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26" w:rsidRDefault="00C23226" w:rsidP="00C23226">
      <w:pPr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3290"/>
        <w:outlineLvl w:val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C23226" w:rsidRPr="00C23226" w:rsidRDefault="00C23226" w:rsidP="00C23226">
      <w:pPr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3290"/>
        <w:outlineLvl w:val="0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b/>
          <w:bCs/>
          <w:w w:val="105"/>
          <w:sz w:val="28"/>
          <w:szCs w:val="28"/>
        </w:rPr>
        <w:t>Рекомендации для населения</w:t>
      </w:r>
    </w:p>
    <w:p w:rsidR="00C23226" w:rsidRPr="00C23226" w:rsidRDefault="00C23226" w:rsidP="00C23226">
      <w:pPr>
        <w:kinsoku w:val="0"/>
        <w:overflowPunct w:val="0"/>
        <w:autoSpaceDE w:val="0"/>
        <w:autoSpaceDN w:val="0"/>
        <w:adjustRightInd w:val="0"/>
        <w:spacing w:before="74" w:after="0" w:line="288" w:lineRule="auto"/>
        <w:ind w:left="1072" w:right="352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по профилактике новой </w:t>
      </w:r>
      <w:proofErr w:type="spellStart"/>
      <w:r w:rsidRPr="00C23226">
        <w:rPr>
          <w:rFonts w:ascii="Times New Roman" w:hAnsi="Times New Roman" w:cs="Times New Roman"/>
          <w:b/>
          <w:bCs/>
          <w:w w:val="105"/>
          <w:sz w:val="28"/>
          <w:szCs w:val="28"/>
        </w:rPr>
        <w:t>коронавирусной</w:t>
      </w:r>
      <w:proofErr w:type="spellEnd"/>
      <w:r w:rsidRPr="00C23226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(COVID-19) инфекции в период майских праздников</w:t>
      </w:r>
    </w:p>
    <w:p w:rsidR="00C23226" w:rsidRPr="00C23226" w:rsidRDefault="00C23226" w:rsidP="00C23226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23226" w:rsidRPr="00C23226" w:rsidRDefault="00C23226" w:rsidP="00C23226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88" w:lineRule="auto"/>
        <w:ind w:left="107" w:right="136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 w:rsidRPr="00C23226">
        <w:rPr>
          <w:rFonts w:ascii="Times New Roman" w:hAnsi="Times New Roman" w:cs="Times New Roman"/>
          <w:w w:val="105"/>
          <w:sz w:val="28"/>
          <w:szCs w:val="28"/>
        </w:rPr>
        <w:t>коронавирусной</w:t>
      </w:r>
      <w:proofErr w:type="spellEnd"/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 инфекции (COVI0-19).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567"/>
          <w:tab w:val="left" w:pos="1520"/>
        </w:tabs>
        <w:kinsoku w:val="0"/>
        <w:overflowPunct w:val="0"/>
        <w:autoSpaceDE w:val="0"/>
        <w:autoSpaceDN w:val="0"/>
        <w:adjustRightInd w:val="0"/>
        <w:spacing w:before="12" w:after="0" w:line="285" w:lineRule="auto"/>
        <w:ind w:left="107" w:right="145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>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 мест массового скопления</w:t>
      </w:r>
      <w:r w:rsidRPr="00C23226">
        <w:rPr>
          <w:rFonts w:ascii="Times New Roman" w:hAnsi="Times New Roman" w:cs="Times New Roman"/>
          <w:spacing w:val="-39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людей.</w:t>
      </w:r>
    </w:p>
    <w:p w:rsidR="00C23226" w:rsidRPr="00C23226" w:rsidRDefault="00C23226" w:rsidP="00C23226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4" w:after="0" w:line="290" w:lineRule="auto"/>
        <w:ind w:left="107" w:right="145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>Не подвергать опасности родных и знакомых из групп риска (лица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современные дистанционные средства связи.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567"/>
          <w:tab w:val="left" w:pos="1520"/>
        </w:tabs>
        <w:kinsoku w:val="0"/>
        <w:overflowPunct w:val="0"/>
        <w:autoSpaceDE w:val="0"/>
        <w:autoSpaceDN w:val="0"/>
        <w:adjustRightInd w:val="0"/>
        <w:spacing w:before="11" w:after="0" w:line="285" w:lineRule="auto"/>
        <w:ind w:left="107" w:right="136" w:firstLine="35"/>
        <w:jc w:val="both"/>
        <w:rPr>
          <w:rFonts w:ascii="Times New Roman" w:hAnsi="Times New Roman" w:cs="Times New Roman"/>
          <w:spacing w:val="-4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При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выходе из дома пользоваться маскам и для защиты органов дыхания и перчатками, в домах продолжать проведение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уборок с применением дезинфици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рующих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средств.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В магазинах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обязательно </w:t>
      </w:r>
      <w:r w:rsidRPr="00C232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использовать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маски и перчатки, соблюдать дистанцию (1,5-2 м), отдавать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предпочтение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доставкам продуктов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>на</w:t>
      </w:r>
      <w:r w:rsidRPr="00C23226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>дом.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567"/>
          <w:tab w:val="left" w:pos="1531"/>
        </w:tabs>
        <w:kinsoku w:val="0"/>
        <w:overflowPunct w:val="0"/>
        <w:autoSpaceDE w:val="0"/>
        <w:autoSpaceDN w:val="0"/>
        <w:adjustRightInd w:val="0"/>
        <w:spacing w:before="17" w:after="0" w:line="285" w:lineRule="auto"/>
        <w:ind w:left="107" w:right="134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>Если возн</w:t>
      </w:r>
      <w:r>
        <w:rPr>
          <w:rFonts w:ascii="Times New Roman" w:hAnsi="Times New Roman" w:cs="Times New Roman"/>
          <w:w w:val="105"/>
          <w:sz w:val="28"/>
          <w:szCs w:val="28"/>
        </w:rPr>
        <w:t>икла необходи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мость вып</w:t>
      </w:r>
      <w:r>
        <w:rPr>
          <w:rFonts w:ascii="Times New Roman" w:hAnsi="Times New Roman" w:cs="Times New Roman"/>
          <w:w w:val="105"/>
          <w:sz w:val="28"/>
          <w:szCs w:val="28"/>
        </w:rPr>
        <w:t>олнить ряд физических упражнени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й на открытом </w:t>
      </w:r>
      <w:r w:rsidRPr="00C232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воздухе,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следует выбирать открытые для посещений парк» и скверы и </w:t>
      </w:r>
      <w:r w:rsidRPr="00C232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время,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чтобы обеспечить дистанцию с людьми более 5</w:t>
      </w:r>
      <w:r w:rsidRPr="00C23226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м.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567"/>
          <w:tab w:val="left" w:pos="1170"/>
        </w:tabs>
        <w:kinsoku w:val="0"/>
        <w:overflowPunct w:val="0"/>
        <w:autoSpaceDE w:val="0"/>
        <w:autoSpaceDN w:val="0"/>
        <w:adjustRightInd w:val="0"/>
        <w:spacing w:before="13" w:after="0" w:line="240" w:lineRule="auto"/>
        <w:ind w:left="107" w:firstLine="35"/>
        <w:jc w:val="both"/>
        <w:rPr>
          <w:rFonts w:ascii="Times New Roman" w:hAnsi="Times New Roman" w:cs="Times New Roman"/>
          <w:spacing w:val="-5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По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возможности следует воздержаться от любых</w:t>
      </w:r>
      <w:r w:rsidRPr="00C23226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5"/>
          <w:w w:val="105"/>
          <w:sz w:val="28"/>
          <w:szCs w:val="28"/>
        </w:rPr>
        <w:t>поездок.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567"/>
          <w:tab w:val="left" w:pos="1531"/>
        </w:tabs>
        <w:kinsoku w:val="0"/>
        <w:overflowPunct w:val="0"/>
        <w:autoSpaceDE w:val="0"/>
        <w:autoSpaceDN w:val="0"/>
        <w:adjustRightInd w:val="0"/>
        <w:spacing w:before="74" w:after="0" w:line="271" w:lineRule="auto"/>
        <w:ind w:left="107" w:right="118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Если поездку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 отложить не удается, необходимо придерживаться следующих правил:</w:t>
      </w:r>
    </w:p>
    <w:p w:rsidR="00C23226" w:rsidRPr="00C23226" w:rsidRDefault="00C23226" w:rsidP="00C23226">
      <w:pPr>
        <w:numPr>
          <w:ilvl w:val="0"/>
          <w:numId w:val="1"/>
        </w:numPr>
        <w:tabs>
          <w:tab w:val="left" w:pos="481"/>
          <w:tab w:val="left" w:pos="567"/>
        </w:tabs>
        <w:kinsoku w:val="0"/>
        <w:overflowPunct w:val="0"/>
        <w:autoSpaceDE w:val="0"/>
        <w:autoSpaceDN w:val="0"/>
        <w:adjustRightInd w:val="0"/>
        <w:spacing w:before="44" w:after="0" w:line="278" w:lineRule="auto"/>
        <w:ind w:left="107" w:right="128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>не расширять круг общения, н</w:t>
      </w:r>
      <w:r>
        <w:rPr>
          <w:rFonts w:ascii="Times New Roman" w:hAnsi="Times New Roman" w:cs="Times New Roman"/>
          <w:w w:val="105"/>
          <w:sz w:val="28"/>
          <w:szCs w:val="28"/>
        </w:rPr>
        <w:t>аходиться с теми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, с кем контактировали </w:t>
      </w:r>
      <w:r w:rsidRPr="00C232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(находились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в одной квартире на</w:t>
      </w:r>
      <w:r w:rsidRPr="00C23226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самоизоляции);</w:t>
      </w:r>
    </w:p>
    <w:p w:rsidR="00C23226" w:rsidRPr="00C23226" w:rsidRDefault="00C23226" w:rsidP="00C23226">
      <w:pPr>
        <w:numPr>
          <w:ilvl w:val="0"/>
          <w:numId w:val="1"/>
        </w:numPr>
        <w:tabs>
          <w:tab w:val="left" w:pos="425"/>
          <w:tab w:val="left" w:pos="567"/>
        </w:tabs>
        <w:kinsoku w:val="0"/>
        <w:overflowPunct w:val="0"/>
        <w:autoSpaceDE w:val="0"/>
        <w:autoSpaceDN w:val="0"/>
        <w:adjustRightInd w:val="0"/>
        <w:spacing w:before="25" w:after="0" w:line="271" w:lineRule="auto"/>
        <w:ind w:left="107" w:right="139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гражданам пожилого возраста (старше 65 лет) и </w:t>
      </w:r>
      <w:r w:rsidRPr="00C2322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лицам,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имеющим хронические заболевания лучше остаться</w:t>
      </w:r>
      <w:r w:rsidRPr="00C23226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дома;</w:t>
      </w:r>
    </w:p>
    <w:p w:rsidR="00C23226" w:rsidRPr="00C23226" w:rsidRDefault="00C23226" w:rsidP="00C23226">
      <w:pPr>
        <w:numPr>
          <w:ilvl w:val="0"/>
          <w:numId w:val="1"/>
        </w:numPr>
        <w:tabs>
          <w:tab w:val="left" w:pos="486"/>
          <w:tab w:val="left" w:pos="567"/>
        </w:tabs>
        <w:kinsoku w:val="0"/>
        <w:overflowPunct w:val="0"/>
        <w:autoSpaceDE w:val="0"/>
        <w:autoSpaceDN w:val="0"/>
        <w:adjustRightInd w:val="0"/>
        <w:spacing w:before="32" w:after="0" w:line="278" w:lineRule="auto"/>
        <w:ind w:left="107" w:right="111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уточни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ть адреса и телефоны медицинских организаций в месте планируемого пребывания, запастись </w:t>
      </w:r>
      <w:r w:rsidRPr="00C232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масками,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перчатками, </w:t>
      </w:r>
      <w:proofErr w:type="spellStart"/>
      <w:r w:rsidRPr="00C23226">
        <w:rPr>
          <w:rFonts w:ascii="Times New Roman" w:hAnsi="Times New Roman" w:cs="Times New Roman"/>
          <w:w w:val="105"/>
          <w:sz w:val="28"/>
          <w:szCs w:val="28"/>
        </w:rPr>
        <w:t>дезинфектантами</w:t>
      </w:r>
      <w:proofErr w:type="spellEnd"/>
      <w:r w:rsidRPr="00C23226">
        <w:rPr>
          <w:rFonts w:ascii="Times New Roman" w:hAnsi="Times New Roman" w:cs="Times New Roman"/>
          <w:w w:val="105"/>
          <w:sz w:val="28"/>
          <w:szCs w:val="28"/>
        </w:rPr>
        <w:t xml:space="preserve"> и кожными</w:t>
      </w:r>
      <w:r w:rsidRPr="00C23226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антисептиками;</w:t>
      </w:r>
    </w:p>
    <w:p w:rsidR="00C23226" w:rsidRPr="00C23226" w:rsidRDefault="00C23226" w:rsidP="00C23226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6" w:after="0" w:line="278" w:lineRule="auto"/>
        <w:ind w:left="107" w:right="137" w:firstLine="3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3226">
        <w:rPr>
          <w:rFonts w:ascii="Times New Roman" w:hAnsi="Times New Roman" w:cs="Times New Roman"/>
          <w:w w:val="105"/>
          <w:sz w:val="28"/>
          <w:szCs w:val="28"/>
        </w:rPr>
        <w:t>- в пути следования отдать предпочтение личному транспорту или такси (чтобы минимизировать контакты с посторонними);</w:t>
      </w:r>
    </w:p>
    <w:p w:rsidR="00C23226" w:rsidRDefault="00C23226" w:rsidP="00C23226">
      <w:pPr>
        <w:numPr>
          <w:ilvl w:val="0"/>
          <w:numId w:val="2"/>
        </w:numPr>
        <w:tabs>
          <w:tab w:val="left" w:pos="366"/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80" w:lineRule="auto"/>
        <w:ind w:left="107" w:right="112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>при пользовании общественным транспортом обязательно использовать маску для защиты органов дыхания, соблюдать социальную дистанцию (1,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3226">
        <w:rPr>
          <w:rFonts w:ascii="Times New Roman" w:hAnsi="Times New Roman" w:cs="Times New Roman"/>
          <w:sz w:val="28"/>
          <w:szCs w:val="28"/>
        </w:rPr>
        <w:t>м-2 метра), после касания общедоступных поверхностей (двери, поручни)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обработать руки кожным антисептиком, не дотрагиваться необеззараженными руками до лица, не принимать пищу в общественном</w:t>
      </w:r>
      <w:r w:rsidRPr="00C2322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транспорте;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331"/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80" w:lineRule="auto"/>
        <w:ind w:left="107" w:right="213" w:firstLine="35"/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C2322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C23226">
        <w:rPr>
          <w:rFonts w:ascii="Times New Roman" w:hAnsi="Times New Roman" w:cs="Times New Roman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прибыти</w:t>
      </w:r>
      <w:r w:rsidRPr="00C23226">
        <w:rPr>
          <w:rFonts w:ascii="Times New Roman" w:hAnsi="Times New Roman" w:cs="Times New Roman"/>
          <w:sz w:val="28"/>
          <w:szCs w:val="28"/>
        </w:rPr>
        <w:t xml:space="preserve">ю </w:t>
      </w:r>
      <w:r w:rsidRPr="00C23226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7"/>
          <w:sz w:val="28"/>
          <w:szCs w:val="28"/>
        </w:rPr>
        <w:t>н</w:t>
      </w:r>
      <w:r w:rsidRPr="00C23226">
        <w:rPr>
          <w:rFonts w:ascii="Times New Roman" w:hAnsi="Times New Roman" w:cs="Times New Roman"/>
          <w:w w:val="107"/>
          <w:sz w:val="28"/>
          <w:szCs w:val="28"/>
        </w:rPr>
        <w:t>а</w:t>
      </w:r>
      <w:r w:rsidRPr="00C2322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мест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(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дача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)</w:t>
      </w:r>
      <w:r w:rsidRPr="00C2322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провест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генеральну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ю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8"/>
          <w:sz w:val="28"/>
          <w:szCs w:val="28"/>
        </w:rPr>
        <w:t>уборку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7"/>
          <w:sz w:val="28"/>
          <w:szCs w:val="28"/>
        </w:rPr>
        <w:t>помещени</w:t>
      </w:r>
      <w:r w:rsidRPr="00C23226">
        <w:rPr>
          <w:rFonts w:ascii="Times New Roman" w:hAnsi="Times New Roman" w:cs="Times New Roman"/>
          <w:w w:val="97"/>
          <w:sz w:val="28"/>
          <w:szCs w:val="28"/>
        </w:rPr>
        <w:t>й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7"/>
          <w:sz w:val="28"/>
          <w:szCs w:val="28"/>
        </w:rPr>
        <w:t xml:space="preserve">с </w:t>
      </w:r>
      <w:proofErr w:type="spellStart"/>
      <w:r w:rsidRPr="00C23226">
        <w:rPr>
          <w:rFonts w:ascii="Times New Roman" w:hAnsi="Times New Roman" w:cs="Times New Roman"/>
          <w:spacing w:val="5"/>
          <w:w w:val="97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w w:val="106"/>
          <w:sz w:val="28"/>
          <w:szCs w:val="28"/>
        </w:rPr>
        <w:t>езинфектантами</w:t>
      </w:r>
      <w:proofErr w:type="spellEnd"/>
      <w:r w:rsidRPr="00C2322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избегат</w:t>
      </w:r>
      <w:r w:rsidRPr="00C23226">
        <w:rPr>
          <w:rFonts w:ascii="Times New Roman" w:hAnsi="Times New Roman" w:cs="Times New Roman"/>
          <w:sz w:val="28"/>
          <w:szCs w:val="28"/>
        </w:rPr>
        <w:t xml:space="preserve">ь  </w:t>
      </w:r>
      <w:r w:rsidRPr="00C232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контакто</w:t>
      </w:r>
      <w:r w:rsidRPr="00C23226">
        <w:rPr>
          <w:rFonts w:ascii="Times New Roman" w:hAnsi="Times New Roman" w:cs="Times New Roman"/>
          <w:sz w:val="28"/>
          <w:szCs w:val="28"/>
        </w:rPr>
        <w:t>в</w:t>
      </w:r>
      <w:r w:rsidRPr="00C23226">
        <w:rPr>
          <w:rFonts w:ascii="Times New Roman" w:hAnsi="Times New Roman" w:cs="Times New Roman"/>
          <w:spacing w:val="-1"/>
          <w:w w:val="108"/>
          <w:sz w:val="28"/>
          <w:szCs w:val="28"/>
        </w:rPr>
        <w:t>/</w:t>
      </w:r>
      <w:r w:rsidRPr="00C23226">
        <w:rPr>
          <w:rFonts w:ascii="Times New Roman" w:hAnsi="Times New Roman" w:cs="Times New Roman"/>
          <w:w w:val="108"/>
          <w:sz w:val="28"/>
          <w:szCs w:val="28"/>
        </w:rPr>
        <w:t>обще</w:t>
      </w:r>
      <w:r w:rsidRPr="00C23226">
        <w:rPr>
          <w:rFonts w:ascii="Times New Roman" w:hAnsi="Times New Roman" w:cs="Times New Roman"/>
          <w:spacing w:val="-53"/>
          <w:w w:val="108"/>
          <w:sz w:val="28"/>
          <w:szCs w:val="28"/>
        </w:rPr>
        <w:t>н</w:t>
      </w:r>
      <w:r w:rsidRPr="00C23226">
        <w:rPr>
          <w:rFonts w:ascii="Times New Roman" w:hAnsi="Times New Roman" w:cs="Times New Roman"/>
          <w:spacing w:val="-1"/>
          <w:w w:val="103"/>
          <w:sz w:val="28"/>
          <w:szCs w:val="28"/>
        </w:rPr>
        <w:t>и</w:t>
      </w:r>
      <w:r w:rsidRPr="00C23226">
        <w:rPr>
          <w:rFonts w:ascii="Times New Roman" w:hAnsi="Times New Roman" w:cs="Times New Roman"/>
          <w:w w:val="103"/>
          <w:sz w:val="28"/>
          <w:szCs w:val="28"/>
        </w:rPr>
        <w:t>я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соседям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и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4"/>
          <w:sz w:val="28"/>
          <w:szCs w:val="28"/>
        </w:rPr>
        <w:t>п</w:t>
      </w:r>
      <w:r w:rsidRPr="00C23226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7"/>
          <w:sz w:val="28"/>
          <w:szCs w:val="28"/>
        </w:rPr>
        <w:lastRenderedPageBreak/>
        <w:t xml:space="preserve">дачному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участку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8"/>
          <w:sz w:val="28"/>
          <w:szCs w:val="28"/>
        </w:rPr>
        <w:t>и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компаниям</w:t>
      </w:r>
      <w:r w:rsidRPr="00C23226">
        <w:rPr>
          <w:rFonts w:ascii="Times New Roman" w:hAnsi="Times New Roman" w:cs="Times New Roman"/>
          <w:sz w:val="28"/>
          <w:szCs w:val="28"/>
        </w:rPr>
        <w:t xml:space="preserve">и  </w:t>
      </w:r>
      <w:r w:rsidRPr="00C232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7"/>
          <w:sz w:val="28"/>
          <w:szCs w:val="28"/>
        </w:rPr>
        <w:t>н</w:t>
      </w:r>
      <w:r w:rsidRPr="00C23226">
        <w:rPr>
          <w:rFonts w:ascii="Times New Roman" w:hAnsi="Times New Roman" w:cs="Times New Roman"/>
          <w:w w:val="107"/>
          <w:sz w:val="28"/>
          <w:szCs w:val="28"/>
        </w:rPr>
        <w:t>а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отдыхе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7"/>
          <w:sz w:val="28"/>
          <w:szCs w:val="28"/>
        </w:rPr>
        <w:t>н</w:t>
      </w:r>
      <w:r w:rsidRPr="00C23226">
        <w:rPr>
          <w:rFonts w:ascii="Times New Roman" w:hAnsi="Times New Roman" w:cs="Times New Roman"/>
          <w:w w:val="107"/>
          <w:sz w:val="28"/>
          <w:szCs w:val="28"/>
        </w:rPr>
        <w:t>а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природе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,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соблюдат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ь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 xml:space="preserve">социальное </w:t>
      </w:r>
      <w:proofErr w:type="spellStart"/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дистанцировани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е</w:t>
      </w:r>
      <w:proofErr w:type="spellEnd"/>
      <w:r w:rsidRPr="00C2322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(1,5</w:t>
      </w:r>
      <w:r w:rsidRPr="00C232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5"/>
          <w:sz w:val="28"/>
          <w:szCs w:val="28"/>
        </w:rPr>
        <w:t>м-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2</w:t>
      </w:r>
      <w:r w:rsidRPr="00C23226">
        <w:rPr>
          <w:rFonts w:ascii="Times New Roman" w:hAnsi="Times New Roman" w:cs="Times New Roman"/>
          <w:sz w:val="28"/>
          <w:szCs w:val="28"/>
        </w:rPr>
        <w:t xml:space="preserve">  </w:t>
      </w:r>
      <w:r w:rsidRPr="00C2322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м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);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292"/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78" w:lineRule="auto"/>
        <w:ind w:left="107" w:right="192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>если не исключен конта</w:t>
      </w:r>
      <w:proofErr w:type="gramStart"/>
      <w:r w:rsidRPr="00C23226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C23226">
        <w:rPr>
          <w:rFonts w:ascii="Times New Roman" w:hAnsi="Times New Roman" w:cs="Times New Roman"/>
          <w:sz w:val="28"/>
          <w:szCs w:val="28"/>
        </w:rPr>
        <w:t>угими людьми (отдых на природе, в парке, на даче) использовать маску для защиты органов дыхания</w:t>
      </w:r>
      <w:r w:rsidRPr="00C232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обязательно;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296"/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07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>после поездки в общественном транспорте тщательно мыть руки с</w:t>
      </w:r>
      <w:r w:rsidRPr="00C2322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мылом;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331"/>
          <w:tab w:val="left" w:pos="567"/>
        </w:tabs>
        <w:kinsoku w:val="0"/>
        <w:overflowPunct w:val="0"/>
        <w:autoSpaceDE w:val="0"/>
        <w:autoSpaceDN w:val="0"/>
        <w:adjustRightInd w:val="0"/>
        <w:spacing w:before="37" w:after="0" w:line="280" w:lineRule="auto"/>
        <w:ind w:left="107" w:right="193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 xml:space="preserve">перед приготовлением и приемом пищи вымыть руки под проточной или бутилированной водой, обработать руки кожным </w:t>
      </w:r>
      <w:r w:rsidRPr="00C23226">
        <w:rPr>
          <w:rFonts w:ascii="Times New Roman" w:hAnsi="Times New Roman" w:cs="Times New Roman"/>
          <w:spacing w:val="-4"/>
          <w:sz w:val="28"/>
          <w:szCs w:val="28"/>
        </w:rPr>
        <w:t xml:space="preserve">антисептиком, </w:t>
      </w:r>
      <w:r w:rsidRPr="00C23226">
        <w:rPr>
          <w:rFonts w:ascii="Times New Roman" w:hAnsi="Times New Roman" w:cs="Times New Roman"/>
          <w:sz w:val="28"/>
          <w:szCs w:val="28"/>
        </w:rPr>
        <w:t xml:space="preserve">использовать только </w:t>
      </w:r>
      <w:r w:rsidRPr="00C23226">
        <w:rPr>
          <w:rFonts w:ascii="Times New Roman" w:hAnsi="Times New Roman" w:cs="Times New Roman"/>
          <w:spacing w:val="-3"/>
          <w:sz w:val="28"/>
          <w:szCs w:val="28"/>
        </w:rPr>
        <w:t xml:space="preserve">одноразовую </w:t>
      </w:r>
      <w:r w:rsidRPr="00C23226">
        <w:rPr>
          <w:rFonts w:ascii="Times New Roman" w:hAnsi="Times New Roman" w:cs="Times New Roman"/>
          <w:sz w:val="28"/>
          <w:szCs w:val="28"/>
        </w:rPr>
        <w:t xml:space="preserve">посуду, овощи и фрукты мыть </w:t>
      </w:r>
      <w:r w:rsidRPr="00C23226">
        <w:rPr>
          <w:rFonts w:ascii="Times New Roman" w:hAnsi="Times New Roman" w:cs="Times New Roman"/>
          <w:spacing w:val="-5"/>
          <w:sz w:val="28"/>
          <w:szCs w:val="28"/>
        </w:rPr>
        <w:t xml:space="preserve">проточной, </w:t>
      </w:r>
      <w:r w:rsidRPr="00C23226">
        <w:rPr>
          <w:rFonts w:ascii="Times New Roman" w:hAnsi="Times New Roman" w:cs="Times New Roman"/>
          <w:sz w:val="28"/>
          <w:szCs w:val="28"/>
        </w:rPr>
        <w:t>бутилированной или кипяченой водой, не использовать воду из ручьев и</w:t>
      </w:r>
      <w:r w:rsidRPr="00C2322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каптажей;</w:t>
      </w:r>
    </w:p>
    <w:p w:rsidR="00C23226" w:rsidRPr="00C23226" w:rsidRDefault="00C23226" w:rsidP="00C23226">
      <w:pPr>
        <w:numPr>
          <w:ilvl w:val="0"/>
          <w:numId w:val="2"/>
        </w:numPr>
        <w:tabs>
          <w:tab w:val="left" w:pos="307"/>
          <w:tab w:val="left" w:pos="567"/>
        </w:tabs>
        <w:kinsoku w:val="0"/>
        <w:overflowPunct w:val="0"/>
        <w:autoSpaceDE w:val="0"/>
        <w:autoSpaceDN w:val="0"/>
        <w:adjustRightInd w:val="0"/>
        <w:spacing w:before="4" w:after="0" w:line="278" w:lineRule="auto"/>
        <w:ind w:left="107" w:right="195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>весь</w:t>
      </w:r>
      <w:r w:rsidRPr="00C2322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период</w:t>
      </w:r>
      <w:r w:rsidRPr="00C2322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</w:t>
      </w:r>
      <w:r w:rsidRPr="00C23226">
        <w:rPr>
          <w:rFonts w:ascii="Times New Roman" w:hAnsi="Times New Roman" w:cs="Times New Roman"/>
          <w:sz w:val="28"/>
          <w:szCs w:val="28"/>
        </w:rPr>
        <w:t>ания</w:t>
      </w:r>
      <w:r w:rsidRPr="00C2322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на</w:t>
      </w:r>
      <w:r w:rsidRPr="00C232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дачном</w:t>
      </w:r>
      <w:r w:rsidRPr="00C232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участке</w:t>
      </w:r>
      <w:r w:rsidRPr="00C2322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обеспечить</w:t>
      </w:r>
      <w:r w:rsidRPr="00C2322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проведение</w:t>
      </w:r>
      <w:r w:rsidRPr="00C2322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уборки</w:t>
      </w:r>
      <w:r w:rsidRPr="00C232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жилых</w:t>
      </w:r>
      <w:r w:rsidRPr="00C2322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помещений</w:t>
      </w:r>
      <w:r w:rsidRPr="00C2322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с</w:t>
      </w:r>
      <w:r w:rsidRPr="00C2322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C23226">
        <w:rPr>
          <w:rFonts w:ascii="Times New Roman" w:hAnsi="Times New Roman" w:cs="Times New Roman"/>
          <w:spacing w:val="-7"/>
          <w:sz w:val="28"/>
          <w:szCs w:val="28"/>
        </w:rPr>
        <w:t>дезинфектантами</w:t>
      </w:r>
      <w:proofErr w:type="spellEnd"/>
      <w:r w:rsidRPr="00C23226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C2322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обработку</w:t>
      </w:r>
      <w:r w:rsidRPr="00C2322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столовой</w:t>
      </w:r>
      <w:r w:rsidRPr="00C2322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2"/>
          <w:sz w:val="28"/>
          <w:szCs w:val="28"/>
        </w:rPr>
        <w:t>посуды</w:t>
      </w:r>
      <w:r w:rsidRPr="00C2322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</w:t>
      </w:r>
      <w:r w:rsidRPr="00C232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кухонного</w:t>
      </w:r>
      <w:r w:rsidRPr="00C23226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инвентаря,</w:t>
      </w:r>
      <w:r w:rsidRPr="00C23226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пользоваться</w:t>
      </w:r>
      <w:r w:rsidRPr="00C23226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антисептиками</w:t>
      </w:r>
      <w:r w:rsidRPr="00C2322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для</w:t>
      </w:r>
      <w:r w:rsidRPr="00C2322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рук,</w:t>
      </w:r>
      <w:r w:rsidRPr="00C2322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в</w:t>
      </w:r>
      <w:r w:rsidRPr="00C2322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магазины</w:t>
      </w:r>
      <w:r w:rsidRPr="00C232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выходить</w:t>
      </w:r>
      <w:r w:rsidRPr="00C2322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только</w:t>
      </w:r>
      <w:r w:rsidRPr="00C2322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при</w:t>
      </w:r>
      <w:r w:rsidRPr="00C2322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необходимости,</w:t>
      </w:r>
      <w:r w:rsidRPr="00C2322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используя</w:t>
      </w:r>
      <w:r w:rsidRPr="00C2322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маску</w:t>
      </w:r>
      <w:r w:rsidRPr="00C2322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для</w:t>
      </w:r>
      <w:r w:rsidRPr="00C2322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защиты</w:t>
      </w:r>
      <w:r w:rsidRPr="00C2322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органов дыхания</w:t>
      </w:r>
      <w:r w:rsidRPr="00C2322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</w:t>
      </w:r>
      <w:r w:rsidRPr="00C2322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перчатки,</w:t>
      </w:r>
      <w:r w:rsidRPr="00C2322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при</w:t>
      </w:r>
      <w:r w:rsidRPr="00C2322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возвращении</w:t>
      </w:r>
      <w:r w:rsidRPr="00C2322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в</w:t>
      </w:r>
      <w:r w:rsidRPr="00C2322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дом</w:t>
      </w:r>
      <w:r w:rsidRPr="00C2322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мыть</w:t>
      </w:r>
      <w:r w:rsidRPr="00C2322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руки</w:t>
      </w:r>
      <w:r w:rsidRPr="00C2322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</w:t>
      </w:r>
      <w:r w:rsidRPr="00C2322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обрабатывать</w:t>
      </w:r>
      <w:r w:rsidRPr="00C2322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их</w:t>
      </w:r>
      <w:r w:rsidRPr="00C232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кожным</w:t>
      </w:r>
      <w:r w:rsidRPr="00C2322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антисептиком.</w:t>
      </w:r>
    </w:p>
    <w:p w:rsidR="00C23226" w:rsidRPr="00C23226" w:rsidRDefault="00C23226" w:rsidP="00C23226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8" w:after="0"/>
        <w:ind w:left="107" w:right="204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z w:val="28"/>
          <w:szCs w:val="28"/>
        </w:rPr>
        <w:t xml:space="preserve">При появлении симптомов инфекционного заболевания (повышение температуры тела, респираторные признаки, одышка </w:t>
      </w:r>
      <w:r w:rsidRPr="00C23226">
        <w:rPr>
          <w:rFonts w:ascii="Times New Roman" w:hAnsi="Times New Roman" w:cs="Times New Roman"/>
          <w:spacing w:val="-10"/>
          <w:sz w:val="28"/>
          <w:szCs w:val="28"/>
        </w:rPr>
        <w:t xml:space="preserve">или </w:t>
      </w:r>
      <w:r w:rsidRPr="00C23226">
        <w:rPr>
          <w:rFonts w:ascii="Times New Roman" w:hAnsi="Times New Roman" w:cs="Times New Roman"/>
          <w:sz w:val="28"/>
          <w:szCs w:val="28"/>
        </w:rPr>
        <w:t>явления расстройства кишечника) необходимо немедленно обратится за медицинской</w:t>
      </w:r>
      <w:r w:rsidRPr="00C232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помощью.</w:t>
      </w:r>
    </w:p>
    <w:p w:rsidR="00686440" w:rsidRPr="00C23226" w:rsidRDefault="00C23226" w:rsidP="00C23226">
      <w:pPr>
        <w:numPr>
          <w:ilvl w:val="0"/>
          <w:numId w:val="1"/>
        </w:numPr>
        <w:tabs>
          <w:tab w:val="left" w:pos="425"/>
          <w:tab w:val="left" w:pos="567"/>
        </w:tabs>
        <w:kinsoku w:val="0"/>
        <w:overflowPunct w:val="0"/>
        <w:autoSpaceDE w:val="0"/>
        <w:autoSpaceDN w:val="0"/>
        <w:adjustRightInd w:val="0"/>
        <w:spacing w:before="11" w:after="0" w:line="280" w:lineRule="auto"/>
        <w:ind w:left="107" w:right="181" w:firstLine="35"/>
        <w:jc w:val="both"/>
        <w:rPr>
          <w:rFonts w:ascii="Times New Roman" w:hAnsi="Times New Roman" w:cs="Times New Roman"/>
          <w:sz w:val="28"/>
          <w:szCs w:val="28"/>
        </w:rPr>
      </w:pP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Помнит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C232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то</w:t>
      </w:r>
      <w:r w:rsidRPr="00C23226">
        <w:rPr>
          <w:rFonts w:ascii="Times New Roman" w:hAnsi="Times New Roman" w:cs="Times New Roman"/>
          <w:spacing w:val="4"/>
          <w:w w:val="99"/>
          <w:sz w:val="28"/>
          <w:szCs w:val="28"/>
        </w:rPr>
        <w:t>м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,</w:t>
      </w:r>
      <w:r w:rsidRPr="00C2322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чт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находяс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ь</w:t>
      </w:r>
      <w:r w:rsidRPr="00C2322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8"/>
          <w:sz w:val="28"/>
          <w:szCs w:val="28"/>
        </w:rPr>
        <w:t>в</w:t>
      </w:r>
      <w:r w:rsidRPr="00C232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природны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х</w:t>
      </w:r>
      <w:r w:rsidRPr="00C232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станциях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,</w:t>
      </w:r>
      <w:r w:rsidRPr="00C232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необходим</w:t>
      </w:r>
      <w:r w:rsidRPr="00C23226">
        <w:rPr>
          <w:rFonts w:ascii="Times New Roman" w:hAnsi="Times New Roman" w:cs="Times New Roman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7"/>
          <w:sz w:val="28"/>
          <w:szCs w:val="28"/>
        </w:rPr>
        <w:t xml:space="preserve">принимать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мер</w:t>
      </w:r>
      <w:r w:rsidRPr="00C23226">
        <w:rPr>
          <w:rFonts w:ascii="Times New Roman" w:hAnsi="Times New Roman" w:cs="Times New Roman"/>
          <w:sz w:val="28"/>
          <w:szCs w:val="28"/>
        </w:rPr>
        <w:t xml:space="preserve">ы </w:t>
      </w:r>
      <w:r w:rsidRPr="00C2322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профилактик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8"/>
          <w:sz w:val="28"/>
          <w:szCs w:val="28"/>
        </w:rPr>
        <w:t>п</w:t>
      </w:r>
      <w:r w:rsidRPr="00C23226">
        <w:rPr>
          <w:rFonts w:ascii="Times New Roman" w:hAnsi="Times New Roman" w:cs="Times New Roman"/>
          <w:w w:val="108"/>
          <w:sz w:val="28"/>
          <w:szCs w:val="28"/>
        </w:rPr>
        <w:t>о</w:t>
      </w:r>
      <w:r w:rsidRPr="00C2322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снижени</w:t>
      </w:r>
      <w:r w:rsidRPr="00C23226">
        <w:rPr>
          <w:rFonts w:ascii="Times New Roman" w:hAnsi="Times New Roman" w:cs="Times New Roman"/>
          <w:sz w:val="28"/>
          <w:szCs w:val="28"/>
        </w:rPr>
        <w:t xml:space="preserve">ю </w:t>
      </w:r>
      <w:r w:rsidRPr="00C2322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рисков</w:t>
      </w:r>
      <w:r w:rsidRPr="00C2322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1"/>
          <w:sz w:val="28"/>
          <w:szCs w:val="28"/>
        </w:rPr>
        <w:t>нападени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клещей</w:t>
      </w:r>
      <w:r w:rsidRPr="00C23226">
        <w:rPr>
          <w:rFonts w:ascii="Times New Roman" w:hAnsi="Times New Roman" w:cs="Times New Roman"/>
          <w:sz w:val="28"/>
          <w:szCs w:val="28"/>
        </w:rPr>
        <w:t xml:space="preserve">: </w:t>
      </w:r>
      <w:r w:rsidRPr="00C2322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5"/>
          <w:sz w:val="28"/>
          <w:szCs w:val="28"/>
        </w:rPr>
        <w:t>н</w:t>
      </w:r>
      <w:r w:rsidRPr="00C23226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C2322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8"/>
          <w:sz w:val="28"/>
          <w:szCs w:val="28"/>
        </w:rPr>
        <w:t>ходить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4"/>
          <w:sz w:val="28"/>
          <w:szCs w:val="28"/>
        </w:rPr>
        <w:t xml:space="preserve">по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нескошенно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C2322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3"/>
          <w:sz w:val="28"/>
          <w:szCs w:val="28"/>
        </w:rPr>
        <w:t>траве,</w:t>
      </w:r>
      <w:r w:rsidRPr="00C23226">
        <w:rPr>
          <w:rFonts w:ascii="Times New Roman" w:hAnsi="Times New Roman" w:cs="Times New Roman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одевать</w:t>
      </w:r>
      <w:r w:rsidRPr="00C232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закрытую</w:t>
      </w:r>
      <w:r w:rsidRPr="00C2322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одежду</w:t>
      </w:r>
      <w:r w:rsidRPr="00C2322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2322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3"/>
          <w:sz w:val="28"/>
          <w:szCs w:val="28"/>
        </w:rPr>
        <w:t>обувь</w:t>
      </w:r>
      <w:r w:rsidRPr="00C232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C232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высоки</w:t>
      </w:r>
      <w:r w:rsidRPr="00C23226">
        <w:rPr>
          <w:rFonts w:ascii="Times New Roman" w:hAnsi="Times New Roman" w:cs="Times New Roman"/>
          <w:sz w:val="28"/>
          <w:szCs w:val="28"/>
        </w:rPr>
        <w:t>м</w:t>
      </w:r>
      <w:r w:rsidRPr="00C2322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98"/>
          <w:sz w:val="28"/>
          <w:szCs w:val="28"/>
        </w:rPr>
        <w:t xml:space="preserve">голенищем, </w:t>
      </w:r>
      <w:r w:rsidRPr="00C23226">
        <w:rPr>
          <w:rFonts w:ascii="Times New Roman" w:hAnsi="Times New Roman" w:cs="Times New Roman"/>
          <w:spacing w:val="-1"/>
          <w:w w:val="99"/>
          <w:sz w:val="28"/>
          <w:szCs w:val="28"/>
        </w:rPr>
        <w:t>использоват</w:t>
      </w:r>
      <w:r w:rsidRPr="00C23226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C232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w w:val="101"/>
          <w:sz w:val="28"/>
          <w:szCs w:val="28"/>
        </w:rPr>
        <w:t>репелленты,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z w:val="28"/>
          <w:szCs w:val="28"/>
        </w:rPr>
        <w:t>регулярно</w:t>
      </w:r>
      <w:r w:rsidRPr="00C2322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sz w:val="28"/>
          <w:szCs w:val="28"/>
        </w:rPr>
        <w:t>проводит</w:t>
      </w:r>
      <w:r w:rsidRPr="00C23226">
        <w:rPr>
          <w:rFonts w:ascii="Times New Roman" w:hAnsi="Times New Roman" w:cs="Times New Roman"/>
          <w:sz w:val="28"/>
          <w:szCs w:val="28"/>
        </w:rPr>
        <w:t>ь</w:t>
      </w:r>
      <w:r w:rsidRPr="00C2322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сам</w:t>
      </w:r>
      <w:proofErr w:type="gramStart"/>
      <w:r w:rsidRPr="00C23226">
        <w:rPr>
          <w:rFonts w:ascii="Times New Roman" w:hAnsi="Times New Roman" w:cs="Times New Roman"/>
          <w:spacing w:val="-1"/>
          <w:w w:val="102"/>
          <w:sz w:val="28"/>
          <w:szCs w:val="28"/>
        </w:rPr>
        <w:t>о</w:t>
      </w:r>
      <w:r w:rsidRPr="00C23226">
        <w:rPr>
          <w:rFonts w:ascii="Times New Roman" w:hAnsi="Times New Roman" w:cs="Times New Roman"/>
          <w:w w:val="102"/>
          <w:sz w:val="28"/>
          <w:szCs w:val="28"/>
        </w:rPr>
        <w:t>-</w:t>
      </w:r>
      <w:proofErr w:type="gramEnd"/>
      <w:r w:rsidRPr="00C232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взаимоосмотры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bookmarkStart w:id="0" w:name="_GoBack"/>
      <w:bookmarkEnd w:id="0"/>
    </w:p>
    <w:sectPr w:rsidR="00686440" w:rsidRPr="00C23226" w:rsidSect="00C23226">
      <w:pgSz w:w="11900" w:h="16840"/>
      <w:pgMar w:top="0" w:right="700" w:bottom="0" w:left="1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3" w:hanging="703"/>
      </w:pPr>
      <w:rPr>
        <w:rFonts w:ascii="Times New Roman" w:hAnsi="Times New Roman" w:cs="Times New Roman"/>
        <w:b w:val="0"/>
        <w:bCs w:val="0"/>
        <w:color w:val="4F4F52"/>
        <w:w w:val="122"/>
        <w:sz w:val="27"/>
        <w:szCs w:val="27"/>
      </w:rPr>
    </w:lvl>
    <w:lvl w:ilvl="1">
      <w:numFmt w:val="bullet"/>
      <w:lvlText w:val="•"/>
      <w:lvlJc w:val="left"/>
      <w:pPr>
        <w:ind w:left="1056" w:hanging="703"/>
      </w:pPr>
    </w:lvl>
    <w:lvl w:ilvl="2">
      <w:numFmt w:val="bullet"/>
      <w:lvlText w:val="•"/>
      <w:lvlJc w:val="left"/>
      <w:pPr>
        <w:ind w:left="2012" w:hanging="703"/>
      </w:pPr>
    </w:lvl>
    <w:lvl w:ilvl="3">
      <w:numFmt w:val="bullet"/>
      <w:lvlText w:val="•"/>
      <w:lvlJc w:val="left"/>
      <w:pPr>
        <w:ind w:left="2968" w:hanging="703"/>
      </w:pPr>
    </w:lvl>
    <w:lvl w:ilvl="4">
      <w:numFmt w:val="bullet"/>
      <w:lvlText w:val="•"/>
      <w:lvlJc w:val="left"/>
      <w:pPr>
        <w:ind w:left="3924" w:hanging="703"/>
      </w:pPr>
    </w:lvl>
    <w:lvl w:ilvl="5">
      <w:numFmt w:val="bullet"/>
      <w:lvlText w:val="•"/>
      <w:lvlJc w:val="left"/>
      <w:pPr>
        <w:ind w:left="4880" w:hanging="703"/>
      </w:pPr>
    </w:lvl>
    <w:lvl w:ilvl="6">
      <w:numFmt w:val="bullet"/>
      <w:lvlText w:val="•"/>
      <w:lvlJc w:val="left"/>
      <w:pPr>
        <w:ind w:left="5836" w:hanging="703"/>
      </w:pPr>
    </w:lvl>
    <w:lvl w:ilvl="7">
      <w:numFmt w:val="bullet"/>
      <w:lvlText w:val="•"/>
      <w:lvlJc w:val="left"/>
      <w:pPr>
        <w:ind w:left="6792" w:hanging="703"/>
      </w:pPr>
    </w:lvl>
    <w:lvl w:ilvl="8">
      <w:numFmt w:val="bullet"/>
      <w:lvlText w:val="•"/>
      <w:lvlJc w:val="left"/>
      <w:pPr>
        <w:ind w:left="7748" w:hanging="703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3" w:hanging="367"/>
      </w:pPr>
      <w:rPr>
        <w:rFonts w:ascii="Times New Roman" w:hAnsi="Times New Roman" w:cs="Times New Roman"/>
        <w:b w:val="0"/>
        <w:bCs w:val="0"/>
        <w:color w:val="4F4F52"/>
        <w:w w:val="104"/>
        <w:sz w:val="27"/>
        <w:szCs w:val="27"/>
      </w:rPr>
    </w:lvl>
    <w:lvl w:ilvl="1">
      <w:numFmt w:val="bullet"/>
      <w:lvlText w:val="•"/>
      <w:lvlJc w:val="left"/>
      <w:pPr>
        <w:ind w:left="1074" w:hanging="367"/>
      </w:pPr>
    </w:lvl>
    <w:lvl w:ilvl="2">
      <w:numFmt w:val="bullet"/>
      <w:lvlText w:val="•"/>
      <w:lvlJc w:val="left"/>
      <w:pPr>
        <w:ind w:left="2028" w:hanging="367"/>
      </w:pPr>
    </w:lvl>
    <w:lvl w:ilvl="3">
      <w:numFmt w:val="bullet"/>
      <w:lvlText w:val="•"/>
      <w:lvlJc w:val="left"/>
      <w:pPr>
        <w:ind w:left="2982" w:hanging="367"/>
      </w:pPr>
    </w:lvl>
    <w:lvl w:ilvl="4">
      <w:numFmt w:val="bullet"/>
      <w:lvlText w:val="•"/>
      <w:lvlJc w:val="left"/>
      <w:pPr>
        <w:ind w:left="3936" w:hanging="367"/>
      </w:pPr>
    </w:lvl>
    <w:lvl w:ilvl="5">
      <w:numFmt w:val="bullet"/>
      <w:lvlText w:val="•"/>
      <w:lvlJc w:val="left"/>
      <w:pPr>
        <w:ind w:left="4890" w:hanging="367"/>
      </w:pPr>
    </w:lvl>
    <w:lvl w:ilvl="6">
      <w:numFmt w:val="bullet"/>
      <w:lvlText w:val="•"/>
      <w:lvlJc w:val="left"/>
      <w:pPr>
        <w:ind w:left="5844" w:hanging="367"/>
      </w:pPr>
    </w:lvl>
    <w:lvl w:ilvl="7">
      <w:numFmt w:val="bullet"/>
      <w:lvlText w:val="•"/>
      <w:lvlJc w:val="left"/>
      <w:pPr>
        <w:ind w:left="6798" w:hanging="367"/>
      </w:pPr>
    </w:lvl>
    <w:lvl w:ilvl="8">
      <w:numFmt w:val="bullet"/>
      <w:lvlText w:val="•"/>
      <w:lvlJc w:val="left"/>
      <w:pPr>
        <w:ind w:left="7752" w:hanging="3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49"/>
    <w:rsid w:val="00686440"/>
    <w:rsid w:val="00C23226"/>
    <w:rsid w:val="00F2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23226"/>
    <w:pPr>
      <w:autoSpaceDE w:val="0"/>
      <w:autoSpaceDN w:val="0"/>
      <w:adjustRightInd w:val="0"/>
      <w:spacing w:before="74" w:after="0" w:line="240" w:lineRule="auto"/>
      <w:ind w:left="1072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226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C2322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23226"/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23226"/>
    <w:pPr>
      <w:autoSpaceDE w:val="0"/>
      <w:autoSpaceDN w:val="0"/>
      <w:adjustRightInd w:val="0"/>
      <w:spacing w:before="11" w:after="0" w:line="240" w:lineRule="auto"/>
      <w:ind w:left="103" w:hanging="349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23226"/>
    <w:pPr>
      <w:autoSpaceDE w:val="0"/>
      <w:autoSpaceDN w:val="0"/>
      <w:adjustRightInd w:val="0"/>
      <w:spacing w:before="74" w:after="0" w:line="240" w:lineRule="auto"/>
      <w:ind w:left="1072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226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C2322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23226"/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23226"/>
    <w:pPr>
      <w:autoSpaceDE w:val="0"/>
      <w:autoSpaceDN w:val="0"/>
      <w:adjustRightInd w:val="0"/>
      <w:spacing w:before="11" w:after="0" w:line="240" w:lineRule="auto"/>
      <w:ind w:left="103" w:hanging="349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2</cp:revision>
  <dcterms:created xsi:type="dcterms:W3CDTF">2020-04-29T12:00:00Z</dcterms:created>
  <dcterms:modified xsi:type="dcterms:W3CDTF">2020-04-29T12:11:00Z</dcterms:modified>
</cp:coreProperties>
</file>