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D2C" w:rsidRPr="00D15BDD" w:rsidRDefault="00F34D2C" w:rsidP="008E26C9">
      <w:pPr>
        <w:spacing w:after="0"/>
        <w:jc w:val="center"/>
        <w:rPr>
          <w:rFonts w:ascii="Times New Roman" w:hAnsi="Times New Roman" w:cs="Times New Roman"/>
          <w:b/>
          <w:sz w:val="24"/>
          <w:szCs w:val="24"/>
        </w:rPr>
      </w:pPr>
      <w:r w:rsidRPr="00D15BDD">
        <w:rPr>
          <w:rFonts w:ascii="Times New Roman" w:hAnsi="Times New Roman" w:cs="Times New Roman"/>
          <w:b/>
          <w:sz w:val="24"/>
          <w:szCs w:val="24"/>
        </w:rPr>
        <w:t xml:space="preserve">Участники  </w:t>
      </w:r>
      <w:r w:rsidR="00D74A70" w:rsidRPr="00D74A70">
        <w:rPr>
          <w:rFonts w:ascii="Times New Roman" w:hAnsi="Times New Roman" w:cs="Times New Roman"/>
          <w:b/>
          <w:sz w:val="24"/>
          <w:szCs w:val="24"/>
        </w:rPr>
        <w:t>региональной олимпиады профессионального мастерства по специальности 38.02.04 «Коммерция (по отраслям)»</w:t>
      </w:r>
      <w:r w:rsidR="00D74A70">
        <w:rPr>
          <w:color w:val="000000"/>
          <w:sz w:val="27"/>
          <w:szCs w:val="27"/>
        </w:rPr>
        <w:t xml:space="preserve"> </w:t>
      </w:r>
    </w:p>
    <w:p w:rsidR="00716769" w:rsidRPr="00D15BDD" w:rsidRDefault="00716769" w:rsidP="008E26C9">
      <w:pPr>
        <w:spacing w:after="0"/>
        <w:jc w:val="center"/>
        <w:rPr>
          <w:rFonts w:ascii="Times New Roman" w:hAnsi="Times New Roman" w:cs="Times New Roman"/>
          <w:b/>
          <w:sz w:val="24"/>
          <w:szCs w:val="24"/>
        </w:rPr>
      </w:pPr>
    </w:p>
    <w:p w:rsidR="00F34D2C" w:rsidRPr="00480E51" w:rsidRDefault="00AD3F1B" w:rsidP="008E26C9">
      <w:pPr>
        <w:tabs>
          <w:tab w:val="left" w:pos="142"/>
        </w:tabs>
        <w:autoSpaceDE w:val="0"/>
        <w:autoSpaceDN w:val="0"/>
        <w:adjustRightInd w:val="0"/>
        <w:spacing w:after="0"/>
        <w:jc w:val="center"/>
        <w:rPr>
          <w:rFonts w:ascii="Times New Roman" w:hAnsi="Times New Roman" w:cs="Times New Roman"/>
          <w:b/>
          <w:sz w:val="24"/>
          <w:szCs w:val="24"/>
        </w:rPr>
      </w:pPr>
      <w:r w:rsidRPr="00AD3F1B">
        <w:rPr>
          <w:rFonts w:ascii="Times New Roman" w:hAnsi="Times New Roman" w:cs="Times New Roman"/>
          <w:b/>
          <w:sz w:val="24"/>
          <w:szCs w:val="24"/>
        </w:rPr>
        <w:t>К</w:t>
      </w:r>
      <w:r w:rsidR="00F34D2C" w:rsidRPr="00AD3F1B">
        <w:rPr>
          <w:rFonts w:ascii="Times New Roman" w:hAnsi="Times New Roman" w:cs="Times New Roman"/>
          <w:b/>
          <w:sz w:val="24"/>
          <w:szCs w:val="24"/>
        </w:rPr>
        <w:t xml:space="preserve">оманда </w:t>
      </w:r>
      <w:r w:rsidR="0031436C" w:rsidRPr="00AD3F1B">
        <w:rPr>
          <w:rFonts w:ascii="Times New Roman" w:hAnsi="Times New Roman" w:cs="Times New Roman"/>
          <w:b/>
          <w:sz w:val="24"/>
          <w:szCs w:val="24"/>
        </w:rPr>
        <w:t>«</w:t>
      </w:r>
      <w:r w:rsidR="0031436C" w:rsidRPr="00480E51">
        <w:rPr>
          <w:rFonts w:ascii="Times New Roman" w:hAnsi="Times New Roman" w:cs="Times New Roman"/>
          <w:b/>
          <w:sz w:val="24"/>
          <w:szCs w:val="24"/>
        </w:rPr>
        <w:t>Екатеринбургского экономико-технологического колледжа»</w:t>
      </w:r>
    </w:p>
    <w:p w:rsidR="00F34D2C" w:rsidRPr="00AD3F1B" w:rsidRDefault="0031436C" w:rsidP="0031436C">
      <w:pPr>
        <w:tabs>
          <w:tab w:val="left" w:pos="142"/>
        </w:tabs>
        <w:autoSpaceDE w:val="0"/>
        <w:autoSpaceDN w:val="0"/>
        <w:adjustRightInd w:val="0"/>
        <w:spacing w:after="0"/>
        <w:jc w:val="center"/>
        <w:rPr>
          <w:rFonts w:ascii="Times New Roman" w:hAnsi="Times New Roman" w:cs="Times New Roman"/>
          <w:b/>
          <w:bCs/>
          <w:sz w:val="24"/>
          <w:szCs w:val="24"/>
        </w:rPr>
      </w:pPr>
      <w:r w:rsidRPr="00480E51">
        <w:rPr>
          <w:rFonts w:ascii="Times New Roman" w:hAnsi="Times New Roman" w:cs="Times New Roman"/>
          <w:b/>
          <w:sz w:val="24"/>
          <w:szCs w:val="24"/>
        </w:rPr>
        <w:t>«</w:t>
      </w:r>
      <w:r w:rsidR="00D74A70" w:rsidRPr="00480E51">
        <w:rPr>
          <w:rFonts w:ascii="Times New Roman" w:hAnsi="Times New Roman" w:cs="Times New Roman"/>
          <w:b/>
          <w:sz w:val="24"/>
          <w:szCs w:val="24"/>
        </w:rPr>
        <w:t>Ход Конем</w:t>
      </w:r>
      <w:r w:rsidRPr="00480E51">
        <w:rPr>
          <w:rFonts w:ascii="Times New Roman" w:hAnsi="Times New Roman" w:cs="Times New Roman"/>
          <w:b/>
          <w:sz w:val="24"/>
          <w:szCs w:val="24"/>
        </w:rPr>
        <w:t>»</w:t>
      </w:r>
    </w:p>
    <w:p w:rsidR="00F34D2C" w:rsidRDefault="00F34D2C" w:rsidP="00F34D2C">
      <w:pPr>
        <w:tabs>
          <w:tab w:val="left" w:pos="142"/>
        </w:tabs>
        <w:autoSpaceDE w:val="0"/>
        <w:autoSpaceDN w:val="0"/>
        <w:adjustRightInd w:val="0"/>
        <w:spacing w:after="0" w:line="360" w:lineRule="auto"/>
        <w:rPr>
          <w:rFonts w:ascii="Times New Roman" w:hAnsi="Times New Roman" w:cs="Times New Roman"/>
          <w:b/>
          <w:bCs/>
          <w:sz w:val="24"/>
          <w:szCs w:val="24"/>
        </w:rPr>
      </w:pPr>
    </w:p>
    <w:p w:rsidR="00480E51" w:rsidRDefault="00480E51" w:rsidP="00F34D2C">
      <w:pPr>
        <w:tabs>
          <w:tab w:val="left" w:pos="142"/>
        </w:tabs>
        <w:autoSpaceDE w:val="0"/>
        <w:autoSpaceDN w:val="0"/>
        <w:adjustRightInd w:val="0"/>
        <w:spacing w:after="0" w:line="360" w:lineRule="auto"/>
        <w:rPr>
          <w:rFonts w:ascii="Times New Roman" w:hAnsi="Times New Roman" w:cs="Times New Roman"/>
          <w:b/>
          <w:bCs/>
          <w:sz w:val="24"/>
          <w:szCs w:val="24"/>
        </w:rPr>
      </w:pPr>
    </w:p>
    <w:p w:rsidR="00480E51" w:rsidRDefault="00480E51" w:rsidP="00F34D2C">
      <w:pPr>
        <w:tabs>
          <w:tab w:val="left" w:pos="142"/>
        </w:tabs>
        <w:autoSpaceDE w:val="0"/>
        <w:autoSpaceDN w:val="0"/>
        <w:adjustRightInd w:val="0"/>
        <w:spacing w:after="0" w:line="360" w:lineRule="auto"/>
        <w:rPr>
          <w:rFonts w:ascii="Times New Roman" w:hAnsi="Times New Roman" w:cs="Times New Roman"/>
          <w:b/>
          <w:bCs/>
          <w:sz w:val="24"/>
          <w:szCs w:val="24"/>
        </w:rPr>
      </w:pPr>
    </w:p>
    <w:p w:rsidR="00480E51" w:rsidRDefault="00480E51" w:rsidP="00F34D2C">
      <w:pPr>
        <w:tabs>
          <w:tab w:val="left" w:pos="142"/>
        </w:tabs>
        <w:autoSpaceDE w:val="0"/>
        <w:autoSpaceDN w:val="0"/>
        <w:adjustRightInd w:val="0"/>
        <w:spacing w:after="0" w:line="360" w:lineRule="auto"/>
        <w:rPr>
          <w:rFonts w:ascii="Times New Roman" w:hAnsi="Times New Roman" w:cs="Times New Roman"/>
          <w:b/>
          <w:bCs/>
          <w:sz w:val="24"/>
          <w:szCs w:val="24"/>
        </w:rPr>
      </w:pPr>
    </w:p>
    <w:p w:rsidR="00480E51" w:rsidRPr="00D15BDD" w:rsidRDefault="00480E51" w:rsidP="00F34D2C">
      <w:pPr>
        <w:tabs>
          <w:tab w:val="left" w:pos="142"/>
        </w:tabs>
        <w:autoSpaceDE w:val="0"/>
        <w:autoSpaceDN w:val="0"/>
        <w:adjustRightInd w:val="0"/>
        <w:spacing w:after="0" w:line="360" w:lineRule="auto"/>
        <w:rPr>
          <w:rFonts w:ascii="Times New Roman" w:hAnsi="Times New Roman" w:cs="Times New Roman"/>
          <w:b/>
          <w:bCs/>
          <w:sz w:val="24"/>
          <w:szCs w:val="24"/>
        </w:rPr>
      </w:pPr>
    </w:p>
    <w:p w:rsidR="00F34D2C" w:rsidRPr="00480E51" w:rsidRDefault="00F34D2C" w:rsidP="008E26C9">
      <w:pPr>
        <w:tabs>
          <w:tab w:val="left" w:pos="0"/>
        </w:tabs>
        <w:autoSpaceDE w:val="0"/>
        <w:autoSpaceDN w:val="0"/>
        <w:adjustRightInd w:val="0"/>
        <w:spacing w:after="0" w:line="360" w:lineRule="auto"/>
        <w:jc w:val="center"/>
        <w:rPr>
          <w:rFonts w:ascii="Times New Roman" w:hAnsi="Times New Roman" w:cs="Times New Roman"/>
          <w:b/>
          <w:bCs/>
          <w:sz w:val="40"/>
          <w:szCs w:val="40"/>
        </w:rPr>
      </w:pPr>
      <w:r w:rsidRPr="00480E51">
        <w:rPr>
          <w:rFonts w:ascii="Times New Roman" w:hAnsi="Times New Roman" w:cs="Times New Roman"/>
          <w:b/>
          <w:bCs/>
          <w:sz w:val="40"/>
          <w:szCs w:val="40"/>
        </w:rPr>
        <w:t xml:space="preserve">Бизнес-план проекта </w:t>
      </w:r>
    </w:p>
    <w:p w:rsidR="00480E51" w:rsidRPr="00D15BDD" w:rsidRDefault="00F34D2C" w:rsidP="00480E51">
      <w:pPr>
        <w:tabs>
          <w:tab w:val="left" w:pos="0"/>
        </w:tabs>
        <w:autoSpaceDE w:val="0"/>
        <w:autoSpaceDN w:val="0"/>
        <w:adjustRightInd w:val="0"/>
        <w:spacing w:after="0" w:line="360" w:lineRule="auto"/>
        <w:jc w:val="center"/>
        <w:rPr>
          <w:rFonts w:ascii="Times New Roman" w:hAnsi="Times New Roman" w:cs="Times New Roman"/>
          <w:b/>
          <w:bCs/>
          <w:sz w:val="40"/>
          <w:szCs w:val="40"/>
        </w:rPr>
      </w:pPr>
      <w:r w:rsidRPr="00480E51">
        <w:rPr>
          <w:rFonts w:ascii="Times New Roman" w:hAnsi="Times New Roman" w:cs="Times New Roman"/>
          <w:b/>
          <w:bCs/>
          <w:sz w:val="40"/>
          <w:szCs w:val="40"/>
        </w:rPr>
        <w:t>«</w:t>
      </w:r>
      <w:r w:rsidR="00480E51" w:rsidRPr="00480E51">
        <w:rPr>
          <w:rFonts w:ascii="Times New Roman" w:hAnsi="Times New Roman" w:cs="Times New Roman"/>
          <w:b/>
          <w:bCs/>
          <w:caps/>
          <w:sz w:val="40"/>
          <w:szCs w:val="40"/>
          <w:lang w:val="en-US"/>
        </w:rPr>
        <w:t>Home</w:t>
      </w:r>
      <w:r w:rsidR="00480E51" w:rsidRPr="0046360D">
        <w:rPr>
          <w:rFonts w:ascii="Times New Roman" w:hAnsi="Times New Roman" w:cs="Times New Roman"/>
          <w:b/>
          <w:bCs/>
          <w:caps/>
          <w:sz w:val="40"/>
          <w:szCs w:val="40"/>
        </w:rPr>
        <w:t xml:space="preserve"> </w:t>
      </w:r>
      <w:r w:rsidR="00480E51" w:rsidRPr="00480E51">
        <w:rPr>
          <w:rFonts w:ascii="Times New Roman" w:hAnsi="Times New Roman" w:cs="Times New Roman"/>
          <w:b/>
          <w:bCs/>
          <w:caps/>
          <w:sz w:val="40"/>
          <w:szCs w:val="40"/>
        </w:rPr>
        <w:t>КОК</w:t>
      </w:r>
      <w:r w:rsidRPr="00480E51">
        <w:rPr>
          <w:rFonts w:ascii="Times New Roman" w:hAnsi="Times New Roman" w:cs="Times New Roman"/>
          <w:b/>
          <w:bCs/>
          <w:sz w:val="40"/>
          <w:szCs w:val="40"/>
        </w:rPr>
        <w:t>»</w:t>
      </w:r>
    </w:p>
    <w:p w:rsidR="00F34D2C" w:rsidRPr="00D15BDD" w:rsidRDefault="00F34D2C" w:rsidP="00704ED3">
      <w:pPr>
        <w:tabs>
          <w:tab w:val="left" w:pos="142"/>
        </w:tabs>
        <w:autoSpaceDE w:val="0"/>
        <w:autoSpaceDN w:val="0"/>
        <w:adjustRightInd w:val="0"/>
        <w:spacing w:after="0" w:line="360" w:lineRule="auto"/>
        <w:ind w:firstLine="709"/>
        <w:jc w:val="center"/>
        <w:rPr>
          <w:rFonts w:ascii="Times New Roman" w:hAnsi="Times New Roman" w:cs="Times New Roman"/>
          <w:b/>
          <w:bCs/>
          <w:sz w:val="24"/>
          <w:szCs w:val="24"/>
        </w:rPr>
      </w:pPr>
    </w:p>
    <w:p w:rsidR="00F34D2C" w:rsidRPr="00D15BDD" w:rsidRDefault="00D74A70" w:rsidP="008E26C9">
      <w:pPr>
        <w:tabs>
          <w:tab w:val="left" w:pos="142"/>
        </w:tabs>
        <w:autoSpaceDE w:val="0"/>
        <w:autoSpaceDN w:val="0"/>
        <w:adjustRightInd w:val="0"/>
        <w:spacing w:after="0" w:line="360" w:lineRule="auto"/>
        <w:jc w:val="center"/>
        <w:rPr>
          <w:rFonts w:ascii="Times New Roman" w:hAnsi="Times New Roman" w:cs="Times New Roman"/>
          <w:b/>
          <w:bCs/>
          <w:sz w:val="24"/>
          <w:szCs w:val="24"/>
        </w:rPr>
      </w:pPr>
      <w:r>
        <w:rPr>
          <w:noProof/>
          <w:lang w:eastAsia="ru-RU"/>
        </w:rPr>
        <w:drawing>
          <wp:inline distT="0" distB="0" distL="0" distR="0">
            <wp:extent cx="2490311" cy="1761895"/>
            <wp:effectExtent l="0" t="0" r="5715" b="0"/>
            <wp:docPr id="20" name="Рисунок 20" descr="https://images.vectorhq.com/images/previews/e70/chef-s-hat-psd-413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vectorhq.com/images/previews/e70/chef-s-hat-psd-41368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8084" cy="1767394"/>
                    </a:xfrm>
                    <a:prstGeom prst="rect">
                      <a:avLst/>
                    </a:prstGeom>
                    <a:noFill/>
                    <a:ln>
                      <a:noFill/>
                    </a:ln>
                  </pic:spPr>
                </pic:pic>
              </a:graphicData>
            </a:graphic>
          </wp:inline>
        </w:drawing>
      </w:r>
    </w:p>
    <w:p w:rsidR="00F34D2C" w:rsidRDefault="00F34D2C" w:rsidP="00F34D2C">
      <w:pPr>
        <w:tabs>
          <w:tab w:val="left" w:pos="142"/>
        </w:tabs>
        <w:autoSpaceDE w:val="0"/>
        <w:autoSpaceDN w:val="0"/>
        <w:adjustRightInd w:val="0"/>
        <w:spacing w:after="0" w:line="360" w:lineRule="auto"/>
        <w:ind w:firstLine="709"/>
        <w:jc w:val="right"/>
        <w:rPr>
          <w:rFonts w:ascii="Times New Roman" w:hAnsi="Times New Roman" w:cs="Times New Roman"/>
          <w:b/>
          <w:bCs/>
          <w:sz w:val="24"/>
          <w:szCs w:val="24"/>
        </w:rPr>
      </w:pPr>
    </w:p>
    <w:p w:rsidR="00D74A70" w:rsidRPr="00D15BDD" w:rsidRDefault="00D74A70" w:rsidP="00D74A70">
      <w:pPr>
        <w:tabs>
          <w:tab w:val="left" w:pos="142"/>
        </w:tabs>
        <w:autoSpaceDE w:val="0"/>
        <w:autoSpaceDN w:val="0"/>
        <w:adjustRightInd w:val="0"/>
        <w:spacing w:after="0" w:line="360" w:lineRule="auto"/>
        <w:ind w:right="1983" w:hanging="567"/>
        <w:jc w:val="right"/>
        <w:rPr>
          <w:rFonts w:ascii="Times New Roman" w:hAnsi="Times New Roman" w:cs="Times New Roman"/>
          <w:b/>
          <w:bCs/>
          <w:sz w:val="24"/>
          <w:szCs w:val="24"/>
        </w:rPr>
      </w:pPr>
    </w:p>
    <w:p w:rsidR="00F34D2C" w:rsidRPr="00D15BDD" w:rsidRDefault="008D536D" w:rsidP="008D536D">
      <w:pPr>
        <w:tabs>
          <w:tab w:val="left" w:pos="142"/>
          <w:tab w:val="left" w:pos="8760"/>
        </w:tabs>
        <w:autoSpaceDE w:val="0"/>
        <w:autoSpaceDN w:val="0"/>
        <w:adjustRightInd w:val="0"/>
        <w:spacing w:after="0" w:line="360" w:lineRule="auto"/>
        <w:ind w:firstLine="709"/>
        <w:rPr>
          <w:rFonts w:ascii="Times New Roman" w:hAnsi="Times New Roman" w:cs="Times New Roman"/>
          <w:b/>
          <w:bCs/>
          <w:sz w:val="24"/>
          <w:szCs w:val="24"/>
        </w:rPr>
      </w:pPr>
      <w:r w:rsidRPr="00D15BDD">
        <w:rPr>
          <w:rFonts w:ascii="Times New Roman" w:hAnsi="Times New Roman" w:cs="Times New Roman"/>
          <w:b/>
          <w:bCs/>
          <w:sz w:val="24"/>
          <w:szCs w:val="24"/>
        </w:rPr>
        <w:tab/>
      </w:r>
    </w:p>
    <w:p w:rsidR="00480E51" w:rsidRDefault="00480E51" w:rsidP="008D536D">
      <w:pPr>
        <w:tabs>
          <w:tab w:val="left" w:pos="142"/>
        </w:tabs>
        <w:autoSpaceDE w:val="0"/>
        <w:autoSpaceDN w:val="0"/>
        <w:adjustRightInd w:val="0"/>
        <w:spacing w:after="0" w:line="360" w:lineRule="auto"/>
        <w:jc w:val="right"/>
        <w:rPr>
          <w:rFonts w:ascii="Times New Roman" w:hAnsi="Times New Roman" w:cs="Times New Roman"/>
          <w:b/>
          <w:bCs/>
          <w:sz w:val="24"/>
          <w:szCs w:val="24"/>
        </w:rPr>
      </w:pPr>
    </w:p>
    <w:p w:rsidR="00F34D2C" w:rsidRPr="00D15BDD" w:rsidRDefault="00C6604D" w:rsidP="008D536D">
      <w:pPr>
        <w:tabs>
          <w:tab w:val="left" w:pos="142"/>
        </w:tabs>
        <w:autoSpaceDE w:val="0"/>
        <w:autoSpaceDN w:val="0"/>
        <w:adjustRightInd w:val="0"/>
        <w:spacing w:after="0" w:line="360" w:lineRule="auto"/>
        <w:jc w:val="right"/>
        <w:rPr>
          <w:rFonts w:ascii="Times New Roman" w:hAnsi="Times New Roman" w:cs="Times New Roman"/>
          <w:b/>
          <w:bCs/>
          <w:sz w:val="24"/>
          <w:szCs w:val="24"/>
        </w:rPr>
      </w:pPr>
      <w:r w:rsidRPr="00D15BDD">
        <w:rPr>
          <w:rFonts w:ascii="Times New Roman" w:hAnsi="Times New Roman" w:cs="Times New Roman"/>
          <w:b/>
          <w:bCs/>
          <w:sz w:val="24"/>
          <w:szCs w:val="24"/>
        </w:rPr>
        <w:t>Разработчики проекта</w:t>
      </w:r>
      <w:r w:rsidR="00F34D2C" w:rsidRPr="00D15BDD">
        <w:rPr>
          <w:rFonts w:ascii="Times New Roman" w:hAnsi="Times New Roman" w:cs="Times New Roman"/>
          <w:b/>
          <w:bCs/>
          <w:sz w:val="24"/>
          <w:szCs w:val="24"/>
        </w:rPr>
        <w:t>:</w:t>
      </w:r>
    </w:p>
    <w:p w:rsidR="00F34D2C" w:rsidRPr="001A75D0" w:rsidRDefault="00D74A70" w:rsidP="008D536D">
      <w:pPr>
        <w:tabs>
          <w:tab w:val="left" w:pos="142"/>
        </w:tabs>
        <w:autoSpaceDE w:val="0"/>
        <w:autoSpaceDN w:val="0"/>
        <w:adjustRightInd w:val="0"/>
        <w:spacing w:after="0" w:line="360" w:lineRule="auto"/>
        <w:ind w:firstLine="709"/>
        <w:jc w:val="right"/>
        <w:rPr>
          <w:rFonts w:ascii="Times New Roman" w:hAnsi="Times New Roman" w:cs="Times New Roman"/>
          <w:b/>
          <w:bCs/>
          <w:sz w:val="24"/>
          <w:szCs w:val="24"/>
        </w:rPr>
      </w:pPr>
      <w:r>
        <w:rPr>
          <w:rFonts w:ascii="Times New Roman" w:hAnsi="Times New Roman" w:cs="Times New Roman"/>
          <w:b/>
          <w:bCs/>
          <w:sz w:val="24"/>
          <w:szCs w:val="24"/>
        </w:rPr>
        <w:t>Шамова Диана</w:t>
      </w:r>
    </w:p>
    <w:p w:rsidR="008E26C9" w:rsidRPr="00D15BDD" w:rsidRDefault="00D74A70" w:rsidP="008E26C9">
      <w:pPr>
        <w:tabs>
          <w:tab w:val="left" w:pos="142"/>
        </w:tabs>
        <w:autoSpaceDE w:val="0"/>
        <w:autoSpaceDN w:val="0"/>
        <w:adjustRightInd w:val="0"/>
        <w:spacing w:after="0" w:line="360" w:lineRule="auto"/>
        <w:ind w:firstLine="709"/>
        <w:jc w:val="right"/>
        <w:rPr>
          <w:rFonts w:ascii="Times New Roman" w:hAnsi="Times New Roman" w:cs="Times New Roman"/>
          <w:b/>
          <w:bCs/>
          <w:sz w:val="24"/>
          <w:szCs w:val="24"/>
        </w:rPr>
      </w:pPr>
      <w:proofErr w:type="spellStart"/>
      <w:r>
        <w:rPr>
          <w:rFonts w:ascii="Times New Roman" w:hAnsi="Times New Roman" w:cs="Times New Roman"/>
          <w:b/>
          <w:bCs/>
          <w:sz w:val="24"/>
          <w:szCs w:val="24"/>
        </w:rPr>
        <w:t>Шарова</w:t>
      </w:r>
      <w:proofErr w:type="spellEnd"/>
      <w:r>
        <w:rPr>
          <w:rFonts w:ascii="Times New Roman" w:hAnsi="Times New Roman" w:cs="Times New Roman"/>
          <w:b/>
          <w:bCs/>
          <w:sz w:val="24"/>
          <w:szCs w:val="24"/>
        </w:rPr>
        <w:t xml:space="preserve"> Дарья</w:t>
      </w:r>
    </w:p>
    <w:p w:rsidR="00F34D2C" w:rsidRPr="00D15BDD" w:rsidRDefault="00F34D2C" w:rsidP="008D536D">
      <w:pPr>
        <w:tabs>
          <w:tab w:val="left" w:pos="142"/>
        </w:tabs>
        <w:autoSpaceDE w:val="0"/>
        <w:autoSpaceDN w:val="0"/>
        <w:adjustRightInd w:val="0"/>
        <w:spacing w:after="0" w:line="360" w:lineRule="auto"/>
        <w:ind w:firstLine="709"/>
        <w:jc w:val="right"/>
        <w:rPr>
          <w:rFonts w:ascii="Times New Roman" w:hAnsi="Times New Roman" w:cs="Times New Roman"/>
          <w:b/>
          <w:bCs/>
          <w:sz w:val="24"/>
          <w:szCs w:val="24"/>
        </w:rPr>
      </w:pPr>
    </w:p>
    <w:p w:rsidR="008D536D" w:rsidRPr="00D15BDD" w:rsidRDefault="008D536D" w:rsidP="008D536D">
      <w:pPr>
        <w:tabs>
          <w:tab w:val="left" w:pos="142"/>
        </w:tabs>
        <w:autoSpaceDE w:val="0"/>
        <w:autoSpaceDN w:val="0"/>
        <w:adjustRightInd w:val="0"/>
        <w:spacing w:after="0" w:line="360" w:lineRule="auto"/>
        <w:ind w:firstLine="709"/>
        <w:jc w:val="right"/>
        <w:rPr>
          <w:rFonts w:ascii="Times New Roman" w:hAnsi="Times New Roman" w:cs="Times New Roman"/>
          <w:b/>
          <w:bCs/>
          <w:sz w:val="24"/>
          <w:szCs w:val="24"/>
        </w:rPr>
      </w:pPr>
    </w:p>
    <w:p w:rsidR="001A75D0" w:rsidRDefault="001A75D0" w:rsidP="00704ED3">
      <w:pPr>
        <w:tabs>
          <w:tab w:val="left" w:pos="142"/>
        </w:tabs>
        <w:autoSpaceDE w:val="0"/>
        <w:autoSpaceDN w:val="0"/>
        <w:adjustRightInd w:val="0"/>
        <w:spacing w:after="0" w:line="360" w:lineRule="auto"/>
        <w:ind w:firstLine="709"/>
        <w:jc w:val="center"/>
        <w:rPr>
          <w:rFonts w:ascii="Times New Roman" w:hAnsi="Times New Roman" w:cs="Times New Roman"/>
          <w:b/>
          <w:bCs/>
          <w:sz w:val="24"/>
          <w:szCs w:val="24"/>
        </w:rPr>
      </w:pPr>
    </w:p>
    <w:p w:rsidR="00480E51" w:rsidRDefault="00480E51" w:rsidP="00704ED3">
      <w:pPr>
        <w:tabs>
          <w:tab w:val="left" w:pos="142"/>
        </w:tabs>
        <w:autoSpaceDE w:val="0"/>
        <w:autoSpaceDN w:val="0"/>
        <w:adjustRightInd w:val="0"/>
        <w:spacing w:after="0" w:line="360" w:lineRule="auto"/>
        <w:ind w:firstLine="709"/>
        <w:jc w:val="center"/>
        <w:rPr>
          <w:rFonts w:ascii="Times New Roman" w:hAnsi="Times New Roman" w:cs="Times New Roman"/>
          <w:b/>
          <w:bCs/>
          <w:sz w:val="24"/>
          <w:szCs w:val="24"/>
        </w:rPr>
      </w:pPr>
    </w:p>
    <w:p w:rsidR="00480E51" w:rsidRDefault="00480E51" w:rsidP="00704ED3">
      <w:pPr>
        <w:tabs>
          <w:tab w:val="left" w:pos="142"/>
        </w:tabs>
        <w:autoSpaceDE w:val="0"/>
        <w:autoSpaceDN w:val="0"/>
        <w:adjustRightInd w:val="0"/>
        <w:spacing w:after="0" w:line="360" w:lineRule="auto"/>
        <w:ind w:firstLine="709"/>
        <w:jc w:val="center"/>
        <w:rPr>
          <w:rFonts w:ascii="Times New Roman" w:hAnsi="Times New Roman" w:cs="Times New Roman"/>
          <w:b/>
          <w:bCs/>
          <w:sz w:val="24"/>
          <w:szCs w:val="24"/>
        </w:rPr>
      </w:pPr>
    </w:p>
    <w:p w:rsidR="001A75D0" w:rsidRPr="00D15BDD" w:rsidRDefault="001A75D0" w:rsidP="00704ED3">
      <w:pPr>
        <w:tabs>
          <w:tab w:val="left" w:pos="142"/>
        </w:tabs>
        <w:autoSpaceDE w:val="0"/>
        <w:autoSpaceDN w:val="0"/>
        <w:adjustRightInd w:val="0"/>
        <w:spacing w:after="0" w:line="360" w:lineRule="auto"/>
        <w:ind w:firstLine="709"/>
        <w:jc w:val="center"/>
        <w:rPr>
          <w:rFonts w:ascii="Times New Roman" w:hAnsi="Times New Roman" w:cs="Times New Roman"/>
          <w:b/>
          <w:bCs/>
          <w:sz w:val="24"/>
          <w:szCs w:val="24"/>
        </w:rPr>
      </w:pPr>
    </w:p>
    <w:p w:rsidR="005210AE" w:rsidRPr="00D15BDD" w:rsidRDefault="008D536D" w:rsidP="008D536D">
      <w:pPr>
        <w:spacing w:after="0"/>
        <w:jc w:val="center"/>
        <w:rPr>
          <w:rFonts w:ascii="Times New Roman" w:hAnsi="Times New Roman" w:cs="Times New Roman"/>
          <w:b/>
          <w:bCs/>
          <w:sz w:val="24"/>
          <w:szCs w:val="24"/>
        </w:rPr>
      </w:pPr>
      <w:r w:rsidRPr="00D15BDD">
        <w:rPr>
          <w:rFonts w:ascii="Times New Roman" w:hAnsi="Times New Roman" w:cs="Times New Roman"/>
          <w:b/>
          <w:bCs/>
          <w:sz w:val="24"/>
          <w:szCs w:val="24"/>
        </w:rPr>
        <w:t>г</w:t>
      </w:r>
      <w:r w:rsidR="00873B75" w:rsidRPr="00D15BDD">
        <w:rPr>
          <w:rFonts w:ascii="Times New Roman" w:hAnsi="Times New Roman" w:cs="Times New Roman"/>
          <w:b/>
          <w:bCs/>
          <w:sz w:val="24"/>
          <w:szCs w:val="24"/>
        </w:rPr>
        <w:t xml:space="preserve">. </w:t>
      </w:r>
      <w:r w:rsidR="005210AE" w:rsidRPr="00D15BDD">
        <w:rPr>
          <w:rFonts w:ascii="Times New Roman" w:hAnsi="Times New Roman" w:cs="Times New Roman"/>
          <w:b/>
          <w:bCs/>
          <w:sz w:val="24"/>
          <w:szCs w:val="24"/>
        </w:rPr>
        <w:t>Екатеринбург</w:t>
      </w:r>
    </w:p>
    <w:p w:rsidR="001A75D0" w:rsidRDefault="0031436C" w:rsidP="001A75D0">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r w:rsidR="00480E51">
        <w:rPr>
          <w:rFonts w:ascii="Times New Roman" w:hAnsi="Times New Roman" w:cs="Times New Roman"/>
          <w:b/>
          <w:bCs/>
          <w:sz w:val="24"/>
          <w:szCs w:val="24"/>
        </w:rPr>
        <w:t>2</w:t>
      </w:r>
      <w:r w:rsidR="00873B75" w:rsidRPr="00D15BDD">
        <w:rPr>
          <w:rFonts w:ascii="Times New Roman" w:hAnsi="Times New Roman" w:cs="Times New Roman"/>
          <w:b/>
          <w:bCs/>
          <w:sz w:val="24"/>
          <w:szCs w:val="24"/>
        </w:rPr>
        <w:t>.0</w:t>
      </w:r>
      <w:r w:rsidR="00D74A70">
        <w:rPr>
          <w:rFonts w:ascii="Times New Roman" w:hAnsi="Times New Roman" w:cs="Times New Roman"/>
          <w:b/>
          <w:bCs/>
          <w:sz w:val="24"/>
          <w:szCs w:val="24"/>
        </w:rPr>
        <w:t>3</w:t>
      </w:r>
      <w:r w:rsidR="005210AE" w:rsidRPr="00D15BDD">
        <w:rPr>
          <w:rFonts w:ascii="Times New Roman" w:hAnsi="Times New Roman" w:cs="Times New Roman"/>
          <w:b/>
          <w:bCs/>
          <w:sz w:val="24"/>
          <w:szCs w:val="24"/>
        </w:rPr>
        <w:t>.</w:t>
      </w:r>
      <w:r w:rsidR="00873B75" w:rsidRPr="00D15BDD">
        <w:rPr>
          <w:rFonts w:ascii="Times New Roman" w:hAnsi="Times New Roman" w:cs="Times New Roman"/>
          <w:b/>
          <w:bCs/>
          <w:sz w:val="24"/>
          <w:szCs w:val="24"/>
        </w:rPr>
        <w:t>2018</w:t>
      </w:r>
      <w:r w:rsidR="001A75D0">
        <w:rPr>
          <w:rFonts w:ascii="Times New Roman" w:hAnsi="Times New Roman" w:cs="Times New Roman"/>
          <w:b/>
          <w:bCs/>
          <w:sz w:val="24"/>
          <w:szCs w:val="24"/>
        </w:rPr>
        <w:br w:type="page"/>
      </w:r>
    </w:p>
    <w:p w:rsidR="005D2A9C" w:rsidRPr="00D15BDD" w:rsidRDefault="00704ED3" w:rsidP="00D15BDD">
      <w:pPr>
        <w:tabs>
          <w:tab w:val="left" w:pos="142"/>
        </w:tabs>
        <w:autoSpaceDE w:val="0"/>
        <w:autoSpaceDN w:val="0"/>
        <w:adjustRightInd w:val="0"/>
        <w:spacing w:after="0" w:line="360" w:lineRule="auto"/>
        <w:ind w:firstLine="709"/>
        <w:jc w:val="center"/>
        <w:rPr>
          <w:rFonts w:ascii="Times New Roman" w:hAnsi="Times New Roman" w:cs="Times New Roman"/>
          <w:b/>
          <w:bCs/>
          <w:sz w:val="24"/>
          <w:szCs w:val="24"/>
        </w:rPr>
      </w:pPr>
      <w:r w:rsidRPr="00D15BDD">
        <w:rPr>
          <w:rFonts w:ascii="Times New Roman" w:hAnsi="Times New Roman" w:cs="Times New Roman"/>
          <w:b/>
          <w:bCs/>
          <w:sz w:val="24"/>
          <w:szCs w:val="24"/>
        </w:rPr>
        <w:lastRenderedPageBreak/>
        <w:t>СОДЕРЖАНИЕ</w:t>
      </w:r>
    </w:p>
    <w:p w:rsidR="00375F4B" w:rsidRPr="00D15BDD" w:rsidRDefault="00375F4B" w:rsidP="00D15BDD">
      <w:pPr>
        <w:tabs>
          <w:tab w:val="left" w:pos="142"/>
        </w:tabs>
        <w:autoSpaceDE w:val="0"/>
        <w:autoSpaceDN w:val="0"/>
        <w:adjustRightInd w:val="0"/>
        <w:spacing w:after="0" w:line="360" w:lineRule="auto"/>
        <w:ind w:firstLine="709"/>
        <w:jc w:val="both"/>
        <w:rPr>
          <w:rFonts w:ascii="Times New Roman" w:hAnsi="Times New Roman" w:cs="Times New Roman"/>
          <w:bCs/>
          <w:color w:val="FF0000"/>
          <w:sz w:val="24"/>
          <w:szCs w:val="24"/>
        </w:rPr>
      </w:pPr>
    </w:p>
    <w:p w:rsidR="00704ED3" w:rsidRPr="00621CDA" w:rsidRDefault="00D4335B" w:rsidP="00FB00F8">
      <w:pPr>
        <w:pStyle w:val="a3"/>
        <w:numPr>
          <w:ilvl w:val="0"/>
          <w:numId w:val="3"/>
        </w:numPr>
        <w:tabs>
          <w:tab w:val="left" w:pos="142"/>
        </w:tabs>
        <w:autoSpaceDE w:val="0"/>
        <w:autoSpaceDN w:val="0"/>
        <w:adjustRightInd w:val="0"/>
        <w:spacing w:after="0" w:line="360" w:lineRule="auto"/>
        <w:ind w:left="0" w:firstLine="0"/>
        <w:jc w:val="both"/>
        <w:rPr>
          <w:rFonts w:ascii="Times New Roman" w:hAnsi="Times New Roman" w:cs="Times New Roman"/>
          <w:b/>
          <w:bCs/>
          <w:sz w:val="24"/>
          <w:szCs w:val="24"/>
        </w:rPr>
      </w:pPr>
      <w:r w:rsidRPr="00621CDA">
        <w:rPr>
          <w:rFonts w:ascii="Times New Roman" w:hAnsi="Times New Roman" w:cs="Times New Roman"/>
          <w:b/>
          <w:bCs/>
          <w:sz w:val="24"/>
          <w:szCs w:val="24"/>
        </w:rPr>
        <w:t>Разработчики проекта</w:t>
      </w:r>
      <w:r w:rsidR="00621CDA" w:rsidRPr="00621CDA">
        <w:rPr>
          <w:rFonts w:ascii="Times New Roman" w:hAnsi="Times New Roman" w:cs="Times New Roman"/>
          <w:b/>
          <w:bCs/>
          <w:sz w:val="24"/>
          <w:szCs w:val="24"/>
        </w:rPr>
        <w:tab/>
      </w:r>
      <w:r w:rsidR="00621CDA" w:rsidRPr="00621CDA">
        <w:rPr>
          <w:rFonts w:ascii="Times New Roman" w:hAnsi="Times New Roman" w:cs="Times New Roman"/>
          <w:b/>
          <w:bCs/>
          <w:sz w:val="24"/>
          <w:szCs w:val="24"/>
        </w:rPr>
        <w:tab/>
      </w:r>
      <w:r w:rsidR="00621CDA" w:rsidRPr="00621CDA">
        <w:rPr>
          <w:rFonts w:ascii="Times New Roman" w:hAnsi="Times New Roman" w:cs="Times New Roman"/>
          <w:b/>
          <w:bCs/>
          <w:sz w:val="24"/>
          <w:szCs w:val="24"/>
        </w:rPr>
        <w:tab/>
      </w:r>
      <w:r w:rsidR="00621CDA" w:rsidRPr="00621CDA">
        <w:rPr>
          <w:rFonts w:ascii="Times New Roman" w:hAnsi="Times New Roman" w:cs="Times New Roman"/>
          <w:b/>
          <w:bCs/>
          <w:sz w:val="24"/>
          <w:szCs w:val="24"/>
        </w:rPr>
        <w:tab/>
      </w:r>
      <w:r w:rsidR="00621CDA" w:rsidRPr="00621CDA">
        <w:rPr>
          <w:rFonts w:ascii="Times New Roman" w:hAnsi="Times New Roman" w:cs="Times New Roman"/>
          <w:b/>
          <w:bCs/>
          <w:sz w:val="24"/>
          <w:szCs w:val="24"/>
        </w:rPr>
        <w:tab/>
      </w:r>
      <w:r w:rsidR="00621CDA" w:rsidRPr="00621CDA">
        <w:rPr>
          <w:rFonts w:ascii="Times New Roman" w:hAnsi="Times New Roman" w:cs="Times New Roman"/>
          <w:b/>
          <w:bCs/>
          <w:sz w:val="24"/>
          <w:szCs w:val="24"/>
        </w:rPr>
        <w:tab/>
      </w:r>
      <w:r w:rsidR="00621CDA" w:rsidRPr="00621CDA">
        <w:rPr>
          <w:rFonts w:ascii="Times New Roman" w:hAnsi="Times New Roman" w:cs="Times New Roman"/>
          <w:b/>
          <w:bCs/>
          <w:sz w:val="24"/>
          <w:szCs w:val="24"/>
        </w:rPr>
        <w:tab/>
      </w:r>
      <w:r w:rsidR="00621CDA" w:rsidRPr="00621CDA">
        <w:rPr>
          <w:rFonts w:ascii="Times New Roman" w:hAnsi="Times New Roman" w:cs="Times New Roman"/>
          <w:b/>
          <w:bCs/>
          <w:sz w:val="24"/>
          <w:szCs w:val="24"/>
        </w:rPr>
        <w:tab/>
      </w:r>
      <w:r w:rsidR="00621CDA" w:rsidRPr="00621CDA">
        <w:rPr>
          <w:rFonts w:ascii="Times New Roman" w:hAnsi="Times New Roman" w:cs="Times New Roman"/>
          <w:b/>
          <w:bCs/>
          <w:sz w:val="24"/>
          <w:szCs w:val="24"/>
        </w:rPr>
        <w:tab/>
      </w:r>
      <w:r w:rsidR="00621CDA" w:rsidRPr="00A24CF2">
        <w:rPr>
          <w:rFonts w:ascii="Times New Roman" w:hAnsi="Times New Roman" w:cs="Times New Roman"/>
          <w:bCs/>
          <w:sz w:val="24"/>
          <w:szCs w:val="24"/>
        </w:rPr>
        <w:t xml:space="preserve">     3</w:t>
      </w:r>
    </w:p>
    <w:p w:rsidR="00704ED3" w:rsidRPr="00621CDA" w:rsidRDefault="00E039D5" w:rsidP="00FB00F8">
      <w:pPr>
        <w:pStyle w:val="a3"/>
        <w:numPr>
          <w:ilvl w:val="0"/>
          <w:numId w:val="3"/>
        </w:numPr>
        <w:tabs>
          <w:tab w:val="left" w:pos="142"/>
        </w:tabs>
        <w:autoSpaceDE w:val="0"/>
        <w:autoSpaceDN w:val="0"/>
        <w:adjustRightInd w:val="0"/>
        <w:spacing w:after="0" w:line="360" w:lineRule="auto"/>
        <w:ind w:left="0" w:firstLine="0"/>
        <w:jc w:val="both"/>
        <w:rPr>
          <w:rFonts w:ascii="Times New Roman" w:hAnsi="Times New Roman" w:cs="Times New Roman"/>
          <w:b/>
          <w:bCs/>
          <w:sz w:val="24"/>
          <w:szCs w:val="24"/>
        </w:rPr>
      </w:pPr>
      <w:r w:rsidRPr="00621CDA">
        <w:rPr>
          <w:rFonts w:ascii="Times New Roman" w:hAnsi="Times New Roman" w:cs="Times New Roman"/>
          <w:b/>
          <w:bCs/>
          <w:sz w:val="24"/>
          <w:szCs w:val="24"/>
        </w:rPr>
        <w:t>Резюме</w:t>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A24CF2">
        <w:rPr>
          <w:rFonts w:ascii="Times New Roman" w:hAnsi="Times New Roman" w:cs="Times New Roman"/>
          <w:b/>
          <w:bCs/>
          <w:sz w:val="24"/>
          <w:szCs w:val="24"/>
        </w:rPr>
        <w:t xml:space="preserve">     </w:t>
      </w:r>
      <w:r w:rsidR="00621CDA" w:rsidRPr="00A24CF2">
        <w:rPr>
          <w:rFonts w:ascii="Times New Roman" w:hAnsi="Times New Roman" w:cs="Times New Roman"/>
          <w:bCs/>
          <w:sz w:val="24"/>
          <w:szCs w:val="24"/>
        </w:rPr>
        <w:t>4</w:t>
      </w:r>
    </w:p>
    <w:p w:rsidR="00704ED3" w:rsidRPr="00621CDA" w:rsidRDefault="00E039D5" w:rsidP="00FB00F8">
      <w:pPr>
        <w:pStyle w:val="a3"/>
        <w:numPr>
          <w:ilvl w:val="0"/>
          <w:numId w:val="3"/>
        </w:numPr>
        <w:tabs>
          <w:tab w:val="left" w:pos="142"/>
        </w:tabs>
        <w:autoSpaceDE w:val="0"/>
        <w:autoSpaceDN w:val="0"/>
        <w:adjustRightInd w:val="0"/>
        <w:spacing w:after="0" w:line="360" w:lineRule="auto"/>
        <w:ind w:left="0" w:firstLine="0"/>
        <w:jc w:val="both"/>
        <w:rPr>
          <w:rFonts w:ascii="Times New Roman" w:hAnsi="Times New Roman" w:cs="Times New Roman"/>
          <w:b/>
          <w:bCs/>
          <w:sz w:val="24"/>
          <w:szCs w:val="24"/>
        </w:rPr>
      </w:pPr>
      <w:r w:rsidRPr="00621CDA">
        <w:rPr>
          <w:rFonts w:ascii="Times New Roman" w:hAnsi="Times New Roman" w:cs="Times New Roman"/>
          <w:b/>
          <w:bCs/>
          <w:sz w:val="24"/>
          <w:szCs w:val="24"/>
        </w:rPr>
        <w:t>Бизнес идея и описание продукта</w:t>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A24CF2" w:rsidRPr="00A24CF2">
        <w:rPr>
          <w:rFonts w:ascii="Times New Roman" w:hAnsi="Times New Roman" w:cs="Times New Roman"/>
          <w:bCs/>
          <w:sz w:val="24"/>
          <w:szCs w:val="24"/>
        </w:rPr>
        <w:t xml:space="preserve">     </w:t>
      </w:r>
      <w:r w:rsidR="00621CDA" w:rsidRPr="00A24CF2">
        <w:rPr>
          <w:rFonts w:ascii="Times New Roman" w:hAnsi="Times New Roman" w:cs="Times New Roman"/>
          <w:bCs/>
          <w:sz w:val="24"/>
          <w:szCs w:val="24"/>
        </w:rPr>
        <w:t>5</w:t>
      </w:r>
    </w:p>
    <w:p w:rsidR="00E039D5" w:rsidRPr="00621CDA" w:rsidRDefault="00E039D5" w:rsidP="00FB00F8">
      <w:pPr>
        <w:pStyle w:val="a3"/>
        <w:numPr>
          <w:ilvl w:val="0"/>
          <w:numId w:val="3"/>
        </w:numPr>
        <w:tabs>
          <w:tab w:val="left" w:pos="142"/>
        </w:tabs>
        <w:autoSpaceDE w:val="0"/>
        <w:autoSpaceDN w:val="0"/>
        <w:adjustRightInd w:val="0"/>
        <w:spacing w:after="0" w:line="360" w:lineRule="auto"/>
        <w:ind w:left="0" w:firstLine="0"/>
        <w:jc w:val="both"/>
        <w:rPr>
          <w:rFonts w:ascii="Times New Roman" w:hAnsi="Times New Roman" w:cs="Times New Roman"/>
          <w:b/>
          <w:bCs/>
          <w:sz w:val="24"/>
          <w:szCs w:val="24"/>
        </w:rPr>
      </w:pPr>
      <w:r w:rsidRPr="00621CDA">
        <w:rPr>
          <w:rFonts w:ascii="Times New Roman" w:hAnsi="Times New Roman" w:cs="Times New Roman"/>
          <w:b/>
          <w:bCs/>
          <w:sz w:val="24"/>
          <w:szCs w:val="24"/>
        </w:rPr>
        <w:t>Маркетинговый план</w:t>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621CDA">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A24CF2">
        <w:rPr>
          <w:rFonts w:ascii="Times New Roman" w:hAnsi="Times New Roman" w:cs="Times New Roman"/>
          <w:b/>
          <w:bCs/>
          <w:sz w:val="24"/>
          <w:szCs w:val="24"/>
        </w:rPr>
        <w:t xml:space="preserve">     </w:t>
      </w:r>
      <w:r w:rsidR="00130098" w:rsidRPr="00A24CF2">
        <w:rPr>
          <w:rFonts w:ascii="Times New Roman" w:hAnsi="Times New Roman" w:cs="Times New Roman"/>
          <w:bCs/>
          <w:sz w:val="24"/>
          <w:szCs w:val="24"/>
        </w:rPr>
        <w:t>8</w:t>
      </w:r>
    </w:p>
    <w:p w:rsidR="00E039D5" w:rsidRPr="00621CDA" w:rsidRDefault="00E039D5" w:rsidP="00FB00F8">
      <w:pPr>
        <w:pStyle w:val="a3"/>
        <w:numPr>
          <w:ilvl w:val="1"/>
          <w:numId w:val="3"/>
        </w:numPr>
        <w:tabs>
          <w:tab w:val="left" w:pos="0"/>
        </w:tabs>
        <w:autoSpaceDE w:val="0"/>
        <w:autoSpaceDN w:val="0"/>
        <w:adjustRightInd w:val="0"/>
        <w:spacing w:after="0" w:line="360" w:lineRule="auto"/>
        <w:ind w:left="0" w:firstLine="567"/>
        <w:jc w:val="both"/>
        <w:rPr>
          <w:rFonts w:ascii="Times New Roman" w:hAnsi="Times New Roman" w:cs="Times New Roman"/>
          <w:bCs/>
          <w:sz w:val="24"/>
          <w:szCs w:val="24"/>
        </w:rPr>
      </w:pPr>
      <w:r w:rsidRPr="00621CDA">
        <w:rPr>
          <w:rFonts w:ascii="Times New Roman" w:hAnsi="Times New Roman" w:cs="Times New Roman"/>
          <w:bCs/>
          <w:sz w:val="24"/>
          <w:szCs w:val="24"/>
        </w:rPr>
        <w:t>Анализ рынка</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 xml:space="preserve">     </w:t>
      </w:r>
      <w:r w:rsidR="00130098">
        <w:rPr>
          <w:rFonts w:ascii="Times New Roman" w:hAnsi="Times New Roman" w:cs="Times New Roman"/>
          <w:bCs/>
          <w:sz w:val="24"/>
          <w:szCs w:val="24"/>
        </w:rPr>
        <w:t>8</w:t>
      </w:r>
    </w:p>
    <w:p w:rsidR="00E039D5" w:rsidRPr="00621CDA" w:rsidRDefault="00E039D5" w:rsidP="00FB00F8">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621CDA">
        <w:rPr>
          <w:rFonts w:ascii="Times New Roman" w:hAnsi="Times New Roman" w:cs="Times New Roman"/>
          <w:bCs/>
          <w:sz w:val="24"/>
          <w:szCs w:val="24"/>
        </w:rPr>
        <w:t xml:space="preserve">Сегментирование рынка </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 xml:space="preserve">   </w:t>
      </w:r>
      <w:r w:rsidR="00130098">
        <w:rPr>
          <w:rFonts w:ascii="Times New Roman" w:hAnsi="Times New Roman" w:cs="Times New Roman"/>
          <w:bCs/>
          <w:sz w:val="24"/>
          <w:szCs w:val="24"/>
        </w:rPr>
        <w:t xml:space="preserve">10 </w:t>
      </w:r>
    </w:p>
    <w:p w:rsidR="00E039D5" w:rsidRPr="00621CDA" w:rsidRDefault="00E039D5" w:rsidP="00FB00F8">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621CDA">
        <w:rPr>
          <w:rFonts w:ascii="Times New Roman" w:hAnsi="Times New Roman" w:cs="Times New Roman"/>
          <w:bCs/>
          <w:sz w:val="24"/>
          <w:szCs w:val="24"/>
        </w:rPr>
        <w:t>Маркетинговая стратегия и комплекс маркетинга</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 xml:space="preserve">   </w:t>
      </w:r>
      <w:r w:rsidR="00130098">
        <w:rPr>
          <w:rFonts w:ascii="Times New Roman" w:hAnsi="Times New Roman" w:cs="Times New Roman"/>
          <w:bCs/>
          <w:sz w:val="24"/>
          <w:szCs w:val="24"/>
        </w:rPr>
        <w:t>11</w:t>
      </w:r>
    </w:p>
    <w:p w:rsidR="00E039D5" w:rsidRPr="00621CDA" w:rsidRDefault="00E039D5" w:rsidP="00FB00F8">
      <w:pPr>
        <w:pStyle w:val="a3"/>
        <w:numPr>
          <w:ilvl w:val="0"/>
          <w:numId w:val="3"/>
        </w:numPr>
        <w:tabs>
          <w:tab w:val="left" w:pos="142"/>
        </w:tabs>
        <w:autoSpaceDE w:val="0"/>
        <w:autoSpaceDN w:val="0"/>
        <w:adjustRightInd w:val="0"/>
        <w:spacing w:after="0" w:line="360" w:lineRule="auto"/>
        <w:ind w:left="0" w:firstLine="0"/>
        <w:jc w:val="both"/>
        <w:rPr>
          <w:rFonts w:ascii="Times New Roman" w:hAnsi="Times New Roman" w:cs="Times New Roman"/>
          <w:bCs/>
          <w:sz w:val="24"/>
          <w:szCs w:val="24"/>
        </w:rPr>
      </w:pPr>
      <w:r w:rsidRPr="00621CDA">
        <w:rPr>
          <w:rFonts w:ascii="Times New Roman" w:hAnsi="Times New Roman" w:cs="Times New Roman"/>
          <w:b/>
          <w:bCs/>
          <w:sz w:val="24"/>
          <w:szCs w:val="24"/>
        </w:rPr>
        <w:t>Операционный план</w:t>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A24CF2">
        <w:rPr>
          <w:rFonts w:ascii="Times New Roman" w:hAnsi="Times New Roman" w:cs="Times New Roman"/>
          <w:b/>
          <w:bCs/>
          <w:sz w:val="24"/>
          <w:szCs w:val="24"/>
        </w:rPr>
        <w:t xml:space="preserve">  </w:t>
      </w:r>
      <w:r w:rsidR="00A24CF2" w:rsidRPr="00A24CF2">
        <w:rPr>
          <w:rFonts w:ascii="Times New Roman" w:hAnsi="Times New Roman" w:cs="Times New Roman"/>
          <w:bCs/>
          <w:sz w:val="24"/>
          <w:szCs w:val="24"/>
        </w:rPr>
        <w:t xml:space="preserve"> </w:t>
      </w:r>
      <w:r w:rsidR="00130098" w:rsidRPr="00A24CF2">
        <w:rPr>
          <w:rFonts w:ascii="Times New Roman" w:hAnsi="Times New Roman" w:cs="Times New Roman"/>
          <w:bCs/>
          <w:sz w:val="24"/>
          <w:szCs w:val="24"/>
        </w:rPr>
        <w:t>15</w:t>
      </w:r>
    </w:p>
    <w:p w:rsidR="00E039D5" w:rsidRPr="00621CDA" w:rsidRDefault="00E039D5" w:rsidP="00FB00F8">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621CDA">
        <w:rPr>
          <w:rFonts w:ascii="Times New Roman" w:hAnsi="Times New Roman" w:cs="Times New Roman"/>
          <w:bCs/>
          <w:sz w:val="24"/>
          <w:szCs w:val="24"/>
        </w:rPr>
        <w:t>Организационный план</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ab/>
        <w:t xml:space="preserve">   </w:t>
      </w:r>
      <w:r w:rsidR="00130098">
        <w:rPr>
          <w:rFonts w:ascii="Times New Roman" w:hAnsi="Times New Roman" w:cs="Times New Roman"/>
          <w:bCs/>
          <w:sz w:val="24"/>
          <w:szCs w:val="24"/>
        </w:rPr>
        <w:t xml:space="preserve">15 </w:t>
      </w:r>
    </w:p>
    <w:p w:rsidR="00E039D5" w:rsidRPr="00621CDA" w:rsidRDefault="00E039D5" w:rsidP="00FB00F8">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621CDA">
        <w:rPr>
          <w:rFonts w:ascii="Times New Roman" w:hAnsi="Times New Roman" w:cs="Times New Roman"/>
          <w:bCs/>
          <w:sz w:val="24"/>
          <w:szCs w:val="24"/>
        </w:rPr>
        <w:t>Юридический план</w:t>
      </w:r>
      <w:r w:rsidR="00130098">
        <w:rPr>
          <w:rFonts w:ascii="Times New Roman" w:hAnsi="Times New Roman" w:cs="Times New Roman"/>
          <w:bCs/>
          <w:sz w:val="24"/>
          <w:szCs w:val="24"/>
        </w:rPr>
        <w:t xml:space="preserve"> </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t xml:space="preserve">   </w:t>
      </w:r>
      <w:r w:rsidR="00130098">
        <w:rPr>
          <w:rFonts w:ascii="Times New Roman" w:hAnsi="Times New Roman" w:cs="Times New Roman"/>
          <w:bCs/>
          <w:sz w:val="24"/>
          <w:szCs w:val="24"/>
        </w:rPr>
        <w:t>15</w:t>
      </w:r>
    </w:p>
    <w:p w:rsidR="00704ED3" w:rsidRPr="00621CDA" w:rsidRDefault="00660953" w:rsidP="00FB00F8">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621CDA">
        <w:rPr>
          <w:rFonts w:ascii="Times New Roman" w:hAnsi="Times New Roman" w:cs="Times New Roman"/>
          <w:bCs/>
          <w:sz w:val="24"/>
          <w:szCs w:val="24"/>
        </w:rPr>
        <w:t>Описание основных б</w:t>
      </w:r>
      <w:r w:rsidR="00E039D5" w:rsidRPr="00621CDA">
        <w:rPr>
          <w:rFonts w:ascii="Times New Roman" w:hAnsi="Times New Roman" w:cs="Times New Roman"/>
          <w:bCs/>
          <w:sz w:val="24"/>
          <w:szCs w:val="24"/>
        </w:rPr>
        <w:t>изнес-процесс</w:t>
      </w:r>
      <w:r w:rsidRPr="00621CDA">
        <w:rPr>
          <w:rFonts w:ascii="Times New Roman" w:hAnsi="Times New Roman" w:cs="Times New Roman"/>
          <w:bCs/>
          <w:sz w:val="24"/>
          <w:szCs w:val="24"/>
        </w:rPr>
        <w:t>ов</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 xml:space="preserve">   </w:t>
      </w:r>
      <w:r w:rsidR="00130098">
        <w:rPr>
          <w:rFonts w:ascii="Times New Roman" w:hAnsi="Times New Roman" w:cs="Times New Roman"/>
          <w:bCs/>
          <w:sz w:val="24"/>
          <w:szCs w:val="24"/>
        </w:rPr>
        <w:t>16</w:t>
      </w:r>
    </w:p>
    <w:p w:rsidR="00E039D5" w:rsidRPr="00621CDA" w:rsidRDefault="00E039D5" w:rsidP="00FB00F8">
      <w:pPr>
        <w:pStyle w:val="a3"/>
        <w:numPr>
          <w:ilvl w:val="0"/>
          <w:numId w:val="3"/>
        </w:numPr>
        <w:tabs>
          <w:tab w:val="left" w:pos="142"/>
        </w:tabs>
        <w:autoSpaceDE w:val="0"/>
        <w:autoSpaceDN w:val="0"/>
        <w:adjustRightInd w:val="0"/>
        <w:spacing w:after="0" w:line="360" w:lineRule="auto"/>
        <w:ind w:left="0" w:firstLine="0"/>
        <w:jc w:val="both"/>
        <w:rPr>
          <w:rFonts w:ascii="Times New Roman" w:hAnsi="Times New Roman" w:cs="Times New Roman"/>
          <w:bCs/>
          <w:sz w:val="24"/>
          <w:szCs w:val="24"/>
        </w:rPr>
      </w:pPr>
      <w:r w:rsidRPr="00621CDA">
        <w:rPr>
          <w:rFonts w:ascii="Times New Roman" w:hAnsi="Times New Roman" w:cs="Times New Roman"/>
          <w:b/>
          <w:bCs/>
          <w:sz w:val="24"/>
          <w:szCs w:val="24"/>
        </w:rPr>
        <w:t>Финансовый план</w:t>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A24CF2">
        <w:rPr>
          <w:rFonts w:ascii="Times New Roman" w:hAnsi="Times New Roman" w:cs="Times New Roman"/>
          <w:b/>
          <w:bCs/>
          <w:sz w:val="24"/>
          <w:szCs w:val="24"/>
        </w:rPr>
        <w:tab/>
      </w:r>
      <w:r w:rsidR="00A24CF2">
        <w:rPr>
          <w:rFonts w:ascii="Times New Roman" w:hAnsi="Times New Roman" w:cs="Times New Roman"/>
          <w:b/>
          <w:bCs/>
          <w:sz w:val="24"/>
          <w:szCs w:val="24"/>
        </w:rPr>
        <w:tab/>
      </w:r>
      <w:r w:rsidR="00A24CF2">
        <w:rPr>
          <w:rFonts w:ascii="Times New Roman" w:hAnsi="Times New Roman" w:cs="Times New Roman"/>
          <w:b/>
          <w:bCs/>
          <w:sz w:val="24"/>
          <w:szCs w:val="24"/>
        </w:rPr>
        <w:tab/>
      </w:r>
      <w:r w:rsidR="00A24CF2">
        <w:rPr>
          <w:rFonts w:ascii="Times New Roman" w:hAnsi="Times New Roman" w:cs="Times New Roman"/>
          <w:b/>
          <w:bCs/>
          <w:sz w:val="24"/>
          <w:szCs w:val="24"/>
        </w:rPr>
        <w:tab/>
      </w:r>
      <w:r w:rsidR="00A24CF2">
        <w:rPr>
          <w:rFonts w:ascii="Times New Roman" w:hAnsi="Times New Roman" w:cs="Times New Roman"/>
          <w:b/>
          <w:bCs/>
          <w:sz w:val="24"/>
          <w:szCs w:val="24"/>
        </w:rPr>
        <w:tab/>
      </w:r>
      <w:r w:rsidR="00A24CF2">
        <w:rPr>
          <w:rFonts w:ascii="Times New Roman" w:hAnsi="Times New Roman" w:cs="Times New Roman"/>
          <w:b/>
          <w:bCs/>
          <w:sz w:val="24"/>
          <w:szCs w:val="24"/>
        </w:rPr>
        <w:tab/>
        <w:t xml:space="preserve">   </w:t>
      </w:r>
      <w:r w:rsidR="00130098" w:rsidRPr="00A24CF2">
        <w:rPr>
          <w:rFonts w:ascii="Times New Roman" w:hAnsi="Times New Roman" w:cs="Times New Roman"/>
          <w:bCs/>
          <w:sz w:val="24"/>
          <w:szCs w:val="24"/>
        </w:rPr>
        <w:t>17</w:t>
      </w:r>
    </w:p>
    <w:p w:rsidR="00E039D5" w:rsidRPr="00621CDA" w:rsidRDefault="00E039D5" w:rsidP="00FB00F8">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621CDA">
        <w:rPr>
          <w:rFonts w:ascii="Times New Roman" w:hAnsi="Times New Roman" w:cs="Times New Roman"/>
          <w:bCs/>
          <w:sz w:val="24"/>
          <w:szCs w:val="24"/>
        </w:rPr>
        <w:t>Бюджет инвестиций</w:t>
      </w:r>
      <w:r w:rsidR="00130098">
        <w:rPr>
          <w:rFonts w:ascii="Times New Roman" w:hAnsi="Times New Roman" w:cs="Times New Roman"/>
          <w:bCs/>
          <w:sz w:val="24"/>
          <w:szCs w:val="24"/>
        </w:rPr>
        <w:t xml:space="preserve"> </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 xml:space="preserve">   </w:t>
      </w:r>
      <w:r w:rsidR="00130098">
        <w:rPr>
          <w:rFonts w:ascii="Times New Roman" w:hAnsi="Times New Roman" w:cs="Times New Roman"/>
          <w:bCs/>
          <w:sz w:val="24"/>
          <w:szCs w:val="24"/>
        </w:rPr>
        <w:t>17</w:t>
      </w:r>
    </w:p>
    <w:p w:rsidR="00E039D5" w:rsidRPr="00621CDA" w:rsidRDefault="00E039D5" w:rsidP="00FB00F8">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621CDA">
        <w:rPr>
          <w:rFonts w:ascii="Times New Roman" w:hAnsi="Times New Roman" w:cs="Times New Roman"/>
          <w:bCs/>
          <w:sz w:val="24"/>
          <w:szCs w:val="24"/>
        </w:rPr>
        <w:t>Ценообразование</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t xml:space="preserve">   </w:t>
      </w:r>
      <w:r w:rsidR="00130098">
        <w:rPr>
          <w:rFonts w:ascii="Times New Roman" w:hAnsi="Times New Roman" w:cs="Times New Roman"/>
          <w:bCs/>
          <w:sz w:val="24"/>
          <w:szCs w:val="24"/>
        </w:rPr>
        <w:t>17</w:t>
      </w:r>
    </w:p>
    <w:p w:rsidR="00130098" w:rsidRDefault="009A1BC6" w:rsidP="00177DEC">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130098">
        <w:rPr>
          <w:rFonts w:ascii="Times New Roman" w:hAnsi="Times New Roman" w:cs="Times New Roman"/>
          <w:bCs/>
          <w:sz w:val="24"/>
          <w:szCs w:val="24"/>
        </w:rPr>
        <w:t>Ежемесячные расходы</w:t>
      </w:r>
      <w:r w:rsidR="001226F7" w:rsidRPr="00130098">
        <w:rPr>
          <w:rFonts w:ascii="Times New Roman" w:hAnsi="Times New Roman" w:cs="Times New Roman"/>
          <w:bCs/>
          <w:sz w:val="24"/>
          <w:szCs w:val="24"/>
        </w:rPr>
        <w:t xml:space="preserve"> и налоговое окружение</w:t>
      </w:r>
      <w:r w:rsidR="00130098" w:rsidRPr="00130098">
        <w:rPr>
          <w:rFonts w:ascii="Times New Roman" w:hAnsi="Times New Roman" w:cs="Times New Roman"/>
          <w:bCs/>
          <w:sz w:val="24"/>
          <w:szCs w:val="24"/>
        </w:rPr>
        <w:tab/>
      </w:r>
      <w:r w:rsidR="00130098" w:rsidRPr="00130098">
        <w:rPr>
          <w:rFonts w:ascii="Times New Roman" w:hAnsi="Times New Roman" w:cs="Times New Roman"/>
          <w:bCs/>
          <w:sz w:val="24"/>
          <w:szCs w:val="24"/>
        </w:rPr>
        <w:tab/>
      </w:r>
      <w:r w:rsidR="00130098" w:rsidRPr="00130098">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t xml:space="preserve">   </w:t>
      </w:r>
      <w:r w:rsidR="00130098" w:rsidRPr="00130098">
        <w:rPr>
          <w:rFonts w:ascii="Times New Roman" w:hAnsi="Times New Roman" w:cs="Times New Roman"/>
          <w:bCs/>
          <w:sz w:val="24"/>
          <w:szCs w:val="24"/>
        </w:rPr>
        <w:t>18</w:t>
      </w:r>
    </w:p>
    <w:p w:rsidR="00E039D5" w:rsidRPr="00130098" w:rsidRDefault="0053141D" w:rsidP="00177DEC">
      <w:pPr>
        <w:pStyle w:val="a3"/>
        <w:numPr>
          <w:ilvl w:val="1"/>
          <w:numId w:val="3"/>
        </w:numPr>
        <w:tabs>
          <w:tab w:val="left" w:pos="142"/>
        </w:tabs>
        <w:autoSpaceDE w:val="0"/>
        <w:autoSpaceDN w:val="0"/>
        <w:adjustRightInd w:val="0"/>
        <w:spacing w:after="0" w:line="360" w:lineRule="auto"/>
        <w:ind w:left="0" w:firstLine="567"/>
        <w:jc w:val="both"/>
        <w:rPr>
          <w:rFonts w:ascii="Times New Roman" w:hAnsi="Times New Roman" w:cs="Times New Roman"/>
          <w:bCs/>
          <w:sz w:val="24"/>
          <w:szCs w:val="24"/>
        </w:rPr>
      </w:pPr>
      <w:r w:rsidRPr="00130098">
        <w:rPr>
          <w:rFonts w:ascii="Times New Roman" w:hAnsi="Times New Roman" w:cs="Times New Roman"/>
          <w:bCs/>
          <w:sz w:val="24"/>
          <w:szCs w:val="24"/>
        </w:rPr>
        <w:t>Точка безубыточности</w:t>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A24CF2">
        <w:rPr>
          <w:rFonts w:ascii="Times New Roman" w:hAnsi="Times New Roman" w:cs="Times New Roman"/>
          <w:bCs/>
          <w:sz w:val="24"/>
          <w:szCs w:val="24"/>
        </w:rPr>
        <w:tab/>
      </w:r>
      <w:r w:rsidR="00130098">
        <w:rPr>
          <w:rFonts w:ascii="Times New Roman" w:hAnsi="Times New Roman" w:cs="Times New Roman"/>
          <w:bCs/>
          <w:sz w:val="24"/>
          <w:szCs w:val="24"/>
        </w:rPr>
        <w:tab/>
      </w:r>
      <w:r w:rsidR="00A24CF2">
        <w:rPr>
          <w:rFonts w:ascii="Times New Roman" w:hAnsi="Times New Roman" w:cs="Times New Roman"/>
          <w:bCs/>
          <w:sz w:val="24"/>
          <w:szCs w:val="24"/>
        </w:rPr>
        <w:t xml:space="preserve">   </w:t>
      </w:r>
      <w:r w:rsidR="00130098">
        <w:rPr>
          <w:rFonts w:ascii="Times New Roman" w:hAnsi="Times New Roman" w:cs="Times New Roman"/>
          <w:bCs/>
          <w:sz w:val="24"/>
          <w:szCs w:val="24"/>
        </w:rPr>
        <w:t>21</w:t>
      </w:r>
    </w:p>
    <w:p w:rsidR="00660953" w:rsidRPr="00D15BDD" w:rsidRDefault="00660953" w:rsidP="00FB00F8">
      <w:pPr>
        <w:pStyle w:val="a3"/>
        <w:numPr>
          <w:ilvl w:val="0"/>
          <w:numId w:val="3"/>
        </w:numPr>
        <w:tabs>
          <w:tab w:val="left" w:pos="142"/>
        </w:tabs>
        <w:autoSpaceDE w:val="0"/>
        <w:autoSpaceDN w:val="0"/>
        <w:adjustRightInd w:val="0"/>
        <w:spacing w:after="0" w:line="360" w:lineRule="auto"/>
        <w:ind w:left="0" w:firstLine="0"/>
        <w:jc w:val="both"/>
        <w:rPr>
          <w:rFonts w:ascii="Times New Roman" w:hAnsi="Times New Roman" w:cs="Times New Roman"/>
          <w:bCs/>
          <w:sz w:val="24"/>
          <w:szCs w:val="24"/>
        </w:rPr>
      </w:pPr>
      <w:r w:rsidRPr="00D15BDD">
        <w:rPr>
          <w:rFonts w:ascii="Times New Roman" w:hAnsi="Times New Roman" w:cs="Times New Roman"/>
          <w:b/>
          <w:bCs/>
          <w:sz w:val="24"/>
          <w:szCs w:val="24"/>
        </w:rPr>
        <w:t>Устойчивое развитие бизнес-проекта</w:t>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130098">
        <w:rPr>
          <w:rFonts w:ascii="Times New Roman" w:hAnsi="Times New Roman" w:cs="Times New Roman"/>
          <w:b/>
          <w:bCs/>
          <w:sz w:val="24"/>
          <w:szCs w:val="24"/>
        </w:rPr>
        <w:tab/>
      </w:r>
      <w:r w:rsidR="00A24CF2">
        <w:rPr>
          <w:rFonts w:ascii="Times New Roman" w:hAnsi="Times New Roman" w:cs="Times New Roman"/>
          <w:b/>
          <w:bCs/>
          <w:sz w:val="24"/>
          <w:szCs w:val="24"/>
        </w:rPr>
        <w:tab/>
      </w:r>
      <w:r w:rsidR="00A24CF2">
        <w:rPr>
          <w:rFonts w:ascii="Times New Roman" w:hAnsi="Times New Roman" w:cs="Times New Roman"/>
          <w:b/>
          <w:bCs/>
          <w:sz w:val="24"/>
          <w:szCs w:val="24"/>
        </w:rPr>
        <w:tab/>
      </w:r>
      <w:r w:rsidR="00A24CF2">
        <w:rPr>
          <w:rFonts w:ascii="Times New Roman" w:hAnsi="Times New Roman" w:cs="Times New Roman"/>
          <w:b/>
          <w:bCs/>
          <w:sz w:val="24"/>
          <w:szCs w:val="24"/>
        </w:rPr>
        <w:tab/>
        <w:t xml:space="preserve">  </w:t>
      </w:r>
      <w:r w:rsidR="00A24CF2" w:rsidRPr="00A24CF2">
        <w:rPr>
          <w:rFonts w:ascii="Times New Roman" w:hAnsi="Times New Roman" w:cs="Times New Roman"/>
          <w:bCs/>
          <w:sz w:val="24"/>
          <w:szCs w:val="24"/>
        </w:rPr>
        <w:t xml:space="preserve"> </w:t>
      </w:r>
      <w:r w:rsidR="00130098" w:rsidRPr="00A24CF2">
        <w:rPr>
          <w:rFonts w:ascii="Times New Roman" w:hAnsi="Times New Roman" w:cs="Times New Roman"/>
          <w:bCs/>
          <w:sz w:val="24"/>
          <w:szCs w:val="24"/>
        </w:rPr>
        <w:t>22</w:t>
      </w:r>
    </w:p>
    <w:p w:rsidR="00E039D5" w:rsidRPr="00D15BDD" w:rsidRDefault="00E039D5" w:rsidP="00D15BDD">
      <w:pPr>
        <w:tabs>
          <w:tab w:val="left" w:pos="142"/>
        </w:tabs>
        <w:autoSpaceDE w:val="0"/>
        <w:autoSpaceDN w:val="0"/>
        <w:adjustRightInd w:val="0"/>
        <w:spacing w:after="0" w:line="360" w:lineRule="auto"/>
        <w:ind w:firstLine="709"/>
        <w:rPr>
          <w:rFonts w:ascii="Times New Roman" w:hAnsi="Times New Roman" w:cs="Times New Roman"/>
          <w:b/>
          <w:bCs/>
          <w:sz w:val="24"/>
          <w:szCs w:val="24"/>
        </w:rPr>
      </w:pPr>
    </w:p>
    <w:p w:rsidR="002D2854" w:rsidRDefault="002D2854" w:rsidP="0046360D">
      <w:pPr>
        <w:spacing w:after="0" w:line="360" w:lineRule="auto"/>
        <w:ind w:right="-1"/>
        <w:rPr>
          <w:rFonts w:ascii="Times New Roman" w:hAnsi="Times New Roman" w:cs="Times New Roman"/>
          <w:b/>
          <w:bCs/>
          <w:sz w:val="24"/>
          <w:szCs w:val="24"/>
        </w:rPr>
      </w:pPr>
      <w:r>
        <w:rPr>
          <w:rFonts w:ascii="Times New Roman" w:hAnsi="Times New Roman" w:cs="Times New Roman"/>
          <w:b/>
          <w:bCs/>
          <w:sz w:val="24"/>
          <w:szCs w:val="24"/>
        </w:rPr>
        <w:br w:type="page"/>
      </w:r>
    </w:p>
    <w:p w:rsidR="002D2854" w:rsidRPr="002D2854" w:rsidRDefault="002D2854" w:rsidP="00FB00F8">
      <w:pPr>
        <w:numPr>
          <w:ilvl w:val="0"/>
          <w:numId w:val="4"/>
        </w:numPr>
        <w:spacing w:line="360" w:lineRule="auto"/>
        <w:ind w:left="0" w:firstLine="360"/>
        <w:contextualSpacing/>
        <w:jc w:val="center"/>
        <w:rPr>
          <w:rFonts w:ascii="Times New Roman" w:hAnsi="Times New Roman" w:cs="Times New Roman"/>
          <w:b/>
          <w:bCs/>
          <w:caps/>
          <w:sz w:val="24"/>
        </w:rPr>
      </w:pPr>
      <w:r w:rsidRPr="002D2854">
        <w:rPr>
          <w:rFonts w:ascii="Times New Roman" w:hAnsi="Times New Roman" w:cs="Times New Roman"/>
          <w:b/>
          <w:bCs/>
          <w:caps/>
          <w:sz w:val="24"/>
        </w:rPr>
        <w:lastRenderedPageBreak/>
        <w:t xml:space="preserve">Разработчики проекта </w:t>
      </w:r>
    </w:p>
    <w:p w:rsidR="002D2854" w:rsidRPr="002D2854" w:rsidRDefault="00071333" w:rsidP="002D2854">
      <w:pPr>
        <w:spacing w:line="360" w:lineRule="auto"/>
        <w:ind w:left="720"/>
        <w:contextualSpacing/>
        <w:jc w:val="center"/>
        <w:rPr>
          <w:rFonts w:ascii="Times New Roman" w:hAnsi="Times New Roman" w:cs="Times New Roman"/>
          <w:b/>
          <w:bCs/>
          <w:i/>
          <w:sz w:val="24"/>
        </w:rPr>
      </w:pPr>
      <w:r>
        <w:rPr>
          <w:rFonts w:ascii="Times New Roman" w:hAnsi="Times New Roman" w:cs="Times New Roman"/>
          <w:bCs/>
          <w:noProof/>
          <w:sz w:val="24"/>
          <w:lang w:eastAsia="ru-RU"/>
        </w:rPr>
        <w:drawing>
          <wp:anchor distT="0" distB="0" distL="114300" distR="114300" simplePos="0" relativeHeight="251658240" behindDoc="0" locked="0" layoutInCell="1" allowOverlap="1" wp14:anchorId="723555EB" wp14:editId="032E1C19">
            <wp:simplePos x="0" y="0"/>
            <wp:positionH relativeFrom="column">
              <wp:posOffset>76835</wp:posOffset>
            </wp:positionH>
            <wp:positionV relativeFrom="paragraph">
              <wp:posOffset>83820</wp:posOffset>
            </wp:positionV>
            <wp:extent cx="1766570" cy="3240405"/>
            <wp:effectExtent l="0" t="0" r="5080" b="0"/>
            <wp:wrapSquare wrapText="bothSides"/>
            <wp:docPr id="19" name="Рисунок 19" descr="F:\Users\Рабочий стол\2IKb9UKU3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s\Рабочий стол\2IKb9UKU32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657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854" w:rsidRPr="002D2854" w:rsidRDefault="00071333" w:rsidP="002D2854">
      <w:pPr>
        <w:spacing w:line="360" w:lineRule="auto"/>
        <w:ind w:left="2844" w:firstLine="696"/>
        <w:contextualSpacing/>
        <w:rPr>
          <w:rFonts w:ascii="Times New Roman" w:hAnsi="Times New Roman" w:cs="Times New Roman"/>
          <w:b/>
          <w:bCs/>
          <w:i/>
          <w:sz w:val="24"/>
        </w:rPr>
      </w:pPr>
      <w:r>
        <w:rPr>
          <w:rFonts w:ascii="Times New Roman" w:hAnsi="Times New Roman" w:cs="Times New Roman"/>
          <w:b/>
          <w:bCs/>
          <w:i/>
          <w:sz w:val="24"/>
        </w:rPr>
        <w:t xml:space="preserve">   </w:t>
      </w:r>
      <w:r w:rsidR="002D2854">
        <w:rPr>
          <w:rFonts w:ascii="Times New Roman" w:hAnsi="Times New Roman" w:cs="Times New Roman"/>
          <w:b/>
          <w:bCs/>
          <w:i/>
          <w:sz w:val="24"/>
        </w:rPr>
        <w:t xml:space="preserve">   ШАРОВА</w:t>
      </w:r>
      <w:r w:rsidR="002D2854" w:rsidRPr="002D2854">
        <w:rPr>
          <w:rFonts w:ascii="Times New Roman" w:hAnsi="Times New Roman" w:cs="Times New Roman"/>
          <w:b/>
          <w:bCs/>
          <w:i/>
          <w:sz w:val="24"/>
        </w:rPr>
        <w:t xml:space="preserve"> Дарья</w:t>
      </w:r>
    </w:p>
    <w:p w:rsidR="002D2854" w:rsidRPr="002D2854" w:rsidRDefault="002D2854" w:rsidP="00071333">
      <w:pPr>
        <w:autoSpaceDE w:val="0"/>
        <w:autoSpaceDN w:val="0"/>
        <w:adjustRightInd w:val="0"/>
        <w:spacing w:line="360" w:lineRule="auto"/>
        <w:ind w:left="1134" w:firstLine="144"/>
        <w:rPr>
          <w:rFonts w:ascii="Times New Roman" w:hAnsi="Times New Roman" w:cs="Times New Roman"/>
          <w:bCs/>
          <w:sz w:val="24"/>
          <w:u w:val="single"/>
        </w:rPr>
      </w:pPr>
      <w:r w:rsidRPr="002D2854">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Pr="002D2854">
        <w:rPr>
          <w:rFonts w:ascii="Times New Roman" w:hAnsi="Times New Roman" w:cs="Times New Roman"/>
          <w:bCs/>
          <w:sz w:val="24"/>
          <w:u w:val="single"/>
        </w:rPr>
        <w:t>Сильные стороны:</w:t>
      </w:r>
    </w:p>
    <w:p w:rsidR="002D2854" w:rsidRPr="002D2854" w:rsidRDefault="002D2854" w:rsidP="00FB00F8">
      <w:pPr>
        <w:numPr>
          <w:ilvl w:val="0"/>
          <w:numId w:val="6"/>
        </w:numPr>
        <w:autoSpaceDE w:val="0"/>
        <w:autoSpaceDN w:val="0"/>
        <w:adjustRightInd w:val="0"/>
        <w:spacing w:line="360" w:lineRule="auto"/>
        <w:ind w:left="426" w:firstLine="425"/>
        <w:contextualSpacing/>
        <w:jc w:val="right"/>
        <w:rPr>
          <w:rFonts w:ascii="Times New Roman" w:hAnsi="Times New Roman" w:cs="Times New Roman"/>
          <w:bCs/>
          <w:sz w:val="24"/>
        </w:rPr>
      </w:pPr>
      <w:r w:rsidRPr="002D2854">
        <w:rPr>
          <w:rFonts w:ascii="Times New Roman" w:hAnsi="Times New Roman" w:cs="Times New Roman"/>
          <w:bCs/>
          <w:sz w:val="24"/>
        </w:rPr>
        <w:t>Лидерские качества</w:t>
      </w:r>
    </w:p>
    <w:p w:rsidR="002D2854" w:rsidRPr="002D2854" w:rsidRDefault="002D2854" w:rsidP="00FB00F8">
      <w:pPr>
        <w:numPr>
          <w:ilvl w:val="0"/>
          <w:numId w:val="6"/>
        </w:numPr>
        <w:autoSpaceDE w:val="0"/>
        <w:autoSpaceDN w:val="0"/>
        <w:adjustRightInd w:val="0"/>
        <w:spacing w:line="360" w:lineRule="auto"/>
        <w:ind w:left="426" w:firstLine="425"/>
        <w:contextualSpacing/>
        <w:jc w:val="right"/>
        <w:rPr>
          <w:rFonts w:ascii="Times New Roman" w:hAnsi="Times New Roman" w:cs="Times New Roman"/>
          <w:bCs/>
          <w:sz w:val="24"/>
        </w:rPr>
      </w:pPr>
      <w:r w:rsidRPr="002D2854">
        <w:rPr>
          <w:rFonts w:ascii="Times New Roman" w:hAnsi="Times New Roman" w:cs="Times New Roman"/>
          <w:bCs/>
          <w:sz w:val="24"/>
        </w:rPr>
        <w:t>Творческие способности</w:t>
      </w:r>
    </w:p>
    <w:p w:rsidR="002D2854" w:rsidRPr="002D2854" w:rsidRDefault="002D2854" w:rsidP="00FB00F8">
      <w:pPr>
        <w:numPr>
          <w:ilvl w:val="0"/>
          <w:numId w:val="6"/>
        </w:numPr>
        <w:autoSpaceDE w:val="0"/>
        <w:autoSpaceDN w:val="0"/>
        <w:adjustRightInd w:val="0"/>
        <w:spacing w:line="360" w:lineRule="auto"/>
        <w:ind w:left="426" w:firstLine="425"/>
        <w:contextualSpacing/>
        <w:jc w:val="right"/>
        <w:rPr>
          <w:rFonts w:ascii="Times New Roman" w:hAnsi="Times New Roman" w:cs="Times New Roman"/>
          <w:bCs/>
          <w:sz w:val="24"/>
        </w:rPr>
      </w:pPr>
      <w:r w:rsidRPr="002D2854">
        <w:rPr>
          <w:rFonts w:ascii="Times New Roman" w:hAnsi="Times New Roman" w:cs="Times New Roman"/>
          <w:bCs/>
          <w:sz w:val="24"/>
        </w:rPr>
        <w:t>Уверенность в себе</w:t>
      </w:r>
    </w:p>
    <w:p w:rsidR="002D2854" w:rsidRDefault="002D2854" w:rsidP="00071333">
      <w:pPr>
        <w:autoSpaceDE w:val="0"/>
        <w:autoSpaceDN w:val="0"/>
        <w:adjustRightInd w:val="0"/>
        <w:spacing w:line="360" w:lineRule="auto"/>
        <w:ind w:left="708" w:firstLine="708"/>
        <w:rPr>
          <w:rFonts w:ascii="Times New Roman" w:hAnsi="Times New Roman" w:cs="Times New Roman"/>
          <w:bCs/>
          <w:sz w:val="24"/>
          <w:u w:val="single"/>
        </w:rPr>
      </w:pPr>
      <w:r w:rsidRPr="002D2854">
        <w:rPr>
          <w:rFonts w:ascii="Times New Roman" w:hAnsi="Times New Roman" w:cs="Times New Roman"/>
          <w:bCs/>
          <w:sz w:val="24"/>
          <w:u w:val="single"/>
        </w:rPr>
        <w:t>Опыт:</w:t>
      </w:r>
      <w:r w:rsidR="00071333" w:rsidRPr="00071333">
        <w:t xml:space="preserve"> </w:t>
      </w:r>
    </w:p>
    <w:p w:rsidR="00071333" w:rsidRPr="00071333" w:rsidRDefault="00071333" w:rsidP="00FB00F8">
      <w:pPr>
        <w:pStyle w:val="a3"/>
        <w:numPr>
          <w:ilvl w:val="0"/>
          <w:numId w:val="15"/>
        </w:numPr>
        <w:autoSpaceDE w:val="0"/>
        <w:autoSpaceDN w:val="0"/>
        <w:adjustRightInd w:val="0"/>
        <w:spacing w:line="360" w:lineRule="auto"/>
        <w:ind w:left="3828" w:firstLine="0"/>
        <w:rPr>
          <w:rFonts w:ascii="Times New Roman" w:hAnsi="Times New Roman" w:cs="Times New Roman"/>
          <w:bCs/>
          <w:sz w:val="24"/>
          <w:u w:val="single"/>
        </w:rPr>
      </w:pPr>
      <w:r w:rsidRPr="00071333">
        <w:rPr>
          <w:rFonts w:ascii="Times New Roman" w:hAnsi="Times New Roman" w:cs="Times New Roman"/>
          <w:bCs/>
          <w:sz w:val="24"/>
        </w:rPr>
        <w:t>Работа в рекламном агентстве</w:t>
      </w:r>
    </w:p>
    <w:p w:rsidR="00071333" w:rsidRPr="00071333" w:rsidRDefault="00071333" w:rsidP="00FB00F8">
      <w:pPr>
        <w:pStyle w:val="a3"/>
        <w:numPr>
          <w:ilvl w:val="0"/>
          <w:numId w:val="15"/>
        </w:numPr>
        <w:autoSpaceDE w:val="0"/>
        <w:autoSpaceDN w:val="0"/>
        <w:adjustRightInd w:val="0"/>
        <w:spacing w:line="360" w:lineRule="auto"/>
        <w:ind w:left="3828" w:firstLine="0"/>
        <w:rPr>
          <w:rFonts w:ascii="Times New Roman" w:hAnsi="Times New Roman" w:cs="Times New Roman"/>
          <w:bCs/>
          <w:sz w:val="24"/>
          <w:u w:val="single"/>
        </w:rPr>
      </w:pPr>
      <w:r w:rsidRPr="00071333">
        <w:rPr>
          <w:rFonts w:ascii="Times New Roman" w:hAnsi="Times New Roman" w:cs="Times New Roman"/>
          <w:bCs/>
          <w:sz w:val="24"/>
        </w:rPr>
        <w:t xml:space="preserve">Участие в </w:t>
      </w:r>
      <w:r w:rsidRPr="00071333">
        <w:rPr>
          <w:rFonts w:ascii="Times New Roman" w:hAnsi="Times New Roman" w:cs="Times New Roman"/>
          <w:bCs/>
          <w:sz w:val="24"/>
          <w:lang w:val="en-US"/>
        </w:rPr>
        <w:t>WorldSkills</w:t>
      </w:r>
    </w:p>
    <w:p w:rsidR="00071333" w:rsidRPr="00071333" w:rsidRDefault="002D2854" w:rsidP="00FB00F8">
      <w:pPr>
        <w:pStyle w:val="a3"/>
        <w:numPr>
          <w:ilvl w:val="0"/>
          <w:numId w:val="15"/>
        </w:numPr>
        <w:autoSpaceDE w:val="0"/>
        <w:autoSpaceDN w:val="0"/>
        <w:adjustRightInd w:val="0"/>
        <w:spacing w:line="360" w:lineRule="auto"/>
        <w:ind w:left="3828" w:firstLine="0"/>
        <w:rPr>
          <w:rFonts w:ascii="Times New Roman" w:hAnsi="Times New Roman" w:cs="Times New Roman"/>
          <w:bCs/>
          <w:sz w:val="24"/>
          <w:u w:val="single"/>
        </w:rPr>
      </w:pPr>
      <w:r w:rsidRPr="00071333">
        <w:rPr>
          <w:rFonts w:ascii="Times New Roman" w:hAnsi="Times New Roman" w:cs="Times New Roman"/>
          <w:bCs/>
          <w:sz w:val="24"/>
        </w:rPr>
        <w:t>Практика в отделе рекламы</w:t>
      </w:r>
    </w:p>
    <w:p w:rsidR="002D2854" w:rsidRPr="00071333" w:rsidRDefault="002D2854" w:rsidP="00FB00F8">
      <w:pPr>
        <w:pStyle w:val="a3"/>
        <w:numPr>
          <w:ilvl w:val="0"/>
          <w:numId w:val="15"/>
        </w:numPr>
        <w:autoSpaceDE w:val="0"/>
        <w:autoSpaceDN w:val="0"/>
        <w:adjustRightInd w:val="0"/>
        <w:spacing w:line="360" w:lineRule="auto"/>
        <w:ind w:left="3828" w:firstLine="0"/>
        <w:rPr>
          <w:rFonts w:ascii="Times New Roman" w:hAnsi="Times New Roman" w:cs="Times New Roman"/>
          <w:bCs/>
          <w:sz w:val="24"/>
          <w:u w:val="single"/>
        </w:rPr>
      </w:pPr>
      <w:r w:rsidRPr="00071333">
        <w:rPr>
          <w:rFonts w:ascii="Times New Roman" w:hAnsi="Times New Roman" w:cs="Times New Roman"/>
          <w:bCs/>
          <w:sz w:val="24"/>
        </w:rPr>
        <w:t>Опыт работы в продажах</w:t>
      </w:r>
    </w:p>
    <w:p w:rsidR="002D2854" w:rsidRPr="002D2854" w:rsidRDefault="00071333" w:rsidP="002D2854">
      <w:pPr>
        <w:pStyle w:val="a3"/>
        <w:autoSpaceDE w:val="0"/>
        <w:autoSpaceDN w:val="0"/>
        <w:adjustRightInd w:val="0"/>
        <w:spacing w:line="360" w:lineRule="auto"/>
        <w:ind w:left="5670"/>
        <w:rPr>
          <w:rFonts w:ascii="Times New Roman" w:hAnsi="Times New Roman" w:cs="Times New Roman"/>
          <w:bCs/>
          <w:sz w:val="24"/>
          <w:u w:val="single"/>
        </w:rPr>
      </w:pPr>
      <w:r>
        <w:rPr>
          <w:noProof/>
          <w:lang w:eastAsia="ru-RU"/>
        </w:rPr>
        <w:drawing>
          <wp:anchor distT="0" distB="0" distL="114300" distR="114300" simplePos="0" relativeHeight="251659264" behindDoc="0" locked="0" layoutInCell="1" allowOverlap="1" wp14:anchorId="1F7C9C01" wp14:editId="0A79967A">
            <wp:simplePos x="0" y="0"/>
            <wp:positionH relativeFrom="column">
              <wp:posOffset>1741805</wp:posOffset>
            </wp:positionH>
            <wp:positionV relativeFrom="paragraph">
              <wp:posOffset>177165</wp:posOffset>
            </wp:positionV>
            <wp:extent cx="2395855" cy="3208655"/>
            <wp:effectExtent l="0" t="0" r="4445" b="0"/>
            <wp:wrapSquare wrapText="bothSides"/>
            <wp:docPr id="23" name="Рисунок 23" descr="https://pp.userapi.com/c840523/v840523483/6593d/1MN57Gbcu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840523/v840523483/6593d/1MN57GbcuVA.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5250" t="12471" r="24214" b="26806"/>
                    <a:stretch/>
                  </pic:blipFill>
                  <pic:spPr bwMode="auto">
                    <a:xfrm>
                      <a:off x="0" y="0"/>
                      <a:ext cx="2395855" cy="3208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2854" w:rsidRPr="002D2854" w:rsidRDefault="002D2854" w:rsidP="002D2854">
      <w:pPr>
        <w:autoSpaceDE w:val="0"/>
        <w:autoSpaceDN w:val="0"/>
        <w:adjustRightInd w:val="0"/>
        <w:spacing w:line="360" w:lineRule="auto"/>
        <w:rPr>
          <w:rFonts w:ascii="Times New Roman" w:hAnsi="Times New Roman" w:cs="Times New Roman"/>
          <w:b/>
          <w:bCs/>
          <w:i/>
          <w:sz w:val="24"/>
        </w:rPr>
      </w:pPr>
      <w:r w:rsidRPr="002D2854">
        <w:rPr>
          <w:rFonts w:ascii="Times New Roman" w:hAnsi="Times New Roman" w:cs="Times New Roman"/>
          <w:b/>
          <w:bCs/>
          <w:i/>
          <w:sz w:val="24"/>
        </w:rPr>
        <w:t xml:space="preserve">  </w:t>
      </w:r>
      <w:r>
        <w:rPr>
          <w:rFonts w:ascii="Times New Roman" w:hAnsi="Times New Roman" w:cs="Times New Roman"/>
          <w:b/>
          <w:bCs/>
          <w:i/>
          <w:sz w:val="24"/>
        </w:rPr>
        <w:t xml:space="preserve">ШАМОВА </w:t>
      </w:r>
      <w:r w:rsidRPr="002D2854">
        <w:rPr>
          <w:rFonts w:ascii="Times New Roman" w:hAnsi="Times New Roman" w:cs="Times New Roman"/>
          <w:b/>
          <w:bCs/>
          <w:i/>
          <w:sz w:val="24"/>
        </w:rPr>
        <w:t xml:space="preserve"> Диана     </w:t>
      </w:r>
    </w:p>
    <w:p w:rsidR="002D2854" w:rsidRPr="002D2854" w:rsidRDefault="002D2854" w:rsidP="002D2854">
      <w:pPr>
        <w:autoSpaceDE w:val="0"/>
        <w:autoSpaceDN w:val="0"/>
        <w:adjustRightInd w:val="0"/>
        <w:rPr>
          <w:rFonts w:ascii="Times New Roman" w:hAnsi="Times New Roman" w:cs="Times New Roman"/>
          <w:bCs/>
          <w:sz w:val="24"/>
          <w:u w:val="single"/>
        </w:rPr>
      </w:pPr>
      <w:r w:rsidRPr="002D2854">
        <w:rPr>
          <w:rFonts w:ascii="Times New Roman" w:hAnsi="Times New Roman" w:cs="Times New Roman"/>
          <w:b/>
          <w:bCs/>
          <w:i/>
          <w:sz w:val="24"/>
        </w:rPr>
        <w:t xml:space="preserve"> </w:t>
      </w:r>
      <w:r w:rsidRPr="002D2854">
        <w:rPr>
          <w:rFonts w:ascii="Times New Roman" w:hAnsi="Times New Roman" w:cs="Times New Roman"/>
          <w:bCs/>
          <w:sz w:val="24"/>
          <w:u w:val="single"/>
        </w:rPr>
        <w:t>Сильные стороны:</w:t>
      </w:r>
    </w:p>
    <w:p w:rsidR="002D2854" w:rsidRPr="002D2854" w:rsidRDefault="002D2854" w:rsidP="00FB00F8">
      <w:pPr>
        <w:numPr>
          <w:ilvl w:val="0"/>
          <w:numId w:val="5"/>
        </w:numPr>
        <w:autoSpaceDE w:val="0"/>
        <w:autoSpaceDN w:val="0"/>
        <w:adjustRightInd w:val="0"/>
        <w:spacing w:line="360" w:lineRule="auto"/>
        <w:ind w:hanging="294"/>
        <w:contextualSpacing/>
        <w:rPr>
          <w:rFonts w:ascii="Times New Roman" w:hAnsi="Times New Roman" w:cs="Times New Roman"/>
          <w:bCs/>
          <w:color w:val="FF0000"/>
          <w:sz w:val="24"/>
        </w:rPr>
      </w:pPr>
      <w:r w:rsidRPr="002D2854">
        <w:rPr>
          <w:rFonts w:ascii="Times New Roman" w:hAnsi="Times New Roman" w:cs="Times New Roman"/>
          <w:bCs/>
          <w:sz w:val="24"/>
        </w:rPr>
        <w:t xml:space="preserve"> Коммуникабельность</w:t>
      </w:r>
    </w:p>
    <w:p w:rsidR="002D2854" w:rsidRPr="002D2854" w:rsidRDefault="002D2854" w:rsidP="00FB00F8">
      <w:pPr>
        <w:numPr>
          <w:ilvl w:val="0"/>
          <w:numId w:val="5"/>
        </w:numPr>
        <w:autoSpaceDE w:val="0"/>
        <w:autoSpaceDN w:val="0"/>
        <w:adjustRightInd w:val="0"/>
        <w:spacing w:line="360" w:lineRule="auto"/>
        <w:ind w:hanging="294"/>
        <w:contextualSpacing/>
        <w:rPr>
          <w:rFonts w:ascii="Times New Roman" w:hAnsi="Times New Roman" w:cs="Times New Roman"/>
          <w:bCs/>
          <w:sz w:val="24"/>
        </w:rPr>
      </w:pPr>
      <w:r w:rsidRPr="002D2854">
        <w:rPr>
          <w:rFonts w:ascii="Times New Roman" w:hAnsi="Times New Roman" w:cs="Times New Roman"/>
          <w:bCs/>
          <w:sz w:val="24"/>
        </w:rPr>
        <w:t>Творческие способности</w:t>
      </w:r>
    </w:p>
    <w:p w:rsidR="002D2854" w:rsidRPr="002D2854" w:rsidRDefault="002D2854" w:rsidP="00FB00F8">
      <w:pPr>
        <w:numPr>
          <w:ilvl w:val="0"/>
          <w:numId w:val="5"/>
        </w:numPr>
        <w:autoSpaceDE w:val="0"/>
        <w:autoSpaceDN w:val="0"/>
        <w:adjustRightInd w:val="0"/>
        <w:spacing w:line="360" w:lineRule="auto"/>
        <w:ind w:hanging="294"/>
        <w:contextualSpacing/>
        <w:rPr>
          <w:rFonts w:ascii="Times New Roman" w:hAnsi="Times New Roman" w:cs="Times New Roman"/>
          <w:bCs/>
          <w:sz w:val="24"/>
        </w:rPr>
      </w:pPr>
      <w:r w:rsidRPr="002D2854">
        <w:rPr>
          <w:rFonts w:ascii="Times New Roman" w:hAnsi="Times New Roman" w:cs="Times New Roman"/>
          <w:bCs/>
          <w:sz w:val="24"/>
        </w:rPr>
        <w:t>Генерирование идей</w:t>
      </w:r>
    </w:p>
    <w:p w:rsidR="002D2854" w:rsidRPr="002D2854" w:rsidRDefault="002D2854" w:rsidP="002D2854">
      <w:pPr>
        <w:autoSpaceDE w:val="0"/>
        <w:autoSpaceDN w:val="0"/>
        <w:adjustRightInd w:val="0"/>
        <w:spacing w:line="360" w:lineRule="auto"/>
        <w:rPr>
          <w:rFonts w:ascii="Times New Roman" w:hAnsi="Times New Roman" w:cs="Times New Roman"/>
          <w:bCs/>
          <w:sz w:val="24"/>
          <w:u w:val="single"/>
        </w:rPr>
      </w:pPr>
      <w:r w:rsidRPr="002D2854">
        <w:rPr>
          <w:rFonts w:ascii="Times New Roman" w:hAnsi="Times New Roman" w:cs="Times New Roman"/>
          <w:bCs/>
          <w:sz w:val="24"/>
          <w:u w:val="single"/>
        </w:rPr>
        <w:t>Опыт:</w:t>
      </w:r>
    </w:p>
    <w:p w:rsidR="002D2854" w:rsidRPr="002D2854" w:rsidRDefault="002D2854" w:rsidP="00FB00F8">
      <w:pPr>
        <w:numPr>
          <w:ilvl w:val="0"/>
          <w:numId w:val="9"/>
        </w:numPr>
        <w:autoSpaceDE w:val="0"/>
        <w:autoSpaceDN w:val="0"/>
        <w:adjustRightInd w:val="0"/>
        <w:spacing w:line="360" w:lineRule="auto"/>
        <w:ind w:left="426" w:hanging="426"/>
        <w:contextualSpacing/>
        <w:rPr>
          <w:rFonts w:ascii="Times New Roman" w:hAnsi="Times New Roman" w:cs="Times New Roman"/>
          <w:bCs/>
          <w:sz w:val="24"/>
        </w:rPr>
      </w:pPr>
      <w:r w:rsidRPr="002D2854">
        <w:rPr>
          <w:rFonts w:ascii="Times New Roman" w:hAnsi="Times New Roman" w:cs="Times New Roman"/>
          <w:bCs/>
          <w:sz w:val="24"/>
        </w:rPr>
        <w:t xml:space="preserve">Бизнес-школа от </w:t>
      </w:r>
      <w:r w:rsidRPr="002D2854">
        <w:rPr>
          <w:rFonts w:ascii="Times New Roman" w:hAnsi="Times New Roman" w:cs="Times New Roman"/>
          <w:bCs/>
          <w:sz w:val="24"/>
          <w:lang w:val="en-US"/>
        </w:rPr>
        <w:t>Google</w:t>
      </w:r>
      <w:r w:rsidRPr="002D2854">
        <w:rPr>
          <w:rFonts w:ascii="Times New Roman" w:hAnsi="Times New Roman" w:cs="Times New Roman"/>
          <w:bCs/>
          <w:sz w:val="24"/>
        </w:rPr>
        <w:t xml:space="preserve"> и Сбербанка.</w:t>
      </w:r>
    </w:p>
    <w:p w:rsidR="002D2854" w:rsidRPr="002D2854" w:rsidRDefault="002D2854" w:rsidP="00FB00F8">
      <w:pPr>
        <w:numPr>
          <w:ilvl w:val="0"/>
          <w:numId w:val="9"/>
        </w:numPr>
        <w:autoSpaceDE w:val="0"/>
        <w:autoSpaceDN w:val="0"/>
        <w:adjustRightInd w:val="0"/>
        <w:spacing w:line="360" w:lineRule="auto"/>
        <w:ind w:left="426" w:hanging="426"/>
        <w:contextualSpacing/>
        <w:rPr>
          <w:rFonts w:ascii="Times New Roman" w:hAnsi="Times New Roman" w:cs="Times New Roman"/>
          <w:bCs/>
          <w:sz w:val="24"/>
        </w:rPr>
      </w:pPr>
      <w:r w:rsidRPr="002D2854">
        <w:rPr>
          <w:rFonts w:ascii="Times New Roman" w:hAnsi="Times New Roman" w:cs="Times New Roman"/>
          <w:bCs/>
          <w:sz w:val="24"/>
        </w:rPr>
        <w:t>Работа в сфере продаж</w:t>
      </w:r>
    </w:p>
    <w:p w:rsidR="002D2854" w:rsidRDefault="002D2854" w:rsidP="00FB00F8">
      <w:pPr>
        <w:numPr>
          <w:ilvl w:val="0"/>
          <w:numId w:val="9"/>
        </w:numPr>
        <w:autoSpaceDE w:val="0"/>
        <w:autoSpaceDN w:val="0"/>
        <w:adjustRightInd w:val="0"/>
        <w:spacing w:line="360" w:lineRule="auto"/>
        <w:ind w:left="426" w:hanging="426"/>
        <w:contextualSpacing/>
        <w:rPr>
          <w:rFonts w:ascii="Times New Roman" w:hAnsi="Times New Roman" w:cs="Times New Roman"/>
          <w:bCs/>
          <w:sz w:val="24"/>
        </w:rPr>
      </w:pPr>
      <w:r w:rsidRPr="002D2854">
        <w:rPr>
          <w:rFonts w:ascii="Times New Roman" w:hAnsi="Times New Roman" w:cs="Times New Roman"/>
          <w:bCs/>
          <w:sz w:val="24"/>
        </w:rPr>
        <w:t>Защита студенческого бизнес-плана связанного с общественным питанием</w:t>
      </w:r>
    </w:p>
    <w:p w:rsidR="002D2854" w:rsidRPr="002D2854" w:rsidRDefault="002D2854" w:rsidP="002D2854">
      <w:pPr>
        <w:autoSpaceDE w:val="0"/>
        <w:autoSpaceDN w:val="0"/>
        <w:adjustRightInd w:val="0"/>
        <w:spacing w:line="360" w:lineRule="auto"/>
        <w:ind w:left="1146"/>
        <w:contextualSpacing/>
        <w:rPr>
          <w:rFonts w:ascii="Times New Roman" w:hAnsi="Times New Roman" w:cs="Times New Roman"/>
          <w:bCs/>
          <w:sz w:val="24"/>
        </w:rPr>
      </w:pPr>
    </w:p>
    <w:p w:rsidR="009D330B" w:rsidRDefault="009E6128" w:rsidP="009D330B">
      <w:pPr>
        <w:spacing w:after="0" w:line="360" w:lineRule="auto"/>
        <w:ind w:firstLine="709"/>
        <w:jc w:val="both"/>
        <w:rPr>
          <w:rFonts w:ascii="Times New Roman" w:hAnsi="Times New Roman"/>
          <w:sz w:val="24"/>
          <w:szCs w:val="24"/>
        </w:rPr>
      </w:pPr>
      <w:r>
        <w:rPr>
          <w:rFonts w:ascii="Times New Roman" w:hAnsi="Times New Roman"/>
          <w:sz w:val="24"/>
          <w:szCs w:val="24"/>
        </w:rPr>
        <w:t>Идея бизнес</w:t>
      </w:r>
      <w:r w:rsidR="00B80B33">
        <w:rPr>
          <w:rFonts w:ascii="Times New Roman" w:hAnsi="Times New Roman"/>
          <w:sz w:val="24"/>
          <w:szCs w:val="24"/>
        </w:rPr>
        <w:t>а</w:t>
      </w:r>
      <w:r w:rsidRPr="009E6128">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en-US"/>
        </w:rPr>
        <w:t>Home</w:t>
      </w:r>
      <w:r w:rsidRPr="009E6128">
        <w:rPr>
          <w:rFonts w:ascii="Times New Roman" w:hAnsi="Times New Roman"/>
          <w:sz w:val="24"/>
          <w:szCs w:val="24"/>
        </w:rPr>
        <w:t xml:space="preserve"> </w:t>
      </w:r>
      <w:r>
        <w:rPr>
          <w:rFonts w:ascii="Times New Roman" w:hAnsi="Times New Roman"/>
          <w:sz w:val="24"/>
          <w:szCs w:val="24"/>
        </w:rPr>
        <w:t>Кок</w:t>
      </w:r>
      <w:r w:rsidR="002D2854" w:rsidRPr="002D2854">
        <w:rPr>
          <w:rFonts w:ascii="Times New Roman" w:hAnsi="Times New Roman"/>
          <w:sz w:val="24"/>
          <w:szCs w:val="24"/>
        </w:rPr>
        <w:t xml:space="preserve">» в том, что приготовление блюд происходит на кухне заказчика, с учетом индивидуальных предпочтений. Преимущество данного направления деятельности - отсутствие аренды производственных площадей, что значительно сокращает операционные расходы. При расчете стоимости услуги учитывается сложность приготовления  и время приготовления блюд. </w:t>
      </w:r>
    </w:p>
    <w:p w:rsidR="00071333" w:rsidRDefault="002D2854" w:rsidP="009D330B">
      <w:pPr>
        <w:spacing w:after="0" w:line="360" w:lineRule="auto"/>
        <w:ind w:firstLine="709"/>
        <w:jc w:val="both"/>
        <w:rPr>
          <w:rFonts w:ascii="Times New Roman" w:hAnsi="Times New Roman"/>
          <w:sz w:val="24"/>
          <w:szCs w:val="24"/>
        </w:rPr>
      </w:pPr>
      <w:r w:rsidRPr="009D330B">
        <w:rPr>
          <w:rFonts w:ascii="Times New Roman" w:hAnsi="Times New Roman" w:cs="Times New Roman"/>
          <w:bCs/>
          <w:sz w:val="24"/>
          <w:szCs w:val="24"/>
        </w:rPr>
        <w:t>В «Екатеринбургском экономико-технологическом колледже» студенты получают специальность</w:t>
      </w:r>
      <w:r w:rsidRPr="009D330B">
        <w:rPr>
          <w:rFonts w:ascii="Times New Roman" w:hAnsi="Times New Roman" w:cs="Times New Roman"/>
          <w:b/>
          <w:bCs/>
          <w:sz w:val="24"/>
          <w:szCs w:val="24"/>
        </w:rPr>
        <w:t xml:space="preserve"> «</w:t>
      </w:r>
      <w:r w:rsidR="009D330B" w:rsidRPr="009D330B">
        <w:rPr>
          <w:rFonts w:ascii="Times New Roman" w:hAnsi="Times New Roman" w:cs="Times New Roman"/>
          <w:sz w:val="24"/>
          <w:szCs w:val="24"/>
        </w:rPr>
        <w:t>19.02.03  Технология хлеба, макаронных и кондитерских изделий</w:t>
      </w:r>
      <w:r w:rsidRPr="002D2854">
        <w:rPr>
          <w:rFonts w:ascii="Times New Roman" w:hAnsi="Times New Roman" w:cs="Times New Roman"/>
          <w:bCs/>
          <w:sz w:val="24"/>
          <w:szCs w:val="24"/>
        </w:rPr>
        <w:t xml:space="preserve">», в связи с этим, стало возможным </w:t>
      </w:r>
      <w:r w:rsidRPr="002D2854">
        <w:rPr>
          <w:rFonts w:ascii="Times New Roman" w:hAnsi="Times New Roman" w:cs="Times New Roman"/>
          <w:b/>
          <w:bCs/>
          <w:sz w:val="24"/>
          <w:szCs w:val="24"/>
        </w:rPr>
        <w:t>привлечение специалистов для реализации нашего проекта</w:t>
      </w:r>
      <w:r w:rsidRPr="002D2854">
        <w:rPr>
          <w:rFonts w:ascii="Times New Roman" w:hAnsi="Times New Roman" w:cs="Times New Roman"/>
          <w:bCs/>
          <w:sz w:val="24"/>
          <w:szCs w:val="24"/>
        </w:rPr>
        <w:t>.</w:t>
      </w:r>
    </w:p>
    <w:p w:rsidR="005D2A9C" w:rsidRPr="00071333" w:rsidRDefault="001E27B0" w:rsidP="00FB00F8">
      <w:pPr>
        <w:pStyle w:val="a3"/>
        <w:numPr>
          <w:ilvl w:val="0"/>
          <w:numId w:val="4"/>
        </w:numPr>
        <w:spacing w:after="0" w:line="360" w:lineRule="auto"/>
        <w:jc w:val="center"/>
        <w:rPr>
          <w:rFonts w:ascii="Times New Roman" w:hAnsi="Times New Roman" w:cs="Times New Roman"/>
          <w:b/>
          <w:bCs/>
          <w:sz w:val="24"/>
          <w:szCs w:val="24"/>
        </w:rPr>
      </w:pPr>
      <w:r w:rsidRPr="00071333">
        <w:rPr>
          <w:rFonts w:ascii="Times New Roman" w:hAnsi="Times New Roman" w:cs="Times New Roman"/>
          <w:b/>
          <w:bCs/>
          <w:sz w:val="24"/>
          <w:szCs w:val="24"/>
        </w:rPr>
        <w:lastRenderedPageBreak/>
        <w:t>РЕЗЮМЕ</w:t>
      </w:r>
    </w:p>
    <w:p w:rsidR="00D176BF" w:rsidRPr="00D15BDD" w:rsidRDefault="00D176BF" w:rsidP="008E27A9">
      <w:pPr>
        <w:autoSpaceDE w:val="0"/>
        <w:autoSpaceDN w:val="0"/>
        <w:adjustRightInd w:val="0"/>
        <w:spacing w:after="0" w:line="360" w:lineRule="auto"/>
        <w:jc w:val="both"/>
        <w:rPr>
          <w:rFonts w:ascii="Times New Roman" w:hAnsi="Times New Roman" w:cs="Times New Roman"/>
          <w:b/>
          <w:bCs/>
          <w:i/>
          <w:sz w:val="24"/>
          <w:szCs w:val="24"/>
        </w:rPr>
      </w:pPr>
    </w:p>
    <w:p w:rsidR="0054512A" w:rsidRPr="00D15BDD" w:rsidRDefault="0054512A" w:rsidP="008E27A9">
      <w:pPr>
        <w:autoSpaceDE w:val="0"/>
        <w:autoSpaceDN w:val="0"/>
        <w:adjustRightInd w:val="0"/>
        <w:spacing w:after="0" w:line="360" w:lineRule="auto"/>
        <w:ind w:firstLine="709"/>
        <w:jc w:val="both"/>
        <w:rPr>
          <w:rFonts w:ascii="Times New Roman" w:hAnsi="Times New Roman" w:cs="Times New Roman"/>
          <w:b/>
          <w:bCs/>
          <w:sz w:val="24"/>
          <w:szCs w:val="24"/>
        </w:rPr>
      </w:pPr>
      <w:r w:rsidRPr="00D15BDD">
        <w:rPr>
          <w:rFonts w:ascii="Times New Roman" w:hAnsi="Times New Roman" w:cs="Times New Roman"/>
          <w:b/>
          <w:bCs/>
          <w:sz w:val="24"/>
          <w:szCs w:val="24"/>
        </w:rPr>
        <w:t>Ценностное предложение</w:t>
      </w:r>
    </w:p>
    <w:p w:rsidR="00D72860" w:rsidRDefault="00D72860" w:rsidP="00D7286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A0249">
        <w:rPr>
          <w:rFonts w:ascii="Times New Roman" w:hAnsi="Times New Roman" w:cs="Times New Roman"/>
          <w:sz w:val="24"/>
          <w:szCs w:val="24"/>
        </w:rPr>
        <w:t xml:space="preserve">Запуск проекта </w:t>
      </w:r>
      <w:r>
        <w:rPr>
          <w:rFonts w:ascii="Times New Roman" w:hAnsi="Times New Roman"/>
          <w:sz w:val="24"/>
          <w:szCs w:val="24"/>
        </w:rPr>
        <w:t>«</w:t>
      </w:r>
      <w:r>
        <w:rPr>
          <w:rFonts w:ascii="Times New Roman" w:hAnsi="Times New Roman"/>
          <w:sz w:val="24"/>
          <w:szCs w:val="24"/>
          <w:lang w:val="en-US"/>
        </w:rPr>
        <w:t>Home</w:t>
      </w:r>
      <w:r w:rsidRPr="009E6128">
        <w:rPr>
          <w:rFonts w:ascii="Times New Roman" w:hAnsi="Times New Roman"/>
          <w:sz w:val="24"/>
          <w:szCs w:val="24"/>
        </w:rPr>
        <w:t xml:space="preserve"> </w:t>
      </w:r>
      <w:r>
        <w:rPr>
          <w:rFonts w:ascii="Times New Roman" w:hAnsi="Times New Roman"/>
          <w:sz w:val="24"/>
          <w:szCs w:val="24"/>
        </w:rPr>
        <w:t>Кок</w:t>
      </w:r>
      <w:r w:rsidRPr="002D2854">
        <w:rPr>
          <w:rFonts w:ascii="Times New Roman" w:hAnsi="Times New Roman"/>
          <w:sz w:val="24"/>
          <w:szCs w:val="24"/>
        </w:rPr>
        <w:t>»</w:t>
      </w:r>
      <w:r w:rsidRPr="00D7286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на сегодняшний день актуален, поскольку </w:t>
      </w:r>
      <w:r>
        <w:rPr>
          <w:rFonts w:ascii="Times New Roman" w:eastAsia="Times New Roman" w:hAnsi="Times New Roman" w:cs="Times New Roman"/>
          <w:sz w:val="24"/>
          <w:szCs w:val="24"/>
          <w:lang w:eastAsia="ru-RU"/>
        </w:rPr>
        <w:t>с</w:t>
      </w:r>
      <w:r w:rsidRPr="00EE4290">
        <w:rPr>
          <w:rFonts w:ascii="Times New Roman" w:eastAsia="Times New Roman" w:hAnsi="Times New Roman" w:cs="Times New Roman"/>
          <w:sz w:val="24"/>
          <w:szCs w:val="24"/>
          <w:lang w:eastAsia="ru-RU"/>
        </w:rPr>
        <w:t xml:space="preserve">тремительный ритм городов не позволяет населению проводить у плиты много времени. Поэтому семейные праздники, дни рождения другие события в жизни людей могут стать настоящей головной болью. Гостей в таких случаях бывает немало, а заниматься </w:t>
      </w:r>
      <w:r w:rsidR="00D417D1" w:rsidRPr="00EE4290">
        <w:rPr>
          <w:rFonts w:ascii="Times New Roman" w:eastAsia="Times New Roman" w:hAnsi="Times New Roman" w:cs="Times New Roman"/>
          <w:sz w:val="24"/>
          <w:szCs w:val="24"/>
          <w:lang w:eastAsia="ru-RU"/>
        </w:rPr>
        <w:t>п</w:t>
      </w:r>
      <w:r w:rsidR="00D417D1">
        <w:rPr>
          <w:rFonts w:ascii="Times New Roman" w:eastAsia="Times New Roman" w:hAnsi="Times New Roman" w:cs="Times New Roman"/>
          <w:sz w:val="24"/>
          <w:szCs w:val="24"/>
          <w:lang w:eastAsia="ru-RU"/>
        </w:rPr>
        <w:t>раздничным столом</w:t>
      </w:r>
      <w:r w:rsidRPr="00EE4290">
        <w:rPr>
          <w:rFonts w:ascii="Times New Roman" w:eastAsia="Times New Roman" w:hAnsi="Times New Roman" w:cs="Times New Roman"/>
          <w:sz w:val="24"/>
          <w:szCs w:val="24"/>
          <w:lang w:eastAsia="ru-RU"/>
        </w:rPr>
        <w:t xml:space="preserve"> совершенно некогда. И в итоге хозяйке торжества приходиться не наслаждается праздником, а занимается его подготовкой до поздней ночи. Именно в этих случаях обращение к профессионалам - отличная идея.</w:t>
      </w:r>
    </w:p>
    <w:p w:rsidR="00D72860" w:rsidRDefault="00D72860" w:rsidP="00D7286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E4290">
        <w:rPr>
          <w:rFonts w:ascii="Times New Roman" w:eastAsia="Times New Roman" w:hAnsi="Times New Roman" w:cs="Times New Roman"/>
          <w:bCs/>
          <w:sz w:val="24"/>
          <w:szCs w:val="24"/>
          <w:lang w:eastAsia="ru-RU"/>
        </w:rPr>
        <w:t>Приглашение специалистов на дом, на наш взгляд,</w:t>
      </w:r>
      <w:r w:rsidRPr="00EE4290">
        <w:rPr>
          <w:rFonts w:ascii="Times New Roman" w:eastAsia="Times New Roman" w:hAnsi="Times New Roman" w:cs="Times New Roman"/>
          <w:sz w:val="24"/>
          <w:szCs w:val="24"/>
          <w:lang w:eastAsia="ru-RU"/>
        </w:rPr>
        <w:t> - модная и востребованная идея организации современного бизнеса с минимальными вложениями капитала. Она основана на оказании профессиональных  услуг прямо дома у заказчика.</w:t>
      </w:r>
    </w:p>
    <w:p w:rsidR="00D72860" w:rsidRPr="00EE4290" w:rsidRDefault="00D72860" w:rsidP="00D7286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E4290">
        <w:rPr>
          <w:rFonts w:ascii="Times New Roman" w:eastAsia="Times New Roman" w:hAnsi="Times New Roman" w:cs="Times New Roman"/>
          <w:sz w:val="24"/>
          <w:szCs w:val="24"/>
          <w:lang w:eastAsia="ru-RU"/>
        </w:rPr>
        <w:t>Жителей города с высоким достатком также заинтересует подобная услуга. Клиентам крайне выгодно то, что специально подготовленные люди (повара) будут одновременно закупать продукты, продумывать и согласовывать меню и убирать за собой кухню после готовки. Такой полный пакет удобен вдвойне.</w:t>
      </w:r>
    </w:p>
    <w:p w:rsidR="00D72860" w:rsidRPr="00EE4290" w:rsidRDefault="00D72860" w:rsidP="00D72860">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EE4290">
        <w:rPr>
          <w:rFonts w:ascii="Times New Roman" w:eastAsia="Times New Roman" w:hAnsi="Times New Roman" w:cs="Times New Roman"/>
          <w:sz w:val="24"/>
          <w:szCs w:val="24"/>
          <w:lang w:eastAsia="ru-RU"/>
        </w:rPr>
        <w:t>Услуга предполагает вызов повара домой к клиенту, либо в другое место организации для подготовки меню праздника.  В команде работают повара, способные обеспечить выбор блюд на любой вкус даже самому взыскательному клиенту.</w:t>
      </w:r>
    </w:p>
    <w:p w:rsidR="00D72860" w:rsidRDefault="00D72860" w:rsidP="00D72860">
      <w:pPr>
        <w:pStyle w:val="a3"/>
        <w:spacing w:after="0" w:line="360" w:lineRule="auto"/>
        <w:ind w:left="0" w:firstLine="709"/>
        <w:jc w:val="both"/>
        <w:rPr>
          <w:rFonts w:ascii="Times New Roman" w:eastAsia="ArialMT" w:hAnsi="Times New Roman" w:cs="Times New Roman"/>
          <w:sz w:val="24"/>
          <w:szCs w:val="24"/>
        </w:rPr>
      </w:pPr>
      <w:r w:rsidRPr="00D72860">
        <w:rPr>
          <w:rFonts w:ascii="Times New Roman" w:eastAsia="ArialMT" w:hAnsi="Times New Roman" w:cs="Times New Roman"/>
          <w:i/>
          <w:sz w:val="24"/>
          <w:szCs w:val="24"/>
        </w:rPr>
        <w:t>Цель проекта</w:t>
      </w:r>
      <w:r w:rsidRPr="00EE4290">
        <w:rPr>
          <w:rFonts w:ascii="Times New Roman" w:eastAsia="ArialMT" w:hAnsi="Times New Roman" w:cs="Times New Roman"/>
          <w:sz w:val="24"/>
          <w:szCs w:val="24"/>
        </w:rPr>
        <w:t xml:space="preserve"> – создание предприятия по оказанию услуг: «</w:t>
      </w:r>
      <w:r>
        <w:rPr>
          <w:rFonts w:ascii="Times New Roman" w:hAnsi="Times New Roman"/>
          <w:sz w:val="24"/>
          <w:szCs w:val="24"/>
          <w:lang w:val="en-US"/>
        </w:rPr>
        <w:t>Home</w:t>
      </w:r>
      <w:r w:rsidRPr="009E6128">
        <w:rPr>
          <w:rFonts w:ascii="Times New Roman" w:hAnsi="Times New Roman"/>
          <w:sz w:val="24"/>
          <w:szCs w:val="24"/>
        </w:rPr>
        <w:t xml:space="preserve"> </w:t>
      </w:r>
      <w:r>
        <w:rPr>
          <w:rFonts w:ascii="Times New Roman" w:hAnsi="Times New Roman"/>
          <w:sz w:val="24"/>
          <w:szCs w:val="24"/>
        </w:rPr>
        <w:t>Кок</w:t>
      </w:r>
      <w:r w:rsidRPr="00EE4290">
        <w:rPr>
          <w:rFonts w:ascii="Times New Roman" w:eastAsia="ArialMT" w:hAnsi="Times New Roman" w:cs="Times New Roman"/>
          <w:sz w:val="24"/>
          <w:szCs w:val="24"/>
        </w:rPr>
        <w:t>».</w:t>
      </w:r>
    </w:p>
    <w:p w:rsidR="00D72860" w:rsidRDefault="00D72860" w:rsidP="00D72860">
      <w:pPr>
        <w:pStyle w:val="a3"/>
        <w:spacing w:after="0" w:line="360" w:lineRule="auto"/>
        <w:ind w:left="0" w:firstLine="709"/>
        <w:jc w:val="both"/>
        <w:rPr>
          <w:rFonts w:ascii="Times New Roman" w:eastAsia="ArialMT" w:hAnsi="Times New Roman" w:cs="Times New Roman"/>
          <w:sz w:val="24"/>
          <w:szCs w:val="24"/>
        </w:rPr>
      </w:pPr>
      <w:r w:rsidRPr="00D72860">
        <w:rPr>
          <w:rFonts w:ascii="Times New Roman" w:eastAsia="ArialMT" w:hAnsi="Times New Roman" w:cs="Times New Roman"/>
          <w:i/>
          <w:sz w:val="24"/>
          <w:szCs w:val="24"/>
        </w:rPr>
        <w:t>Миссия проекта –</w:t>
      </w:r>
      <w:r>
        <w:rPr>
          <w:rFonts w:ascii="Times New Roman" w:eastAsia="ArialMT" w:hAnsi="Times New Roman" w:cs="Times New Roman"/>
          <w:sz w:val="24"/>
          <w:szCs w:val="24"/>
        </w:rPr>
        <w:t xml:space="preserve"> приготовление качественной пищи на кухне заказчика.</w:t>
      </w:r>
    </w:p>
    <w:p w:rsidR="00D72860" w:rsidRPr="00D72860" w:rsidRDefault="00D72860" w:rsidP="00D72860">
      <w:pPr>
        <w:autoSpaceDE w:val="0"/>
        <w:autoSpaceDN w:val="0"/>
        <w:adjustRightInd w:val="0"/>
        <w:spacing w:after="0" w:line="360" w:lineRule="auto"/>
        <w:ind w:firstLine="709"/>
        <w:jc w:val="both"/>
        <w:rPr>
          <w:rFonts w:ascii="Times New Roman" w:hAnsi="Times New Roman" w:cs="Times New Roman"/>
          <w:b/>
          <w:color w:val="000000" w:themeColor="text1"/>
          <w:sz w:val="24"/>
          <w:szCs w:val="24"/>
          <w:shd w:val="clear" w:color="auto" w:fill="FFFFFF"/>
        </w:rPr>
      </w:pPr>
      <w:r w:rsidRPr="00D15BDD">
        <w:rPr>
          <w:rFonts w:ascii="Times New Roman" w:hAnsi="Times New Roman" w:cs="Times New Roman"/>
          <w:b/>
          <w:color w:val="000000" w:themeColor="text1"/>
          <w:sz w:val="24"/>
          <w:szCs w:val="24"/>
          <w:shd w:val="clear" w:color="auto" w:fill="FFFFFF"/>
        </w:rPr>
        <w:t>Модели монетизации:</w:t>
      </w:r>
      <w:r>
        <w:rPr>
          <w:rFonts w:ascii="Times New Roman" w:hAnsi="Times New Roman" w:cs="Times New Roman"/>
          <w:b/>
          <w:color w:val="000000" w:themeColor="text1"/>
          <w:sz w:val="24"/>
          <w:szCs w:val="24"/>
          <w:shd w:val="clear" w:color="auto" w:fill="FFFFFF"/>
        </w:rPr>
        <w:t xml:space="preserve"> </w:t>
      </w:r>
      <w:r w:rsidRPr="00D72860">
        <w:rPr>
          <w:rFonts w:ascii="Times New Roman" w:hAnsi="Times New Roman" w:cs="Times New Roman"/>
          <w:color w:val="000000" w:themeColor="text1"/>
          <w:sz w:val="24"/>
          <w:szCs w:val="24"/>
          <w:shd w:val="clear" w:color="auto" w:fill="FFFFFF"/>
        </w:rPr>
        <w:t>модель продаж</w:t>
      </w:r>
      <w:r>
        <w:rPr>
          <w:rFonts w:ascii="Times New Roman" w:hAnsi="Times New Roman" w:cs="Times New Roman"/>
          <w:i/>
          <w:color w:val="000000" w:themeColor="text1"/>
          <w:sz w:val="24"/>
          <w:szCs w:val="24"/>
          <w:shd w:val="clear" w:color="auto" w:fill="FFFFFF"/>
        </w:rPr>
        <w:t xml:space="preserve"> </w:t>
      </w:r>
      <w:r w:rsidRPr="00D15BD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напрямую от клиента</w:t>
      </w:r>
      <w:r w:rsidRPr="00D15BD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r w:rsidRPr="00D15BDD">
        <w:rPr>
          <w:rFonts w:ascii="Times New Roman" w:hAnsi="Times New Roman" w:cs="Times New Roman"/>
          <w:color w:val="000000" w:themeColor="text1"/>
          <w:sz w:val="24"/>
          <w:szCs w:val="24"/>
          <w:shd w:val="clear" w:color="auto" w:fill="FFFFFF"/>
        </w:rPr>
        <w:t xml:space="preserve">     </w:t>
      </w:r>
    </w:p>
    <w:p w:rsidR="00D72860" w:rsidRDefault="00D72860" w:rsidP="00D72860">
      <w:pPr>
        <w:autoSpaceDE w:val="0"/>
        <w:autoSpaceDN w:val="0"/>
        <w:adjustRightInd w:val="0"/>
        <w:spacing w:after="0" w:line="360" w:lineRule="auto"/>
        <w:ind w:firstLine="709"/>
        <w:jc w:val="both"/>
        <w:rPr>
          <w:rFonts w:ascii="Times New Roman" w:hAnsi="Times New Roman" w:cs="Times New Roman"/>
          <w:b/>
          <w:bCs/>
          <w:sz w:val="24"/>
          <w:szCs w:val="24"/>
        </w:rPr>
      </w:pPr>
      <w:r w:rsidRPr="00D15BDD">
        <w:rPr>
          <w:rFonts w:ascii="Times New Roman" w:hAnsi="Times New Roman" w:cs="Times New Roman"/>
          <w:b/>
          <w:bCs/>
          <w:sz w:val="24"/>
          <w:szCs w:val="24"/>
        </w:rPr>
        <w:t>Рынок продвижения услуг</w:t>
      </w:r>
      <w:r>
        <w:rPr>
          <w:rFonts w:ascii="Times New Roman" w:hAnsi="Times New Roman" w:cs="Times New Roman"/>
          <w:b/>
          <w:bCs/>
          <w:sz w:val="24"/>
          <w:szCs w:val="24"/>
        </w:rPr>
        <w:t xml:space="preserve">: </w:t>
      </w:r>
      <w:r>
        <w:rPr>
          <w:rFonts w:ascii="Times New Roman" w:hAnsi="Times New Roman" w:cs="Times New Roman"/>
          <w:bCs/>
          <w:sz w:val="24"/>
          <w:szCs w:val="24"/>
        </w:rPr>
        <w:t>г. Екатеринбург.</w:t>
      </w:r>
    </w:p>
    <w:p w:rsidR="00D72860" w:rsidRPr="00EE4290" w:rsidRDefault="00D72860" w:rsidP="00D7286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E4290">
        <w:rPr>
          <w:rFonts w:ascii="Times New Roman" w:eastAsia="Times New Roman" w:hAnsi="Times New Roman" w:cs="Times New Roman"/>
          <w:sz w:val="24"/>
          <w:szCs w:val="24"/>
          <w:lang w:eastAsia="ru-RU"/>
        </w:rPr>
        <w:t xml:space="preserve">Рассчитываем, что клиенты будут приглашать </w:t>
      </w:r>
      <w:r w:rsidR="00B4252E">
        <w:rPr>
          <w:rFonts w:ascii="Times New Roman" w:eastAsia="Times New Roman" w:hAnsi="Times New Roman" w:cs="Times New Roman"/>
          <w:sz w:val="24"/>
          <w:szCs w:val="24"/>
          <w:lang w:eastAsia="ru-RU"/>
        </w:rPr>
        <w:t xml:space="preserve">поваров на дом </w:t>
      </w:r>
      <w:r w:rsidRPr="00EE4290">
        <w:rPr>
          <w:rFonts w:ascii="Times New Roman" w:eastAsia="Times New Roman" w:hAnsi="Times New Roman" w:cs="Times New Roman"/>
          <w:sz w:val="24"/>
          <w:szCs w:val="24"/>
          <w:lang w:eastAsia="ru-RU"/>
        </w:rPr>
        <w:t>не только по праздникам, а с радостью воспользуются нашими услугами и в повседневной обстановке.</w:t>
      </w:r>
    </w:p>
    <w:p w:rsidR="00C0445D" w:rsidRPr="00C0445D" w:rsidRDefault="00C0445D" w:rsidP="00C0445D">
      <w:pPr>
        <w:autoSpaceDE w:val="0"/>
        <w:autoSpaceDN w:val="0"/>
        <w:adjustRightInd w:val="0"/>
        <w:spacing w:after="0" w:line="360" w:lineRule="auto"/>
        <w:ind w:firstLine="709"/>
        <w:jc w:val="both"/>
        <w:rPr>
          <w:rFonts w:ascii="Times New Roman" w:hAnsi="Times New Roman" w:cs="Times New Roman"/>
          <w:b/>
          <w:color w:val="000000" w:themeColor="text1"/>
          <w:sz w:val="24"/>
          <w:szCs w:val="24"/>
          <w:shd w:val="clear" w:color="auto" w:fill="FFFFFF"/>
        </w:rPr>
      </w:pPr>
      <w:r w:rsidRPr="00C0445D">
        <w:rPr>
          <w:rFonts w:ascii="Times New Roman" w:hAnsi="Times New Roman" w:cs="Times New Roman"/>
          <w:b/>
          <w:color w:val="000000" w:themeColor="text1"/>
          <w:sz w:val="24"/>
          <w:szCs w:val="24"/>
          <w:shd w:val="clear" w:color="auto" w:fill="FFFFFF"/>
        </w:rPr>
        <w:t>Показатели эффективности:</w:t>
      </w:r>
    </w:p>
    <w:p w:rsidR="00D72860" w:rsidRPr="00102BE3" w:rsidRDefault="00D72860" w:rsidP="00C0445D">
      <w:pPr>
        <w:shd w:val="clear" w:color="auto" w:fill="FFFFFF"/>
        <w:spacing w:after="0" w:line="360" w:lineRule="auto"/>
        <w:ind w:left="709"/>
        <w:jc w:val="both"/>
        <w:rPr>
          <w:rFonts w:ascii="Times New Roman" w:eastAsia="Times New Roman" w:hAnsi="Times New Roman" w:cs="Times New Roman"/>
          <w:sz w:val="24"/>
          <w:szCs w:val="24"/>
          <w:lang w:eastAsia="ru-RU"/>
        </w:rPr>
      </w:pPr>
      <w:r w:rsidRPr="00102BE3">
        <w:rPr>
          <w:rFonts w:ascii="Times New Roman" w:eastAsia="Times New Roman" w:hAnsi="Times New Roman" w:cs="Times New Roman"/>
          <w:sz w:val="24"/>
          <w:szCs w:val="24"/>
          <w:lang w:eastAsia="ru-RU"/>
        </w:rPr>
        <w:t>Сре</w:t>
      </w:r>
      <w:r w:rsidR="00102BE3">
        <w:rPr>
          <w:rFonts w:ascii="Times New Roman" w:eastAsia="Times New Roman" w:hAnsi="Times New Roman" w:cs="Times New Roman"/>
          <w:sz w:val="24"/>
          <w:szCs w:val="24"/>
          <w:lang w:eastAsia="ru-RU"/>
        </w:rPr>
        <w:t>дняя стоимость одного выезда – 4</w:t>
      </w:r>
      <w:r w:rsidRPr="00102BE3">
        <w:rPr>
          <w:rFonts w:ascii="Times New Roman" w:eastAsia="Times New Roman" w:hAnsi="Times New Roman" w:cs="Times New Roman"/>
          <w:sz w:val="24"/>
          <w:szCs w:val="24"/>
          <w:lang w:eastAsia="ru-RU"/>
        </w:rPr>
        <w:t>000</w:t>
      </w:r>
      <w:r w:rsidR="00C0445D" w:rsidRPr="00102BE3">
        <w:rPr>
          <w:rFonts w:ascii="Times New Roman" w:eastAsia="Times New Roman" w:hAnsi="Times New Roman" w:cs="Times New Roman"/>
          <w:sz w:val="24"/>
          <w:szCs w:val="24"/>
          <w:lang w:eastAsia="ru-RU"/>
        </w:rPr>
        <w:t xml:space="preserve"> </w:t>
      </w:r>
      <w:r w:rsidRPr="00102BE3">
        <w:rPr>
          <w:rFonts w:ascii="Times New Roman" w:eastAsia="Times New Roman" w:hAnsi="Times New Roman" w:cs="Times New Roman"/>
          <w:sz w:val="24"/>
          <w:szCs w:val="24"/>
          <w:lang w:eastAsia="ru-RU"/>
        </w:rPr>
        <w:t>руб</w:t>
      </w:r>
      <w:r w:rsidR="00C0445D" w:rsidRPr="00102BE3">
        <w:rPr>
          <w:rFonts w:ascii="Times New Roman" w:eastAsia="Times New Roman" w:hAnsi="Times New Roman" w:cs="Times New Roman"/>
          <w:sz w:val="24"/>
          <w:szCs w:val="24"/>
          <w:lang w:eastAsia="ru-RU"/>
        </w:rPr>
        <w:t>лей</w:t>
      </w:r>
      <w:r w:rsidRPr="00102BE3">
        <w:rPr>
          <w:rFonts w:ascii="Times New Roman" w:eastAsia="Times New Roman" w:hAnsi="Times New Roman" w:cs="Times New Roman"/>
          <w:sz w:val="24"/>
          <w:szCs w:val="24"/>
          <w:lang w:eastAsia="ru-RU"/>
        </w:rPr>
        <w:t>;</w:t>
      </w:r>
    </w:p>
    <w:p w:rsidR="00D72860" w:rsidRPr="00102BE3" w:rsidRDefault="00D72860" w:rsidP="00C0445D">
      <w:pPr>
        <w:shd w:val="clear" w:color="auto" w:fill="FFFFFF"/>
        <w:spacing w:after="0" w:line="360" w:lineRule="auto"/>
        <w:ind w:left="709"/>
        <w:jc w:val="both"/>
        <w:rPr>
          <w:rFonts w:ascii="Times New Roman" w:eastAsia="Times New Roman" w:hAnsi="Times New Roman" w:cs="Times New Roman"/>
          <w:sz w:val="24"/>
          <w:szCs w:val="24"/>
          <w:lang w:eastAsia="ru-RU"/>
        </w:rPr>
      </w:pPr>
      <w:r w:rsidRPr="00102BE3">
        <w:rPr>
          <w:rFonts w:ascii="Times New Roman" w:eastAsia="Times New Roman" w:hAnsi="Times New Roman" w:cs="Times New Roman"/>
          <w:sz w:val="24"/>
          <w:szCs w:val="24"/>
          <w:lang w:eastAsia="ru-RU"/>
        </w:rPr>
        <w:t>Количество выездов в первый квартал работы проекта – 4</w:t>
      </w:r>
      <w:r w:rsidR="00D11F25">
        <w:rPr>
          <w:rFonts w:ascii="Times New Roman" w:eastAsia="Times New Roman" w:hAnsi="Times New Roman" w:cs="Times New Roman"/>
          <w:sz w:val="24"/>
          <w:szCs w:val="24"/>
          <w:lang w:eastAsia="ru-RU"/>
        </w:rPr>
        <w:t>6</w:t>
      </w:r>
      <w:r w:rsidRPr="00102BE3">
        <w:rPr>
          <w:rFonts w:ascii="Times New Roman" w:eastAsia="Times New Roman" w:hAnsi="Times New Roman" w:cs="Times New Roman"/>
          <w:sz w:val="24"/>
          <w:szCs w:val="24"/>
          <w:lang w:eastAsia="ru-RU"/>
        </w:rPr>
        <w:t>;</w:t>
      </w:r>
    </w:p>
    <w:p w:rsidR="00D72860" w:rsidRPr="00102BE3" w:rsidRDefault="00D72860" w:rsidP="00C0445D">
      <w:pPr>
        <w:shd w:val="clear" w:color="auto" w:fill="FFFFFF"/>
        <w:spacing w:after="0" w:line="360" w:lineRule="auto"/>
        <w:ind w:left="709"/>
        <w:jc w:val="both"/>
        <w:rPr>
          <w:rFonts w:ascii="Times New Roman" w:eastAsia="Times New Roman" w:hAnsi="Times New Roman" w:cs="Times New Roman"/>
          <w:sz w:val="24"/>
          <w:szCs w:val="24"/>
          <w:lang w:eastAsia="ru-RU"/>
        </w:rPr>
      </w:pPr>
      <w:r w:rsidRPr="00102BE3">
        <w:rPr>
          <w:rFonts w:ascii="Times New Roman" w:eastAsia="Times New Roman" w:hAnsi="Times New Roman" w:cs="Times New Roman"/>
          <w:sz w:val="24"/>
          <w:szCs w:val="24"/>
          <w:lang w:eastAsia="ru-RU"/>
        </w:rPr>
        <w:t xml:space="preserve">Штат – </w:t>
      </w:r>
      <w:r w:rsidR="00C0445D" w:rsidRPr="00102BE3">
        <w:rPr>
          <w:rFonts w:ascii="Times New Roman" w:eastAsia="Times New Roman" w:hAnsi="Times New Roman" w:cs="Times New Roman"/>
          <w:sz w:val="24"/>
          <w:szCs w:val="24"/>
          <w:lang w:eastAsia="ru-RU"/>
        </w:rPr>
        <w:t xml:space="preserve">4 </w:t>
      </w:r>
      <w:r w:rsidRPr="00102BE3">
        <w:rPr>
          <w:rFonts w:ascii="Times New Roman" w:eastAsia="Times New Roman" w:hAnsi="Times New Roman" w:cs="Times New Roman"/>
          <w:sz w:val="24"/>
          <w:szCs w:val="24"/>
          <w:lang w:eastAsia="ru-RU"/>
        </w:rPr>
        <w:t>человека.</w:t>
      </w:r>
    </w:p>
    <w:p w:rsidR="00D72860" w:rsidRPr="00102BE3" w:rsidRDefault="00D72860" w:rsidP="00C0445D">
      <w:pPr>
        <w:pStyle w:val="af2"/>
        <w:spacing w:line="360" w:lineRule="auto"/>
        <w:ind w:left="709"/>
        <w:contextualSpacing/>
        <w:jc w:val="both"/>
        <w:rPr>
          <w:rFonts w:ascii="Times New Roman" w:hAnsi="Times New Roman"/>
          <w:sz w:val="24"/>
          <w:szCs w:val="24"/>
        </w:rPr>
      </w:pPr>
      <w:r w:rsidRPr="00102BE3">
        <w:rPr>
          <w:rFonts w:ascii="Times New Roman" w:hAnsi="Times New Roman"/>
          <w:sz w:val="24"/>
          <w:szCs w:val="24"/>
        </w:rPr>
        <w:t xml:space="preserve">Срок окупаемости проекта </w:t>
      </w:r>
      <w:r w:rsidR="00C0445D" w:rsidRPr="00102BE3">
        <w:rPr>
          <w:rFonts w:ascii="Times New Roman" w:hAnsi="Times New Roman"/>
          <w:sz w:val="24"/>
          <w:szCs w:val="24"/>
        </w:rPr>
        <w:t>–</w:t>
      </w:r>
      <w:r w:rsidRPr="00102BE3">
        <w:rPr>
          <w:rFonts w:ascii="Times New Roman" w:hAnsi="Times New Roman"/>
          <w:sz w:val="24"/>
          <w:szCs w:val="24"/>
        </w:rPr>
        <w:t xml:space="preserve"> </w:t>
      </w:r>
      <w:r w:rsidR="00C0445D" w:rsidRPr="00102BE3">
        <w:rPr>
          <w:rFonts w:ascii="Times New Roman" w:hAnsi="Times New Roman"/>
          <w:sz w:val="24"/>
          <w:szCs w:val="24"/>
        </w:rPr>
        <w:t xml:space="preserve">4 </w:t>
      </w:r>
      <w:r w:rsidRPr="00102BE3">
        <w:rPr>
          <w:rFonts w:ascii="Times New Roman" w:hAnsi="Times New Roman"/>
          <w:sz w:val="24"/>
          <w:szCs w:val="24"/>
        </w:rPr>
        <w:t>мес.</w:t>
      </w:r>
    </w:p>
    <w:p w:rsidR="00D72860" w:rsidRPr="00102BE3" w:rsidRDefault="00D72860" w:rsidP="00C0445D">
      <w:pPr>
        <w:spacing w:after="0" w:line="360" w:lineRule="auto"/>
        <w:ind w:left="709"/>
        <w:rPr>
          <w:rFonts w:ascii="Times New Roman" w:eastAsia="Calibri" w:hAnsi="Times New Roman" w:cs="Times New Roman"/>
          <w:sz w:val="24"/>
          <w:szCs w:val="24"/>
        </w:rPr>
      </w:pPr>
      <w:r w:rsidRPr="00102BE3">
        <w:rPr>
          <w:rFonts w:ascii="Times New Roman" w:hAnsi="Times New Roman" w:cs="Times New Roman"/>
          <w:sz w:val="24"/>
          <w:szCs w:val="24"/>
        </w:rPr>
        <w:t xml:space="preserve">Рентабельность   </w:t>
      </w:r>
      <w:r w:rsidR="00102BE3" w:rsidRPr="00102BE3">
        <w:rPr>
          <w:rFonts w:ascii="Times New Roman" w:hAnsi="Times New Roman" w:cs="Times New Roman"/>
          <w:sz w:val="24"/>
          <w:szCs w:val="24"/>
        </w:rPr>
        <w:t>продаж</w:t>
      </w:r>
      <w:r w:rsidRPr="00102BE3">
        <w:rPr>
          <w:rFonts w:ascii="Times New Roman" w:hAnsi="Times New Roman" w:cs="Times New Roman"/>
          <w:sz w:val="24"/>
          <w:szCs w:val="24"/>
        </w:rPr>
        <w:t xml:space="preserve"> -  </w:t>
      </w:r>
      <w:r w:rsidR="00102BE3" w:rsidRPr="00102BE3">
        <w:rPr>
          <w:rFonts w:ascii="Times New Roman" w:hAnsi="Times New Roman" w:cs="Times New Roman"/>
          <w:sz w:val="24"/>
          <w:szCs w:val="24"/>
        </w:rPr>
        <w:t>49</w:t>
      </w:r>
      <w:r w:rsidRPr="00102BE3">
        <w:rPr>
          <w:rFonts w:ascii="Times New Roman" w:hAnsi="Times New Roman" w:cs="Times New Roman"/>
          <w:sz w:val="24"/>
          <w:szCs w:val="24"/>
        </w:rPr>
        <w:t xml:space="preserve"> %</w:t>
      </w:r>
      <w:r w:rsidR="00C0445D" w:rsidRPr="00102BE3">
        <w:rPr>
          <w:rFonts w:ascii="Times New Roman" w:hAnsi="Times New Roman" w:cs="Times New Roman"/>
          <w:sz w:val="24"/>
          <w:szCs w:val="24"/>
        </w:rPr>
        <w:t>.</w:t>
      </w:r>
    </w:p>
    <w:p w:rsidR="00D72860" w:rsidRPr="00EE4290" w:rsidRDefault="00D72860" w:rsidP="00D72860">
      <w:pPr>
        <w:spacing w:after="0" w:line="360" w:lineRule="auto"/>
        <w:ind w:firstLine="709"/>
        <w:contextualSpacing/>
        <w:jc w:val="both"/>
        <w:rPr>
          <w:rFonts w:ascii="Times New Roman" w:eastAsia="ArialMT" w:hAnsi="Times New Roman" w:cs="Times New Roman"/>
          <w:sz w:val="24"/>
          <w:szCs w:val="24"/>
        </w:rPr>
      </w:pPr>
      <w:r w:rsidRPr="00102BE3">
        <w:rPr>
          <w:rFonts w:ascii="Times New Roman" w:eastAsia="ArialMT" w:hAnsi="Times New Roman" w:cs="Times New Roman"/>
          <w:sz w:val="24"/>
          <w:szCs w:val="24"/>
        </w:rPr>
        <w:t>В целом, проект по степени риска можно характеризовать  как средний.</w:t>
      </w:r>
    </w:p>
    <w:p w:rsidR="0046360D" w:rsidRDefault="0046360D">
      <w:pPr>
        <w:rPr>
          <w:rFonts w:ascii="Times New Roman" w:hAnsi="Times New Roman" w:cs="Times New Roman"/>
          <w:bCs/>
          <w:sz w:val="24"/>
          <w:szCs w:val="24"/>
        </w:rPr>
      </w:pPr>
      <w:r>
        <w:rPr>
          <w:rFonts w:ascii="Times New Roman" w:hAnsi="Times New Roman" w:cs="Times New Roman"/>
          <w:bCs/>
          <w:sz w:val="24"/>
          <w:szCs w:val="24"/>
        </w:rPr>
        <w:br w:type="page"/>
      </w:r>
    </w:p>
    <w:p w:rsidR="00215792" w:rsidRPr="004150D5" w:rsidRDefault="007D3E6B" w:rsidP="00FB00F8">
      <w:pPr>
        <w:pStyle w:val="a3"/>
        <w:numPr>
          <w:ilvl w:val="0"/>
          <w:numId w:val="4"/>
        </w:numPr>
        <w:jc w:val="center"/>
        <w:rPr>
          <w:rFonts w:ascii="Times New Roman" w:hAnsi="Times New Roman" w:cs="Times New Roman"/>
          <w:sz w:val="24"/>
          <w:szCs w:val="24"/>
        </w:rPr>
      </w:pPr>
      <w:r w:rsidRPr="00D15BDD">
        <w:rPr>
          <w:rFonts w:ascii="Times New Roman" w:hAnsi="Times New Roman" w:cs="Times New Roman"/>
          <w:b/>
          <w:sz w:val="24"/>
          <w:szCs w:val="24"/>
        </w:rPr>
        <w:lastRenderedPageBreak/>
        <w:t>БИЗНЕС ИДЕЯ И ОПИСАНИЕ ПРОДУКТА</w:t>
      </w:r>
    </w:p>
    <w:p w:rsidR="004150D5" w:rsidRPr="00D15BDD" w:rsidRDefault="004150D5" w:rsidP="004150D5">
      <w:pPr>
        <w:pStyle w:val="a3"/>
        <w:rPr>
          <w:rFonts w:ascii="Times New Roman" w:hAnsi="Times New Roman" w:cs="Times New Roman"/>
          <w:sz w:val="24"/>
          <w:szCs w:val="24"/>
        </w:rPr>
      </w:pPr>
    </w:p>
    <w:p w:rsidR="005312B1" w:rsidRPr="00EE4290" w:rsidRDefault="00B4252E" w:rsidP="005312B1">
      <w:pPr>
        <w:shd w:val="clear" w:color="auto" w:fill="FFFFFF"/>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Выбранный</w:t>
      </w:r>
      <w:r w:rsidR="005312B1" w:rsidRPr="00EE4290">
        <w:rPr>
          <w:rFonts w:ascii="Times New Roman" w:eastAsia="Times New Roman" w:hAnsi="Times New Roman" w:cs="Times New Roman"/>
          <w:sz w:val="24"/>
          <w:szCs w:val="24"/>
          <w:lang w:eastAsia="ru-RU"/>
        </w:rPr>
        <w:t xml:space="preserve"> вид деятельности идеально подходит тем, кто уже имеет профессиональное поварское образование, опыт работы и время для реализации идеи. Обычным поварам, придется нарабатывать клиентскую сеть, завоевывать потребителя ассортиментом блюд, качеством  приготовления и дизайном оформления столов.</w:t>
      </w:r>
    </w:p>
    <w:p w:rsidR="005312B1" w:rsidRPr="00EE4290" w:rsidRDefault="005312B1" w:rsidP="00B4252E">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Для осуществления деятельности предполагается прохождение процедуры государственной регистрации, получение разрешительной документации, поиск клиентов. Организационно-правовая форма – индивидуальный предприниматель. </w:t>
      </w:r>
      <w:r w:rsidR="004E7BF3" w:rsidRPr="00EE4290">
        <w:rPr>
          <w:rFonts w:ascii="Times New Roman" w:hAnsi="Times New Roman" w:cs="Times New Roman"/>
          <w:sz w:val="24"/>
          <w:szCs w:val="24"/>
        </w:rPr>
        <w:t>Система налогообложении</w:t>
      </w:r>
      <w:r w:rsidRPr="00EE4290">
        <w:rPr>
          <w:rFonts w:ascii="Times New Roman" w:hAnsi="Times New Roman" w:cs="Times New Roman"/>
          <w:sz w:val="24"/>
          <w:szCs w:val="24"/>
        </w:rPr>
        <w:t xml:space="preserve"> - патент.</w:t>
      </w:r>
      <w:r w:rsidRPr="00EE4290">
        <w:rPr>
          <w:rFonts w:ascii="Times New Roman" w:hAnsi="Times New Roman" w:cs="Times New Roman"/>
          <w:sz w:val="24"/>
          <w:szCs w:val="24"/>
        </w:rPr>
        <w:tab/>
        <w:t xml:space="preserve"> Для начала работы необходимо приобрести:</w:t>
      </w:r>
    </w:p>
    <w:p w:rsidR="005312B1" w:rsidRPr="00EE4290" w:rsidRDefault="00B4252E" w:rsidP="00FB00F8">
      <w:pPr>
        <w:numPr>
          <w:ilvl w:val="0"/>
          <w:numId w:val="16"/>
        </w:numPr>
        <w:tabs>
          <w:tab w:val="num" w:pos="851"/>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К</w:t>
      </w:r>
      <w:r w:rsidR="005312B1" w:rsidRPr="00EE4290">
        <w:rPr>
          <w:rFonts w:ascii="Times New Roman" w:hAnsi="Times New Roman" w:cs="Times New Roman"/>
          <w:sz w:val="24"/>
          <w:szCs w:val="24"/>
        </w:rPr>
        <w:t xml:space="preserve">ейс для </w:t>
      </w:r>
      <w:proofErr w:type="spellStart"/>
      <w:r w:rsidR="005312B1" w:rsidRPr="00EE4290">
        <w:rPr>
          <w:rFonts w:ascii="Times New Roman" w:hAnsi="Times New Roman" w:cs="Times New Roman"/>
          <w:sz w:val="24"/>
          <w:szCs w:val="24"/>
        </w:rPr>
        <w:t>кейтеринга</w:t>
      </w:r>
      <w:proofErr w:type="spellEnd"/>
      <w:r w:rsidR="005312B1" w:rsidRPr="00EE4290">
        <w:rPr>
          <w:rFonts w:ascii="Times New Roman" w:hAnsi="Times New Roman" w:cs="Times New Roman"/>
          <w:sz w:val="24"/>
          <w:szCs w:val="24"/>
        </w:rPr>
        <w:t xml:space="preserve"> -  ножи, доски,  измельчительное оборудование, столовая посуда и приборы, столовое белье;</w:t>
      </w:r>
    </w:p>
    <w:p w:rsidR="005312B1" w:rsidRPr="00EE4290" w:rsidRDefault="005312B1" w:rsidP="00FB00F8">
      <w:pPr>
        <w:numPr>
          <w:ilvl w:val="0"/>
          <w:numId w:val="16"/>
        </w:numPr>
        <w:tabs>
          <w:tab w:val="num" w:pos="851"/>
        </w:tabs>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 </w:t>
      </w:r>
      <w:r w:rsidR="00B4252E">
        <w:rPr>
          <w:rFonts w:ascii="Times New Roman" w:hAnsi="Times New Roman" w:cs="Times New Roman"/>
          <w:sz w:val="24"/>
          <w:szCs w:val="24"/>
        </w:rPr>
        <w:t>З</w:t>
      </w:r>
      <w:r w:rsidRPr="00EE4290">
        <w:rPr>
          <w:rFonts w:ascii="Times New Roman" w:hAnsi="Times New Roman" w:cs="Times New Roman"/>
          <w:sz w:val="24"/>
          <w:szCs w:val="24"/>
        </w:rPr>
        <w:t>аказать визитки;</w:t>
      </w:r>
    </w:p>
    <w:p w:rsidR="005312B1" w:rsidRPr="00EE4290" w:rsidRDefault="005312B1" w:rsidP="00FB00F8">
      <w:pPr>
        <w:numPr>
          <w:ilvl w:val="0"/>
          <w:numId w:val="16"/>
        </w:numPr>
        <w:tabs>
          <w:tab w:val="num" w:pos="851"/>
        </w:tabs>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 </w:t>
      </w:r>
      <w:r w:rsidR="00B4252E">
        <w:rPr>
          <w:rFonts w:ascii="Times New Roman" w:hAnsi="Times New Roman" w:cs="Times New Roman"/>
          <w:sz w:val="24"/>
          <w:szCs w:val="24"/>
        </w:rPr>
        <w:t>Д</w:t>
      </w:r>
      <w:r w:rsidRPr="00EE4290">
        <w:rPr>
          <w:rFonts w:ascii="Times New Roman" w:hAnsi="Times New Roman" w:cs="Times New Roman"/>
          <w:sz w:val="24"/>
          <w:szCs w:val="24"/>
        </w:rPr>
        <w:t>ать информационную рекламу в СМИ (бюджетный вариант), социальных сетях.</w:t>
      </w:r>
    </w:p>
    <w:p w:rsidR="005312B1" w:rsidRPr="00B4252E" w:rsidRDefault="005312B1" w:rsidP="00B4252E">
      <w:pPr>
        <w:spacing w:after="0" w:line="360" w:lineRule="auto"/>
        <w:ind w:firstLine="709"/>
        <w:jc w:val="both"/>
        <w:rPr>
          <w:rFonts w:ascii="Times New Roman" w:hAnsi="Times New Roman" w:cs="Times New Roman"/>
          <w:sz w:val="24"/>
          <w:szCs w:val="24"/>
        </w:rPr>
      </w:pPr>
      <w:r w:rsidRPr="00B4252E">
        <w:rPr>
          <w:rFonts w:ascii="Times New Roman" w:hAnsi="Times New Roman" w:cs="Times New Roman"/>
          <w:sz w:val="24"/>
          <w:szCs w:val="24"/>
        </w:rPr>
        <w:t>Основным инструментом проекта является интернет-сайт с размещением на нем информации для потребителей:</w:t>
      </w:r>
    </w:p>
    <w:p w:rsidR="005312B1" w:rsidRPr="00B4252E" w:rsidRDefault="005312B1" w:rsidP="00FB00F8">
      <w:pPr>
        <w:numPr>
          <w:ilvl w:val="0"/>
          <w:numId w:val="17"/>
        </w:numPr>
        <w:spacing w:after="0" w:line="360" w:lineRule="auto"/>
        <w:ind w:left="0" w:firstLine="709"/>
        <w:jc w:val="both"/>
        <w:rPr>
          <w:rFonts w:ascii="Times New Roman" w:hAnsi="Times New Roman" w:cs="Times New Roman"/>
          <w:sz w:val="24"/>
          <w:szCs w:val="24"/>
        </w:rPr>
      </w:pPr>
      <w:r w:rsidRPr="00B4252E">
        <w:rPr>
          <w:rFonts w:ascii="Times New Roman" w:hAnsi="Times New Roman" w:cs="Times New Roman"/>
          <w:sz w:val="24"/>
          <w:szCs w:val="24"/>
        </w:rPr>
        <w:t>Информация о государственной регистрации и наименовании зарегистрировавшего его органа.</w:t>
      </w:r>
    </w:p>
    <w:p w:rsidR="005312B1" w:rsidRPr="00B4252E" w:rsidRDefault="005312B1" w:rsidP="00FB00F8">
      <w:pPr>
        <w:numPr>
          <w:ilvl w:val="0"/>
          <w:numId w:val="17"/>
        </w:numPr>
        <w:spacing w:after="0" w:line="360" w:lineRule="auto"/>
        <w:ind w:left="0" w:firstLine="709"/>
        <w:jc w:val="both"/>
        <w:rPr>
          <w:rFonts w:ascii="Times New Roman" w:hAnsi="Times New Roman" w:cs="Times New Roman"/>
          <w:sz w:val="24"/>
          <w:szCs w:val="24"/>
        </w:rPr>
      </w:pPr>
      <w:r w:rsidRPr="00B4252E">
        <w:rPr>
          <w:rFonts w:ascii="Times New Roman" w:hAnsi="Times New Roman" w:cs="Times New Roman"/>
          <w:sz w:val="24"/>
          <w:szCs w:val="24"/>
        </w:rPr>
        <w:t>Перечень услуг и условия его оказания.</w:t>
      </w:r>
    </w:p>
    <w:p w:rsidR="005312B1" w:rsidRPr="00B4252E" w:rsidRDefault="005312B1" w:rsidP="00FB00F8">
      <w:pPr>
        <w:numPr>
          <w:ilvl w:val="0"/>
          <w:numId w:val="17"/>
        </w:numPr>
        <w:spacing w:after="0" w:line="360" w:lineRule="auto"/>
        <w:ind w:left="0" w:firstLine="709"/>
        <w:jc w:val="both"/>
        <w:rPr>
          <w:rFonts w:ascii="Times New Roman" w:hAnsi="Times New Roman" w:cs="Times New Roman"/>
          <w:sz w:val="24"/>
          <w:szCs w:val="24"/>
        </w:rPr>
      </w:pPr>
      <w:r w:rsidRPr="00B4252E">
        <w:rPr>
          <w:rFonts w:ascii="Times New Roman" w:hAnsi="Times New Roman" w:cs="Times New Roman"/>
          <w:sz w:val="24"/>
          <w:szCs w:val="24"/>
        </w:rPr>
        <w:t>Цена и условия оплаты услуг.</w:t>
      </w:r>
    </w:p>
    <w:p w:rsidR="005312B1" w:rsidRPr="00B4252E" w:rsidRDefault="005312B1" w:rsidP="00FB00F8">
      <w:pPr>
        <w:numPr>
          <w:ilvl w:val="0"/>
          <w:numId w:val="17"/>
        </w:numPr>
        <w:spacing w:after="0" w:line="360" w:lineRule="auto"/>
        <w:ind w:left="0" w:firstLine="709"/>
        <w:jc w:val="both"/>
        <w:rPr>
          <w:rFonts w:ascii="Times New Roman" w:hAnsi="Times New Roman" w:cs="Times New Roman"/>
          <w:sz w:val="24"/>
          <w:szCs w:val="24"/>
        </w:rPr>
      </w:pPr>
      <w:r w:rsidRPr="00B4252E">
        <w:rPr>
          <w:rFonts w:ascii="Times New Roman" w:hAnsi="Times New Roman" w:cs="Times New Roman"/>
          <w:sz w:val="24"/>
          <w:szCs w:val="24"/>
        </w:rPr>
        <w:t>Перечень предлагаемой продукции (согласно).</w:t>
      </w:r>
    </w:p>
    <w:p w:rsidR="005312B1" w:rsidRPr="00B4252E" w:rsidRDefault="005312B1" w:rsidP="00FB00F8">
      <w:pPr>
        <w:numPr>
          <w:ilvl w:val="0"/>
          <w:numId w:val="17"/>
        </w:numPr>
        <w:spacing w:after="0" w:line="360" w:lineRule="auto"/>
        <w:ind w:left="0" w:firstLine="709"/>
        <w:jc w:val="both"/>
        <w:rPr>
          <w:rFonts w:ascii="Times New Roman" w:hAnsi="Times New Roman" w:cs="Times New Roman"/>
          <w:sz w:val="24"/>
          <w:szCs w:val="24"/>
        </w:rPr>
      </w:pPr>
      <w:r w:rsidRPr="00B4252E">
        <w:rPr>
          <w:rFonts w:ascii="Times New Roman" w:hAnsi="Times New Roman" w:cs="Times New Roman"/>
          <w:sz w:val="24"/>
          <w:szCs w:val="24"/>
        </w:rPr>
        <w:t>Сведения о сертификаци</w:t>
      </w:r>
      <w:r w:rsidR="00D11F25">
        <w:rPr>
          <w:rFonts w:ascii="Times New Roman" w:hAnsi="Times New Roman" w:cs="Times New Roman"/>
          <w:sz w:val="24"/>
          <w:szCs w:val="24"/>
        </w:rPr>
        <w:t>и</w:t>
      </w:r>
      <w:r w:rsidRPr="00B4252E">
        <w:rPr>
          <w:rFonts w:ascii="Times New Roman" w:hAnsi="Times New Roman" w:cs="Times New Roman"/>
          <w:sz w:val="24"/>
          <w:szCs w:val="24"/>
        </w:rPr>
        <w:t xml:space="preserve"> услуг.</w:t>
      </w:r>
    </w:p>
    <w:p w:rsidR="005312B1" w:rsidRPr="00B4252E" w:rsidRDefault="005312B1" w:rsidP="00FB00F8">
      <w:pPr>
        <w:numPr>
          <w:ilvl w:val="0"/>
          <w:numId w:val="17"/>
        </w:numPr>
        <w:spacing w:after="0" w:line="360" w:lineRule="auto"/>
        <w:ind w:left="0" w:firstLine="709"/>
        <w:jc w:val="both"/>
        <w:rPr>
          <w:rFonts w:ascii="Times New Roman" w:hAnsi="Times New Roman" w:cs="Times New Roman"/>
          <w:sz w:val="24"/>
          <w:szCs w:val="24"/>
        </w:rPr>
      </w:pPr>
      <w:r w:rsidRPr="00B4252E">
        <w:rPr>
          <w:rFonts w:ascii="Times New Roman" w:hAnsi="Times New Roman" w:cs="Times New Roman"/>
          <w:sz w:val="24"/>
          <w:szCs w:val="24"/>
        </w:rPr>
        <w:t>Текст закона РФ «О защите прав потребителей».</w:t>
      </w:r>
    </w:p>
    <w:p w:rsidR="005312B1" w:rsidRPr="00B72757" w:rsidRDefault="005312B1" w:rsidP="00B4252E">
      <w:pPr>
        <w:spacing w:after="0" w:line="360" w:lineRule="auto"/>
        <w:ind w:firstLine="709"/>
        <w:jc w:val="both"/>
        <w:rPr>
          <w:rFonts w:ascii="Times New Roman" w:hAnsi="Times New Roman"/>
          <w:sz w:val="24"/>
          <w:szCs w:val="24"/>
        </w:rPr>
      </w:pPr>
      <w:r w:rsidRPr="00B72757">
        <w:rPr>
          <w:rFonts w:ascii="Times New Roman" w:hAnsi="Times New Roman"/>
          <w:sz w:val="24"/>
          <w:szCs w:val="24"/>
        </w:rPr>
        <w:t xml:space="preserve">Штат предприятия – </w:t>
      </w:r>
      <w:r w:rsidR="00B4252E">
        <w:rPr>
          <w:rFonts w:ascii="Times New Roman" w:hAnsi="Times New Roman"/>
          <w:sz w:val="24"/>
          <w:szCs w:val="24"/>
        </w:rPr>
        <w:t>4</w:t>
      </w:r>
      <w:r w:rsidRPr="00B72757">
        <w:rPr>
          <w:rFonts w:ascii="Times New Roman" w:hAnsi="Times New Roman"/>
          <w:sz w:val="24"/>
          <w:szCs w:val="24"/>
        </w:rPr>
        <w:t xml:space="preserve"> человека, требования к образованию – среднее профессиональное по профилю деятельности предприятия. Личностные качества -  коммуникабельность, креативность мышления, дисциплинированность. </w:t>
      </w:r>
    </w:p>
    <w:p w:rsidR="005312B1" w:rsidRPr="00B4252E" w:rsidRDefault="005312B1" w:rsidP="005312B1">
      <w:pPr>
        <w:spacing w:after="0" w:line="360" w:lineRule="auto"/>
        <w:ind w:firstLine="709"/>
        <w:jc w:val="both"/>
        <w:rPr>
          <w:rFonts w:ascii="Times New Roman" w:hAnsi="Times New Roman"/>
          <w:sz w:val="24"/>
          <w:szCs w:val="24"/>
        </w:rPr>
      </w:pPr>
      <w:r w:rsidRPr="00B4252E">
        <w:rPr>
          <w:rFonts w:ascii="Times New Roman" w:hAnsi="Times New Roman"/>
          <w:sz w:val="24"/>
          <w:szCs w:val="24"/>
        </w:rPr>
        <w:t xml:space="preserve">Доходы предприятия будут зависеть от количества и стоимости пакета услуги.  Стоимость одной единицы </w:t>
      </w:r>
      <w:r w:rsidR="00D11F25" w:rsidRPr="00B4252E">
        <w:rPr>
          <w:rFonts w:ascii="Times New Roman" w:hAnsi="Times New Roman"/>
          <w:sz w:val="24"/>
          <w:szCs w:val="24"/>
        </w:rPr>
        <w:t>услуги от</w:t>
      </w:r>
      <w:r w:rsidRPr="00B4252E">
        <w:rPr>
          <w:rFonts w:ascii="Times New Roman" w:hAnsi="Times New Roman"/>
          <w:sz w:val="24"/>
          <w:szCs w:val="24"/>
        </w:rPr>
        <w:t xml:space="preserve"> </w:t>
      </w:r>
      <w:r w:rsidR="00401F8A">
        <w:rPr>
          <w:rFonts w:ascii="Times New Roman" w:hAnsi="Times New Roman"/>
          <w:sz w:val="24"/>
          <w:szCs w:val="24"/>
        </w:rPr>
        <w:t xml:space="preserve">3 до </w:t>
      </w:r>
      <w:r w:rsidRPr="00B4252E">
        <w:rPr>
          <w:rFonts w:ascii="Times New Roman" w:hAnsi="Times New Roman"/>
          <w:sz w:val="24"/>
          <w:szCs w:val="24"/>
        </w:rPr>
        <w:t>5 тыс.</w:t>
      </w:r>
      <w:r w:rsidR="00B4252E">
        <w:rPr>
          <w:rFonts w:ascii="Times New Roman" w:hAnsi="Times New Roman"/>
          <w:sz w:val="24"/>
          <w:szCs w:val="24"/>
        </w:rPr>
        <w:t xml:space="preserve"> </w:t>
      </w:r>
      <w:r w:rsidRPr="00B4252E">
        <w:rPr>
          <w:rFonts w:ascii="Times New Roman" w:hAnsi="Times New Roman"/>
          <w:sz w:val="24"/>
          <w:szCs w:val="24"/>
        </w:rPr>
        <w:t>руб.</w:t>
      </w:r>
    </w:p>
    <w:p w:rsidR="005312B1" w:rsidRPr="00B4252E" w:rsidRDefault="005312B1" w:rsidP="005312B1">
      <w:pPr>
        <w:spacing w:after="0" w:line="360" w:lineRule="auto"/>
        <w:ind w:firstLine="709"/>
        <w:jc w:val="both"/>
        <w:rPr>
          <w:rFonts w:ascii="Times New Roman" w:hAnsi="Times New Roman"/>
          <w:sz w:val="24"/>
          <w:szCs w:val="24"/>
        </w:rPr>
      </w:pPr>
      <w:r w:rsidRPr="00B4252E">
        <w:rPr>
          <w:rFonts w:ascii="Times New Roman" w:hAnsi="Times New Roman"/>
          <w:sz w:val="24"/>
          <w:szCs w:val="24"/>
        </w:rPr>
        <w:t xml:space="preserve">В основу идеи положен социальный </w:t>
      </w:r>
      <w:proofErr w:type="spellStart"/>
      <w:r w:rsidRPr="00B4252E">
        <w:rPr>
          <w:rFonts w:ascii="Times New Roman" w:hAnsi="Times New Roman"/>
          <w:sz w:val="24"/>
          <w:szCs w:val="24"/>
        </w:rPr>
        <w:t>кейтеринг</w:t>
      </w:r>
      <w:proofErr w:type="spellEnd"/>
      <w:r w:rsidR="00AA071E">
        <w:rPr>
          <w:rFonts w:ascii="Times New Roman" w:hAnsi="Times New Roman"/>
          <w:sz w:val="24"/>
          <w:szCs w:val="24"/>
        </w:rPr>
        <w:t>.</w:t>
      </w:r>
    </w:p>
    <w:p w:rsidR="005312B1" w:rsidRPr="00B72757" w:rsidRDefault="005312B1" w:rsidP="005312B1">
      <w:pPr>
        <w:spacing w:after="0" w:line="360" w:lineRule="auto"/>
        <w:ind w:firstLine="709"/>
        <w:jc w:val="both"/>
        <w:rPr>
          <w:rFonts w:ascii="Times New Roman" w:hAnsi="Times New Roman"/>
          <w:sz w:val="24"/>
          <w:szCs w:val="24"/>
        </w:rPr>
      </w:pPr>
      <w:r w:rsidRPr="00B72757">
        <w:rPr>
          <w:rFonts w:ascii="Times New Roman" w:hAnsi="Times New Roman"/>
          <w:sz w:val="24"/>
          <w:szCs w:val="24"/>
        </w:rPr>
        <w:t>Перечень основных и дополнительных услуг, предоставляемых заказчику:</w:t>
      </w:r>
    </w:p>
    <w:p w:rsidR="005312B1" w:rsidRPr="00EE4290" w:rsidRDefault="005312B1" w:rsidP="00FB00F8">
      <w:pPr>
        <w:numPr>
          <w:ilvl w:val="0"/>
          <w:numId w:val="18"/>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b/>
          <w:sz w:val="24"/>
          <w:szCs w:val="24"/>
        </w:rPr>
        <w:t>Приготовление кулинарной продукции.</w:t>
      </w:r>
    </w:p>
    <w:p w:rsidR="005312B1" w:rsidRPr="00EE4290" w:rsidRDefault="005312B1" w:rsidP="005312B1">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Заказчику будут предложены разнообразные варианты меню. Возможен вариант составления меню самим заказчиком. Предлагаемые варианты меню могут быть скорректированы с учетом пожеланий заказчиков.</w:t>
      </w:r>
    </w:p>
    <w:p w:rsidR="005312B1" w:rsidRPr="00AA071E" w:rsidRDefault="005312B1" w:rsidP="00FB00F8">
      <w:pPr>
        <w:pStyle w:val="a3"/>
        <w:numPr>
          <w:ilvl w:val="0"/>
          <w:numId w:val="23"/>
        </w:numPr>
        <w:spacing w:after="0" w:line="360" w:lineRule="auto"/>
        <w:ind w:left="0" w:firstLine="709"/>
        <w:jc w:val="both"/>
        <w:rPr>
          <w:rFonts w:ascii="Times New Roman" w:hAnsi="Times New Roman" w:cs="Times New Roman"/>
          <w:sz w:val="24"/>
          <w:szCs w:val="24"/>
        </w:rPr>
      </w:pPr>
      <w:r w:rsidRPr="00AA071E">
        <w:rPr>
          <w:rFonts w:ascii="Times New Roman" w:hAnsi="Times New Roman" w:cs="Times New Roman"/>
          <w:sz w:val="24"/>
          <w:szCs w:val="24"/>
        </w:rPr>
        <w:lastRenderedPageBreak/>
        <w:t>Классическое меню – блюда привычные, узнаваемые в современном исполнении.</w:t>
      </w:r>
    </w:p>
    <w:p w:rsidR="005312B1" w:rsidRPr="00AA071E" w:rsidRDefault="005312B1" w:rsidP="00FB00F8">
      <w:pPr>
        <w:pStyle w:val="a3"/>
        <w:numPr>
          <w:ilvl w:val="0"/>
          <w:numId w:val="23"/>
        </w:numPr>
        <w:spacing w:after="0" w:line="360" w:lineRule="auto"/>
        <w:ind w:left="0" w:firstLine="709"/>
        <w:jc w:val="both"/>
        <w:rPr>
          <w:rFonts w:ascii="Times New Roman" w:hAnsi="Times New Roman" w:cs="Times New Roman"/>
          <w:sz w:val="24"/>
          <w:szCs w:val="24"/>
        </w:rPr>
      </w:pPr>
      <w:r w:rsidRPr="00AA071E">
        <w:rPr>
          <w:rFonts w:ascii="Times New Roman" w:hAnsi="Times New Roman" w:cs="Times New Roman"/>
          <w:sz w:val="24"/>
          <w:szCs w:val="24"/>
        </w:rPr>
        <w:t xml:space="preserve">Современная кухня – использование традиций приготовление блюд </w:t>
      </w:r>
      <w:r w:rsidR="00B4252E" w:rsidRPr="00AA071E">
        <w:rPr>
          <w:rFonts w:ascii="Times New Roman" w:hAnsi="Times New Roman" w:cs="Times New Roman"/>
          <w:sz w:val="24"/>
          <w:szCs w:val="24"/>
        </w:rPr>
        <w:t>разных народов,</w:t>
      </w:r>
      <w:r w:rsidRPr="00AA071E">
        <w:rPr>
          <w:rFonts w:ascii="Times New Roman" w:hAnsi="Times New Roman" w:cs="Times New Roman"/>
          <w:sz w:val="24"/>
          <w:szCs w:val="24"/>
        </w:rPr>
        <w:t xml:space="preserve"> с добавлением нового сырья и технологий.</w:t>
      </w:r>
    </w:p>
    <w:p w:rsidR="005312B1" w:rsidRPr="00AA071E" w:rsidRDefault="005312B1" w:rsidP="00FB00F8">
      <w:pPr>
        <w:pStyle w:val="a3"/>
        <w:numPr>
          <w:ilvl w:val="0"/>
          <w:numId w:val="23"/>
        </w:numPr>
        <w:spacing w:after="0" w:line="360" w:lineRule="auto"/>
        <w:ind w:left="0" w:firstLine="709"/>
        <w:jc w:val="both"/>
        <w:rPr>
          <w:rFonts w:ascii="Times New Roman" w:hAnsi="Times New Roman" w:cs="Times New Roman"/>
          <w:sz w:val="24"/>
          <w:szCs w:val="24"/>
        </w:rPr>
      </w:pPr>
      <w:r w:rsidRPr="00AA071E">
        <w:rPr>
          <w:rFonts w:ascii="Times New Roman" w:hAnsi="Times New Roman" w:cs="Times New Roman"/>
          <w:sz w:val="24"/>
          <w:szCs w:val="24"/>
        </w:rPr>
        <w:t>Детское меню – для организации детских праздников.</w:t>
      </w:r>
    </w:p>
    <w:p w:rsidR="005312B1" w:rsidRPr="00AA071E" w:rsidRDefault="005312B1" w:rsidP="00FB00F8">
      <w:pPr>
        <w:pStyle w:val="a3"/>
        <w:numPr>
          <w:ilvl w:val="0"/>
          <w:numId w:val="23"/>
        </w:numPr>
        <w:spacing w:after="0" w:line="360" w:lineRule="auto"/>
        <w:ind w:left="0" w:firstLine="709"/>
        <w:jc w:val="both"/>
        <w:rPr>
          <w:rFonts w:ascii="Times New Roman" w:hAnsi="Times New Roman" w:cs="Times New Roman"/>
          <w:sz w:val="24"/>
          <w:szCs w:val="24"/>
        </w:rPr>
      </w:pPr>
      <w:r w:rsidRPr="00AA071E">
        <w:rPr>
          <w:rFonts w:ascii="Times New Roman" w:hAnsi="Times New Roman" w:cs="Times New Roman"/>
          <w:sz w:val="24"/>
          <w:szCs w:val="24"/>
        </w:rPr>
        <w:t xml:space="preserve">Авторское меню. </w:t>
      </w:r>
    </w:p>
    <w:p w:rsidR="005312B1" w:rsidRPr="00AA071E" w:rsidRDefault="005312B1" w:rsidP="00FB00F8">
      <w:pPr>
        <w:pStyle w:val="a3"/>
        <w:numPr>
          <w:ilvl w:val="0"/>
          <w:numId w:val="23"/>
        </w:numPr>
        <w:spacing w:after="0" w:line="360" w:lineRule="auto"/>
        <w:ind w:left="0" w:firstLine="709"/>
        <w:jc w:val="both"/>
        <w:rPr>
          <w:rFonts w:ascii="Times New Roman" w:hAnsi="Times New Roman" w:cs="Times New Roman"/>
          <w:sz w:val="24"/>
          <w:szCs w:val="24"/>
        </w:rPr>
      </w:pPr>
      <w:r w:rsidRPr="00AA071E">
        <w:rPr>
          <w:rFonts w:ascii="Times New Roman" w:hAnsi="Times New Roman" w:cs="Times New Roman"/>
          <w:sz w:val="24"/>
          <w:szCs w:val="24"/>
        </w:rPr>
        <w:t>Специальное меню.</w:t>
      </w:r>
    </w:p>
    <w:p w:rsidR="005312B1" w:rsidRPr="00AA071E" w:rsidRDefault="005312B1" w:rsidP="00FB00F8">
      <w:pPr>
        <w:pStyle w:val="a3"/>
        <w:numPr>
          <w:ilvl w:val="0"/>
          <w:numId w:val="23"/>
        </w:numPr>
        <w:spacing w:after="0" w:line="360" w:lineRule="auto"/>
        <w:ind w:left="0" w:firstLine="709"/>
        <w:jc w:val="both"/>
        <w:rPr>
          <w:rFonts w:ascii="Times New Roman" w:hAnsi="Times New Roman" w:cs="Times New Roman"/>
          <w:sz w:val="24"/>
          <w:szCs w:val="24"/>
        </w:rPr>
      </w:pPr>
      <w:r w:rsidRPr="00AA071E">
        <w:rPr>
          <w:rFonts w:ascii="Times New Roman" w:hAnsi="Times New Roman" w:cs="Times New Roman"/>
          <w:sz w:val="24"/>
          <w:szCs w:val="24"/>
        </w:rPr>
        <w:t>Социальное меню.</w:t>
      </w:r>
    </w:p>
    <w:p w:rsidR="005312B1" w:rsidRPr="00EE4290" w:rsidRDefault="005312B1" w:rsidP="005312B1">
      <w:pPr>
        <w:spacing w:after="0" w:line="360" w:lineRule="auto"/>
        <w:ind w:firstLine="709"/>
        <w:jc w:val="both"/>
        <w:rPr>
          <w:rFonts w:ascii="Times New Roman" w:hAnsi="Times New Roman" w:cs="Times New Roman"/>
          <w:sz w:val="24"/>
          <w:szCs w:val="24"/>
        </w:rPr>
      </w:pPr>
      <w:r w:rsidRPr="00AA071E">
        <w:rPr>
          <w:rFonts w:ascii="Times New Roman" w:hAnsi="Times New Roman" w:cs="Times New Roman"/>
          <w:i/>
          <w:sz w:val="24"/>
          <w:szCs w:val="24"/>
        </w:rPr>
        <w:t>Классическое меню</w:t>
      </w:r>
      <w:r w:rsidRPr="00EE4290">
        <w:rPr>
          <w:rFonts w:ascii="Times New Roman" w:hAnsi="Times New Roman" w:cs="Times New Roman"/>
          <w:sz w:val="24"/>
          <w:szCs w:val="24"/>
        </w:rPr>
        <w:t>, по нашему мнению, будет занимать лидирующее место по спросу, так как оно знакомо, привычно и подходит практически всем потребителям.</w:t>
      </w:r>
    </w:p>
    <w:p w:rsidR="005312B1" w:rsidRPr="00EE4290" w:rsidRDefault="005312B1" w:rsidP="005312B1">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Меню для детей может пересекаться с классическим меню, так как на взрослых мероприятиях могут присутствовать  дети, и для них нужно отдельное детское меню. </w:t>
      </w:r>
    </w:p>
    <w:p w:rsidR="005312B1" w:rsidRPr="00EE4290" w:rsidRDefault="005312B1" w:rsidP="005312B1">
      <w:pPr>
        <w:spacing w:after="0" w:line="360" w:lineRule="auto"/>
        <w:ind w:firstLine="709"/>
        <w:jc w:val="both"/>
        <w:rPr>
          <w:rFonts w:ascii="Times New Roman" w:hAnsi="Times New Roman" w:cs="Times New Roman"/>
          <w:sz w:val="24"/>
          <w:szCs w:val="24"/>
        </w:rPr>
      </w:pPr>
      <w:r w:rsidRPr="00AA071E">
        <w:rPr>
          <w:rFonts w:ascii="Times New Roman" w:hAnsi="Times New Roman" w:cs="Times New Roman"/>
          <w:i/>
          <w:sz w:val="24"/>
          <w:szCs w:val="24"/>
        </w:rPr>
        <w:t>Авторское меню</w:t>
      </w:r>
      <w:r w:rsidRPr="00EE4290">
        <w:rPr>
          <w:rFonts w:ascii="Times New Roman" w:hAnsi="Times New Roman" w:cs="Times New Roman"/>
          <w:sz w:val="24"/>
          <w:szCs w:val="24"/>
        </w:rPr>
        <w:t xml:space="preserve"> рассчитано на ту категорию потребителей, которые ищут новые вкусовые ощущения. Людям, проживающим в нашем регионе такие блюда, как правило, не совсем привычны, поэтому мы планируем познакомить заказчиков с новыми блюдами, авторской идеей.</w:t>
      </w:r>
    </w:p>
    <w:p w:rsidR="005312B1" w:rsidRPr="00EE4290" w:rsidRDefault="005312B1" w:rsidP="005312B1">
      <w:pPr>
        <w:spacing w:after="0" w:line="360" w:lineRule="auto"/>
        <w:ind w:firstLine="709"/>
        <w:jc w:val="both"/>
        <w:rPr>
          <w:rFonts w:ascii="Times New Roman" w:hAnsi="Times New Roman" w:cs="Times New Roman"/>
          <w:sz w:val="24"/>
          <w:szCs w:val="24"/>
        </w:rPr>
      </w:pPr>
      <w:r w:rsidRPr="00AA071E">
        <w:rPr>
          <w:rFonts w:ascii="Times New Roman" w:hAnsi="Times New Roman" w:cs="Times New Roman"/>
          <w:i/>
          <w:sz w:val="24"/>
          <w:szCs w:val="24"/>
        </w:rPr>
        <w:t>Специальное меню</w:t>
      </w:r>
      <w:r w:rsidRPr="00EE4290">
        <w:rPr>
          <w:rFonts w:ascii="Times New Roman" w:hAnsi="Times New Roman" w:cs="Times New Roman"/>
          <w:sz w:val="24"/>
          <w:szCs w:val="24"/>
        </w:rPr>
        <w:t xml:space="preserve"> -</w:t>
      </w:r>
      <w:r w:rsidR="00B4252E">
        <w:rPr>
          <w:rFonts w:ascii="Times New Roman" w:hAnsi="Times New Roman" w:cs="Times New Roman"/>
          <w:sz w:val="24"/>
          <w:szCs w:val="24"/>
        </w:rPr>
        <w:t xml:space="preserve"> </w:t>
      </w:r>
      <w:r w:rsidRPr="00EE4290">
        <w:rPr>
          <w:rFonts w:ascii="Times New Roman" w:hAnsi="Times New Roman" w:cs="Times New Roman"/>
          <w:sz w:val="24"/>
          <w:szCs w:val="24"/>
        </w:rPr>
        <w:t xml:space="preserve">по желанию  клиентов разрабатываем индивидуальную программу питания,  связанную с конкретными событиями их жизни: </w:t>
      </w:r>
    </w:p>
    <w:p w:rsidR="005312B1" w:rsidRPr="00EE4290" w:rsidRDefault="00B4252E" w:rsidP="00FB00F8">
      <w:pPr>
        <w:numPr>
          <w:ilvl w:val="0"/>
          <w:numId w:val="19"/>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Бизнес-</w:t>
      </w:r>
      <w:r w:rsidR="005312B1" w:rsidRPr="00EE4290">
        <w:rPr>
          <w:rFonts w:ascii="Times New Roman" w:hAnsi="Times New Roman" w:cs="Times New Roman"/>
          <w:sz w:val="24"/>
          <w:szCs w:val="24"/>
        </w:rPr>
        <w:t>обеды;</w:t>
      </w:r>
    </w:p>
    <w:p w:rsidR="005312B1" w:rsidRPr="00EE4290" w:rsidRDefault="005312B1" w:rsidP="00FB00F8">
      <w:pPr>
        <w:numPr>
          <w:ilvl w:val="0"/>
          <w:numId w:val="19"/>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Постное меню;</w:t>
      </w:r>
    </w:p>
    <w:p w:rsidR="005312B1" w:rsidRPr="00EE4290" w:rsidRDefault="005312B1" w:rsidP="00FB00F8">
      <w:pPr>
        <w:numPr>
          <w:ilvl w:val="0"/>
          <w:numId w:val="19"/>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Диетические обеды (дробное питание, диетическое питание).</w:t>
      </w:r>
    </w:p>
    <w:p w:rsidR="005312B1" w:rsidRPr="00EE4290" w:rsidRDefault="005312B1" w:rsidP="00B4252E">
      <w:pPr>
        <w:spacing w:after="0" w:line="360" w:lineRule="auto"/>
        <w:ind w:firstLine="709"/>
        <w:jc w:val="both"/>
        <w:rPr>
          <w:rFonts w:ascii="Times New Roman" w:hAnsi="Times New Roman" w:cs="Times New Roman"/>
          <w:sz w:val="24"/>
          <w:szCs w:val="24"/>
        </w:rPr>
      </w:pPr>
      <w:r w:rsidRPr="00AA071E">
        <w:rPr>
          <w:rFonts w:ascii="Times New Roman" w:hAnsi="Times New Roman" w:cs="Times New Roman"/>
          <w:i/>
          <w:sz w:val="24"/>
          <w:szCs w:val="24"/>
        </w:rPr>
        <w:t>Социальное меню</w:t>
      </w:r>
      <w:r w:rsidRPr="00EE4290">
        <w:rPr>
          <w:rFonts w:ascii="Times New Roman" w:hAnsi="Times New Roman" w:cs="Times New Roman"/>
          <w:sz w:val="24"/>
          <w:szCs w:val="24"/>
        </w:rPr>
        <w:t xml:space="preserve"> -  для </w:t>
      </w:r>
      <w:proofErr w:type="spellStart"/>
      <w:r w:rsidRPr="00EE4290">
        <w:rPr>
          <w:rFonts w:ascii="Times New Roman" w:hAnsi="Times New Roman" w:cs="Times New Roman"/>
          <w:sz w:val="24"/>
          <w:szCs w:val="24"/>
        </w:rPr>
        <w:t>малозащищенной</w:t>
      </w:r>
      <w:proofErr w:type="spellEnd"/>
      <w:r w:rsidRPr="00EE4290">
        <w:rPr>
          <w:rFonts w:ascii="Times New Roman" w:hAnsi="Times New Roman" w:cs="Times New Roman"/>
          <w:sz w:val="24"/>
          <w:szCs w:val="24"/>
        </w:rPr>
        <w:t xml:space="preserve"> категории населения – пенсионеры, одинокие  пожилые люди, находящиеся под патронажем</w:t>
      </w:r>
      <w:r w:rsidR="00AA071E">
        <w:rPr>
          <w:rFonts w:ascii="Times New Roman" w:hAnsi="Times New Roman" w:cs="Times New Roman"/>
          <w:sz w:val="24"/>
          <w:szCs w:val="24"/>
        </w:rPr>
        <w:t xml:space="preserve"> социальных работников,  люди с ограниченными возможностями</w:t>
      </w:r>
      <w:r w:rsidRPr="00EE4290">
        <w:rPr>
          <w:rFonts w:ascii="Times New Roman" w:hAnsi="Times New Roman" w:cs="Times New Roman"/>
          <w:sz w:val="24"/>
          <w:szCs w:val="24"/>
        </w:rPr>
        <w:t>.</w:t>
      </w:r>
    </w:p>
    <w:p w:rsidR="005312B1" w:rsidRPr="00B4252E" w:rsidRDefault="005312B1" w:rsidP="00FB00F8">
      <w:pPr>
        <w:pStyle w:val="a3"/>
        <w:numPr>
          <w:ilvl w:val="0"/>
          <w:numId w:val="21"/>
        </w:numPr>
        <w:spacing w:after="0" w:line="360" w:lineRule="auto"/>
        <w:ind w:left="0" w:firstLine="709"/>
        <w:jc w:val="both"/>
        <w:rPr>
          <w:rFonts w:ascii="Times New Roman" w:hAnsi="Times New Roman" w:cs="Times New Roman"/>
          <w:sz w:val="24"/>
          <w:szCs w:val="24"/>
        </w:rPr>
      </w:pPr>
      <w:r w:rsidRPr="00B4252E">
        <w:rPr>
          <w:rFonts w:ascii="Times New Roman" w:hAnsi="Times New Roman" w:cs="Times New Roman"/>
          <w:b/>
          <w:sz w:val="24"/>
          <w:szCs w:val="24"/>
        </w:rPr>
        <w:t>Сервировка праздничного стола</w:t>
      </w:r>
      <w:r w:rsidRPr="00B4252E">
        <w:rPr>
          <w:rFonts w:ascii="Times New Roman" w:hAnsi="Times New Roman" w:cs="Times New Roman"/>
          <w:sz w:val="24"/>
          <w:szCs w:val="24"/>
        </w:rPr>
        <w:t>:</w:t>
      </w:r>
    </w:p>
    <w:p w:rsidR="005312B1" w:rsidRDefault="005312B1" w:rsidP="00B4252E">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С целью формирования эстетического вкуса предлагаем профессиональную тематическую сервировку столов. Тематика самая разнообразная – «День  Святого Валентина или День влюбленных», «День Защитника Отечества», «День матери» и др.   Отсутствие или недостаточное количество у заказчика столовой посуды, приборов и  столового белья восполняем инвентарем </w:t>
      </w:r>
      <w:proofErr w:type="spellStart"/>
      <w:r w:rsidRPr="00EE4290">
        <w:rPr>
          <w:rFonts w:ascii="Times New Roman" w:hAnsi="Times New Roman" w:cs="Times New Roman"/>
          <w:sz w:val="24"/>
          <w:szCs w:val="24"/>
        </w:rPr>
        <w:t>кейтеринг</w:t>
      </w:r>
      <w:proofErr w:type="spellEnd"/>
      <w:r w:rsidRPr="00EE4290">
        <w:rPr>
          <w:rFonts w:ascii="Times New Roman" w:hAnsi="Times New Roman" w:cs="Times New Roman"/>
          <w:sz w:val="24"/>
          <w:szCs w:val="24"/>
        </w:rPr>
        <w:t xml:space="preserve">-кейса.  Данная услуга не является обязательной для включения </w:t>
      </w:r>
      <w:proofErr w:type="gramStart"/>
      <w:r w:rsidRPr="00EE4290">
        <w:rPr>
          <w:rFonts w:ascii="Times New Roman" w:hAnsi="Times New Roman" w:cs="Times New Roman"/>
          <w:sz w:val="24"/>
          <w:szCs w:val="24"/>
        </w:rPr>
        <w:t>в  полный</w:t>
      </w:r>
      <w:proofErr w:type="gramEnd"/>
      <w:r w:rsidRPr="00EE4290">
        <w:rPr>
          <w:rFonts w:ascii="Times New Roman" w:hAnsi="Times New Roman" w:cs="Times New Roman"/>
          <w:sz w:val="24"/>
          <w:szCs w:val="24"/>
        </w:rPr>
        <w:t xml:space="preserve"> пакет услуги. Она предоставляется  по желанию потребителя. В зависимости от тематики </w:t>
      </w:r>
      <w:proofErr w:type="gramStart"/>
      <w:r w:rsidRPr="00EE4290">
        <w:rPr>
          <w:rFonts w:ascii="Times New Roman" w:hAnsi="Times New Roman" w:cs="Times New Roman"/>
          <w:sz w:val="24"/>
          <w:szCs w:val="24"/>
        </w:rPr>
        <w:t>мероприятия  можем</w:t>
      </w:r>
      <w:proofErr w:type="gramEnd"/>
      <w:r w:rsidRPr="00EE4290">
        <w:rPr>
          <w:rFonts w:ascii="Times New Roman" w:hAnsi="Times New Roman" w:cs="Times New Roman"/>
          <w:sz w:val="24"/>
          <w:szCs w:val="24"/>
        </w:rPr>
        <w:t xml:space="preserve"> предложить использование одноразовой посуды, что ускорит процесс уборки столов. </w:t>
      </w:r>
    </w:p>
    <w:p w:rsidR="00D11F25" w:rsidRDefault="00D11F25">
      <w:pPr>
        <w:rPr>
          <w:rFonts w:ascii="Times New Roman" w:hAnsi="Times New Roman" w:cs="Times New Roman"/>
          <w:sz w:val="24"/>
          <w:szCs w:val="24"/>
        </w:rPr>
      </w:pPr>
      <w:r>
        <w:rPr>
          <w:rFonts w:ascii="Times New Roman" w:hAnsi="Times New Roman" w:cs="Times New Roman"/>
          <w:sz w:val="24"/>
          <w:szCs w:val="24"/>
        </w:rPr>
        <w:br w:type="page"/>
      </w:r>
    </w:p>
    <w:p w:rsidR="005312B1" w:rsidRPr="00B4252E" w:rsidRDefault="005312B1" w:rsidP="00FB00F8">
      <w:pPr>
        <w:pStyle w:val="a3"/>
        <w:numPr>
          <w:ilvl w:val="0"/>
          <w:numId w:val="21"/>
        </w:numPr>
        <w:spacing w:after="0" w:line="360" w:lineRule="auto"/>
        <w:jc w:val="both"/>
        <w:rPr>
          <w:rFonts w:ascii="Times New Roman" w:hAnsi="Times New Roman" w:cs="Times New Roman"/>
          <w:b/>
          <w:sz w:val="24"/>
          <w:szCs w:val="24"/>
        </w:rPr>
      </w:pPr>
      <w:r w:rsidRPr="00B4252E">
        <w:rPr>
          <w:rFonts w:ascii="Times New Roman" w:hAnsi="Times New Roman" w:cs="Times New Roman"/>
          <w:b/>
          <w:sz w:val="24"/>
          <w:szCs w:val="24"/>
        </w:rPr>
        <w:lastRenderedPageBreak/>
        <w:t xml:space="preserve">Санитарная </w:t>
      </w:r>
      <w:proofErr w:type="gramStart"/>
      <w:r w:rsidRPr="00B4252E">
        <w:rPr>
          <w:rFonts w:ascii="Times New Roman" w:hAnsi="Times New Roman" w:cs="Times New Roman"/>
          <w:b/>
          <w:sz w:val="24"/>
          <w:szCs w:val="24"/>
        </w:rPr>
        <w:t>обработка  помещения</w:t>
      </w:r>
      <w:proofErr w:type="gramEnd"/>
    </w:p>
    <w:p w:rsidR="005312B1" w:rsidRPr="00EE4290" w:rsidRDefault="005312B1" w:rsidP="00B4252E">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По окончании мероприятия проводится уборка и санитарная обработка помещения (кухни). Данная услуга также не является обязательной для включения в полный пакет услуг. </w:t>
      </w:r>
    </w:p>
    <w:p w:rsidR="005312B1" w:rsidRPr="00EE4290" w:rsidRDefault="005312B1" w:rsidP="00B4252E">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По сравнению с предприятиями питания, оказывающими услуги по приготовлению и доставке готовой продукции,  формат услуги  нашего предприятия выгодно отличается:</w:t>
      </w:r>
    </w:p>
    <w:p w:rsidR="005312B1" w:rsidRPr="00EE4290" w:rsidRDefault="005312B1" w:rsidP="00FB00F8">
      <w:pPr>
        <w:numPr>
          <w:ilvl w:val="0"/>
          <w:numId w:val="20"/>
        </w:numPr>
        <w:spacing w:after="0" w:line="360" w:lineRule="auto"/>
        <w:ind w:left="0" w:firstLine="709"/>
        <w:rPr>
          <w:rFonts w:ascii="Times New Roman" w:hAnsi="Times New Roman" w:cs="Times New Roman"/>
          <w:sz w:val="24"/>
          <w:szCs w:val="24"/>
        </w:rPr>
      </w:pPr>
      <w:r w:rsidRPr="00EE4290">
        <w:rPr>
          <w:rFonts w:ascii="Times New Roman" w:hAnsi="Times New Roman" w:cs="Times New Roman"/>
          <w:sz w:val="24"/>
          <w:szCs w:val="24"/>
        </w:rPr>
        <w:t>Экономия затрат времени заказчика на приготовление;</w:t>
      </w:r>
    </w:p>
    <w:p w:rsidR="005312B1" w:rsidRPr="00EE4290" w:rsidRDefault="005312B1" w:rsidP="00FB00F8">
      <w:pPr>
        <w:numPr>
          <w:ilvl w:val="0"/>
          <w:numId w:val="20"/>
        </w:numPr>
        <w:spacing w:after="0" w:line="360" w:lineRule="auto"/>
        <w:ind w:left="0" w:firstLine="709"/>
        <w:rPr>
          <w:rFonts w:ascii="Times New Roman" w:hAnsi="Times New Roman" w:cs="Times New Roman"/>
          <w:sz w:val="24"/>
          <w:szCs w:val="24"/>
        </w:rPr>
      </w:pPr>
      <w:r w:rsidRPr="00EE4290">
        <w:rPr>
          <w:rFonts w:ascii="Times New Roman" w:hAnsi="Times New Roman" w:cs="Times New Roman"/>
          <w:sz w:val="24"/>
          <w:szCs w:val="24"/>
        </w:rPr>
        <w:t>«Мастер-класс» по приготовлению блюд и сервировке стола;</w:t>
      </w:r>
    </w:p>
    <w:p w:rsidR="005312B1" w:rsidRPr="00EE4290" w:rsidRDefault="005312B1" w:rsidP="00FB00F8">
      <w:pPr>
        <w:numPr>
          <w:ilvl w:val="0"/>
          <w:numId w:val="20"/>
        </w:numPr>
        <w:spacing w:after="0" w:line="360" w:lineRule="auto"/>
        <w:ind w:left="0" w:firstLine="709"/>
        <w:rPr>
          <w:rFonts w:ascii="Times New Roman" w:hAnsi="Times New Roman" w:cs="Times New Roman"/>
          <w:sz w:val="24"/>
          <w:szCs w:val="24"/>
        </w:rPr>
      </w:pPr>
      <w:r w:rsidRPr="00EE4290">
        <w:rPr>
          <w:rFonts w:ascii="Times New Roman" w:hAnsi="Times New Roman" w:cs="Times New Roman"/>
          <w:sz w:val="24"/>
          <w:szCs w:val="24"/>
        </w:rPr>
        <w:t>Меню по желанию заказчика;</w:t>
      </w:r>
    </w:p>
    <w:p w:rsidR="005312B1" w:rsidRPr="00EE4290" w:rsidRDefault="005312B1" w:rsidP="00FB00F8">
      <w:pPr>
        <w:numPr>
          <w:ilvl w:val="0"/>
          <w:numId w:val="20"/>
        </w:numPr>
        <w:spacing w:after="0" w:line="360" w:lineRule="auto"/>
        <w:ind w:left="0" w:firstLine="709"/>
        <w:rPr>
          <w:rFonts w:ascii="Times New Roman" w:hAnsi="Times New Roman" w:cs="Times New Roman"/>
          <w:sz w:val="24"/>
          <w:szCs w:val="24"/>
        </w:rPr>
      </w:pPr>
      <w:r w:rsidRPr="00EE4290">
        <w:rPr>
          <w:rFonts w:ascii="Times New Roman" w:hAnsi="Times New Roman" w:cs="Times New Roman"/>
          <w:sz w:val="24"/>
          <w:szCs w:val="24"/>
        </w:rPr>
        <w:t>Гибкость ценообразования;</w:t>
      </w:r>
    </w:p>
    <w:p w:rsidR="005312B1" w:rsidRPr="00EE4290" w:rsidRDefault="005312B1" w:rsidP="00FB00F8">
      <w:pPr>
        <w:numPr>
          <w:ilvl w:val="0"/>
          <w:numId w:val="20"/>
        </w:numPr>
        <w:spacing w:after="0" w:line="360" w:lineRule="auto"/>
        <w:ind w:left="0" w:firstLine="709"/>
        <w:rPr>
          <w:rFonts w:ascii="Times New Roman" w:hAnsi="Times New Roman" w:cs="Times New Roman"/>
          <w:sz w:val="24"/>
          <w:szCs w:val="24"/>
        </w:rPr>
      </w:pPr>
      <w:r w:rsidRPr="00EE4290">
        <w:rPr>
          <w:rFonts w:ascii="Times New Roman" w:hAnsi="Times New Roman" w:cs="Times New Roman"/>
          <w:sz w:val="24"/>
          <w:szCs w:val="24"/>
        </w:rPr>
        <w:t>Возможность личного приобретения сырья заказчиком;</w:t>
      </w:r>
    </w:p>
    <w:p w:rsidR="005312B1" w:rsidRPr="00EE4290" w:rsidRDefault="005312B1" w:rsidP="00FB00F8">
      <w:pPr>
        <w:numPr>
          <w:ilvl w:val="0"/>
          <w:numId w:val="20"/>
        </w:numPr>
        <w:spacing w:after="0" w:line="360" w:lineRule="auto"/>
        <w:ind w:left="0" w:firstLine="709"/>
        <w:rPr>
          <w:rFonts w:ascii="Times New Roman" w:hAnsi="Times New Roman" w:cs="Times New Roman"/>
          <w:sz w:val="24"/>
          <w:szCs w:val="24"/>
        </w:rPr>
      </w:pPr>
      <w:r w:rsidRPr="00EE4290">
        <w:rPr>
          <w:rFonts w:ascii="Times New Roman" w:hAnsi="Times New Roman" w:cs="Times New Roman"/>
          <w:sz w:val="24"/>
          <w:szCs w:val="24"/>
        </w:rPr>
        <w:t>Контроль за процессом приготовления.</w:t>
      </w:r>
    </w:p>
    <w:p w:rsidR="005312B1" w:rsidRDefault="005312B1" w:rsidP="00FB00F8">
      <w:pPr>
        <w:numPr>
          <w:ilvl w:val="0"/>
          <w:numId w:val="20"/>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Социальная направленность на определенную целевую аудиторию. </w:t>
      </w:r>
    </w:p>
    <w:p w:rsidR="0046360D" w:rsidRPr="00D72860" w:rsidRDefault="0046360D" w:rsidP="0046360D">
      <w:pPr>
        <w:autoSpaceDE w:val="0"/>
        <w:autoSpaceDN w:val="0"/>
        <w:adjustRightInd w:val="0"/>
        <w:spacing w:after="0" w:line="360" w:lineRule="auto"/>
        <w:ind w:firstLine="709"/>
        <w:jc w:val="both"/>
        <w:rPr>
          <w:rFonts w:ascii="Times New Roman" w:hAnsi="Times New Roman" w:cs="Times New Roman"/>
          <w:b/>
          <w:bCs/>
          <w:sz w:val="24"/>
          <w:szCs w:val="24"/>
        </w:rPr>
      </w:pPr>
      <w:r>
        <w:rPr>
          <w:rFonts w:ascii="Times New Roman" w:eastAsia="Times New Roman" w:hAnsi="Times New Roman" w:cs="Times New Roman"/>
          <w:i/>
          <w:sz w:val="24"/>
          <w:szCs w:val="24"/>
          <w:lang w:eastAsia="ru-RU"/>
        </w:rPr>
        <w:t xml:space="preserve">Важно </w:t>
      </w:r>
      <w:r w:rsidRPr="00D72860">
        <w:rPr>
          <w:rFonts w:ascii="Times New Roman" w:eastAsia="Times New Roman" w:hAnsi="Times New Roman" w:cs="Times New Roman"/>
          <w:i/>
          <w:sz w:val="24"/>
          <w:szCs w:val="24"/>
          <w:lang w:eastAsia="ru-RU"/>
        </w:rPr>
        <w:t>отметить, что проект необходим тем, кто:</w:t>
      </w:r>
    </w:p>
    <w:p w:rsidR="0046360D" w:rsidRPr="00EE4290" w:rsidRDefault="0046360D" w:rsidP="00FB00F8">
      <w:pPr>
        <w:numPr>
          <w:ilvl w:val="0"/>
          <w:numId w:val="22"/>
        </w:numPr>
        <w:shd w:val="clear" w:color="auto" w:fill="FFFFFF"/>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EE4290">
        <w:rPr>
          <w:rFonts w:ascii="Times New Roman" w:eastAsia="Times New Roman" w:hAnsi="Times New Roman" w:cs="Times New Roman"/>
          <w:sz w:val="24"/>
          <w:szCs w:val="24"/>
          <w:lang w:eastAsia="ru-RU"/>
        </w:rPr>
        <w:t>устал от</w:t>
      </w:r>
      <w:r>
        <w:rPr>
          <w:rFonts w:ascii="Times New Roman" w:eastAsia="Times New Roman" w:hAnsi="Times New Roman" w:cs="Times New Roman"/>
          <w:sz w:val="24"/>
          <w:szCs w:val="24"/>
          <w:lang w:eastAsia="ru-RU"/>
        </w:rPr>
        <w:t xml:space="preserve"> традиционного</w:t>
      </w:r>
      <w:r w:rsidRPr="00EE4290">
        <w:rPr>
          <w:rFonts w:ascii="Times New Roman" w:eastAsia="Times New Roman" w:hAnsi="Times New Roman" w:cs="Times New Roman"/>
          <w:sz w:val="24"/>
          <w:szCs w:val="24"/>
          <w:lang w:eastAsia="ru-RU"/>
        </w:rPr>
        <w:t xml:space="preserve"> общественного питания (бары, кафе) и хочет насладиться изысканной едой прямо дома;</w:t>
      </w:r>
    </w:p>
    <w:p w:rsidR="0046360D" w:rsidRPr="00EE4290" w:rsidRDefault="0046360D" w:rsidP="00FB00F8">
      <w:pPr>
        <w:numPr>
          <w:ilvl w:val="0"/>
          <w:numId w:val="22"/>
        </w:numPr>
        <w:shd w:val="clear" w:color="auto" w:fill="FFFFFF"/>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EE4290">
        <w:rPr>
          <w:rFonts w:ascii="Times New Roman" w:eastAsia="Times New Roman" w:hAnsi="Times New Roman" w:cs="Times New Roman"/>
          <w:sz w:val="24"/>
          <w:szCs w:val="24"/>
          <w:lang w:eastAsia="ru-RU"/>
        </w:rPr>
        <w:t>не может позволить себе грандиозный банкет в ресторане, но готов заплатить за организацию достойного ужина для гостей;</w:t>
      </w:r>
    </w:p>
    <w:p w:rsidR="0046360D" w:rsidRPr="00EE4290" w:rsidRDefault="0046360D" w:rsidP="00FB00F8">
      <w:pPr>
        <w:numPr>
          <w:ilvl w:val="0"/>
          <w:numId w:val="22"/>
        </w:numPr>
        <w:shd w:val="clear" w:color="auto" w:fill="FFFFFF"/>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EE4290">
        <w:rPr>
          <w:rFonts w:ascii="Times New Roman" w:eastAsia="Times New Roman" w:hAnsi="Times New Roman" w:cs="Times New Roman"/>
          <w:sz w:val="24"/>
          <w:szCs w:val="24"/>
          <w:lang w:eastAsia="ru-RU"/>
        </w:rPr>
        <w:t>заботится о красоте сервировки и изысканности вкуса;</w:t>
      </w:r>
    </w:p>
    <w:p w:rsidR="0046360D" w:rsidRPr="00EE4290" w:rsidRDefault="0046360D" w:rsidP="00FB00F8">
      <w:pPr>
        <w:numPr>
          <w:ilvl w:val="0"/>
          <w:numId w:val="22"/>
        </w:numPr>
        <w:shd w:val="clear" w:color="auto" w:fill="FFFFFF"/>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EE4290">
        <w:rPr>
          <w:rFonts w:ascii="Times New Roman" w:eastAsia="Times New Roman" w:hAnsi="Times New Roman" w:cs="Times New Roman"/>
          <w:sz w:val="24"/>
          <w:szCs w:val="24"/>
          <w:lang w:eastAsia="ru-RU"/>
        </w:rPr>
        <w:t xml:space="preserve"> уделяет большое внимание  качеству пищи у себя на столе.</w:t>
      </w:r>
    </w:p>
    <w:p w:rsidR="0046360D" w:rsidRPr="00EE4290" w:rsidRDefault="0046360D" w:rsidP="0046360D">
      <w:pPr>
        <w:spacing w:after="0" w:line="360" w:lineRule="auto"/>
        <w:ind w:left="709"/>
        <w:jc w:val="both"/>
        <w:rPr>
          <w:rFonts w:ascii="Times New Roman" w:hAnsi="Times New Roman" w:cs="Times New Roman"/>
          <w:sz w:val="24"/>
          <w:szCs w:val="24"/>
        </w:rPr>
      </w:pPr>
    </w:p>
    <w:p w:rsidR="004150D5" w:rsidRDefault="004150D5" w:rsidP="00B4252E">
      <w:pPr>
        <w:ind w:firstLine="709"/>
        <w:rPr>
          <w:rFonts w:ascii="Times New Roman" w:hAnsi="Times New Roman" w:cs="Times New Roman"/>
          <w:sz w:val="24"/>
          <w:szCs w:val="24"/>
        </w:rPr>
      </w:pPr>
      <w:r>
        <w:rPr>
          <w:rFonts w:ascii="Times New Roman" w:hAnsi="Times New Roman" w:cs="Times New Roman"/>
          <w:sz w:val="24"/>
          <w:szCs w:val="24"/>
        </w:rPr>
        <w:br w:type="page"/>
      </w:r>
    </w:p>
    <w:p w:rsidR="00312082" w:rsidRDefault="008E27A9" w:rsidP="00FB00F8">
      <w:pPr>
        <w:pStyle w:val="a3"/>
        <w:numPr>
          <w:ilvl w:val="0"/>
          <w:numId w:val="11"/>
        </w:numPr>
        <w:shd w:val="clear" w:color="auto" w:fill="FFFFFF"/>
        <w:spacing w:after="0" w:line="360" w:lineRule="auto"/>
        <w:jc w:val="center"/>
        <w:rPr>
          <w:rFonts w:ascii="Times New Roman" w:eastAsia="Times New Roman" w:hAnsi="Times New Roman" w:cs="Times New Roman"/>
          <w:b/>
          <w:bCs/>
          <w:sz w:val="24"/>
          <w:szCs w:val="24"/>
          <w:lang w:eastAsia="ru-RU"/>
        </w:rPr>
      </w:pPr>
      <w:r w:rsidRPr="00D15BDD">
        <w:rPr>
          <w:rFonts w:ascii="Times New Roman" w:eastAsia="Times New Roman" w:hAnsi="Times New Roman" w:cs="Times New Roman"/>
          <w:b/>
          <w:bCs/>
          <w:sz w:val="24"/>
          <w:szCs w:val="24"/>
          <w:lang w:eastAsia="ru-RU"/>
        </w:rPr>
        <w:lastRenderedPageBreak/>
        <w:t>МАРКЕТИНГОВЫЙ ПЛАН</w:t>
      </w:r>
    </w:p>
    <w:p w:rsidR="00A77D8F" w:rsidRPr="00AA071E" w:rsidRDefault="00A77D8F" w:rsidP="004150D5">
      <w:pPr>
        <w:pStyle w:val="a3"/>
        <w:shd w:val="clear" w:color="auto" w:fill="FFFFFF"/>
        <w:spacing w:after="0" w:line="360" w:lineRule="auto"/>
        <w:ind w:hanging="720"/>
        <w:jc w:val="center"/>
        <w:rPr>
          <w:rFonts w:ascii="Times New Roman" w:eastAsia="Times New Roman" w:hAnsi="Times New Roman" w:cs="Times New Roman"/>
          <w:b/>
          <w:bCs/>
          <w:sz w:val="14"/>
          <w:szCs w:val="24"/>
          <w:lang w:eastAsia="ru-RU"/>
        </w:rPr>
      </w:pPr>
    </w:p>
    <w:p w:rsidR="008E27A9" w:rsidRPr="00AA071E" w:rsidRDefault="009E40A0" w:rsidP="00FB00F8">
      <w:pPr>
        <w:pStyle w:val="a3"/>
        <w:numPr>
          <w:ilvl w:val="1"/>
          <w:numId w:val="11"/>
        </w:numPr>
        <w:shd w:val="clear" w:color="auto" w:fill="FFFFFF"/>
        <w:spacing w:after="0" w:line="360" w:lineRule="auto"/>
        <w:jc w:val="center"/>
        <w:rPr>
          <w:rFonts w:ascii="Times New Roman" w:eastAsia="Times New Roman" w:hAnsi="Times New Roman" w:cs="Times New Roman"/>
          <w:b/>
          <w:bCs/>
          <w:sz w:val="24"/>
          <w:szCs w:val="24"/>
          <w:lang w:eastAsia="ru-RU"/>
        </w:rPr>
      </w:pPr>
      <w:r w:rsidRPr="00D15BDD">
        <w:rPr>
          <w:rFonts w:ascii="Times New Roman" w:eastAsia="Times New Roman" w:hAnsi="Times New Roman" w:cs="Times New Roman"/>
          <w:b/>
          <w:bCs/>
          <w:sz w:val="24"/>
          <w:szCs w:val="24"/>
          <w:lang w:eastAsia="ru-RU"/>
        </w:rPr>
        <w:t xml:space="preserve">  </w:t>
      </w:r>
      <w:r w:rsidR="008E27A9" w:rsidRPr="00D15BDD">
        <w:rPr>
          <w:rFonts w:ascii="Times New Roman" w:eastAsia="Times New Roman" w:hAnsi="Times New Roman" w:cs="Times New Roman"/>
          <w:b/>
          <w:bCs/>
          <w:sz w:val="24"/>
          <w:szCs w:val="24"/>
          <w:lang w:eastAsia="ru-RU"/>
        </w:rPr>
        <w:t>Анализ рынка</w:t>
      </w:r>
    </w:p>
    <w:p w:rsidR="00AA071E" w:rsidRPr="00AA071E" w:rsidRDefault="00AA071E" w:rsidP="00AA071E">
      <w:pPr>
        <w:pStyle w:val="a3"/>
        <w:shd w:val="clear" w:color="auto" w:fill="FFFFFF"/>
        <w:spacing w:after="0" w:line="360" w:lineRule="auto"/>
        <w:ind w:left="360"/>
        <w:rPr>
          <w:rFonts w:ascii="Times New Roman" w:eastAsia="Times New Roman" w:hAnsi="Times New Roman" w:cs="Times New Roman"/>
          <w:b/>
          <w:bCs/>
          <w:sz w:val="16"/>
          <w:szCs w:val="24"/>
          <w:lang w:eastAsia="ru-RU"/>
        </w:rPr>
      </w:pPr>
    </w:p>
    <w:p w:rsidR="006E0064" w:rsidRPr="003C38A8" w:rsidRDefault="006E0064" w:rsidP="006E0064">
      <w:pPr>
        <w:shd w:val="clear" w:color="auto" w:fill="FFFFFF"/>
        <w:spacing w:after="0" w:line="360" w:lineRule="auto"/>
        <w:ind w:firstLine="720"/>
        <w:jc w:val="both"/>
        <w:rPr>
          <w:rFonts w:ascii="Times New Roman" w:hAnsi="Times New Roman" w:cs="Times New Roman"/>
          <w:sz w:val="24"/>
          <w:szCs w:val="24"/>
        </w:rPr>
      </w:pPr>
      <w:r w:rsidRPr="003C38A8">
        <w:rPr>
          <w:rFonts w:ascii="Times New Roman" w:hAnsi="Times New Roman" w:cs="Times New Roman"/>
          <w:sz w:val="24"/>
          <w:szCs w:val="24"/>
        </w:rPr>
        <w:t xml:space="preserve">Согласно </w:t>
      </w:r>
      <w:proofErr w:type="gramStart"/>
      <w:r w:rsidR="004E7BF3">
        <w:rPr>
          <w:rFonts w:ascii="Times New Roman" w:hAnsi="Times New Roman" w:cs="Times New Roman"/>
          <w:sz w:val="24"/>
          <w:szCs w:val="24"/>
        </w:rPr>
        <w:t>исследованиям</w:t>
      </w:r>
      <w:proofErr w:type="gramEnd"/>
      <w:r>
        <w:rPr>
          <w:rFonts w:ascii="Times New Roman" w:hAnsi="Times New Roman" w:cs="Times New Roman"/>
          <w:sz w:val="24"/>
          <w:szCs w:val="24"/>
        </w:rPr>
        <w:t xml:space="preserve"> </w:t>
      </w:r>
      <w:r w:rsidRPr="003C38A8">
        <w:rPr>
          <w:rFonts w:ascii="Times New Roman" w:hAnsi="Times New Roman" w:cs="Times New Roman"/>
          <w:sz w:val="24"/>
          <w:szCs w:val="24"/>
        </w:rPr>
        <w:t>COMSCOR</w:t>
      </w:r>
      <w:r>
        <w:rPr>
          <w:rFonts w:ascii="Times New Roman" w:hAnsi="Times New Roman" w:cs="Times New Roman"/>
          <w:sz w:val="24"/>
          <w:szCs w:val="24"/>
        </w:rPr>
        <w:t xml:space="preserve"> стабильно функционирует</w:t>
      </w:r>
      <w:r w:rsidRPr="003C38A8">
        <w:rPr>
          <w:rFonts w:ascii="Times New Roman" w:hAnsi="Times New Roman" w:cs="Times New Roman"/>
          <w:sz w:val="24"/>
          <w:szCs w:val="24"/>
        </w:rPr>
        <w:t xml:space="preserve"> </w:t>
      </w:r>
      <w:r>
        <w:rPr>
          <w:rFonts w:ascii="Times New Roman" w:hAnsi="Times New Roman" w:cs="Times New Roman"/>
          <w:sz w:val="24"/>
          <w:szCs w:val="24"/>
        </w:rPr>
        <w:t>сфера общественного питания</w:t>
      </w:r>
      <w:r w:rsidRPr="003C38A8">
        <w:rPr>
          <w:rFonts w:ascii="Times New Roman" w:hAnsi="Times New Roman" w:cs="Times New Roman"/>
          <w:sz w:val="24"/>
          <w:szCs w:val="24"/>
        </w:rPr>
        <w:t xml:space="preserve">, что подтверждает повышенный спрос на </w:t>
      </w:r>
      <w:r>
        <w:rPr>
          <w:rFonts w:ascii="Times New Roman" w:hAnsi="Times New Roman" w:cs="Times New Roman"/>
          <w:sz w:val="24"/>
          <w:szCs w:val="24"/>
        </w:rPr>
        <w:t>данный вид услуг</w:t>
      </w:r>
      <w:r w:rsidRPr="003C38A8">
        <w:rPr>
          <w:rFonts w:ascii="Times New Roman" w:hAnsi="Times New Roman" w:cs="Times New Roman"/>
          <w:sz w:val="24"/>
          <w:szCs w:val="24"/>
        </w:rPr>
        <w:t>.</w:t>
      </w:r>
      <w:r w:rsidRPr="003C38A8">
        <w:rPr>
          <w:rFonts w:ascii="Times New Roman" w:hAnsi="Times New Roman" w:cs="Times New Roman"/>
          <w:sz w:val="24"/>
          <w:szCs w:val="24"/>
        </w:rPr>
        <w:br/>
        <w:t xml:space="preserve">На основании исследований 2018 год – это год возможностей для предпринимателей и потребителей, а также инноваций в </w:t>
      </w:r>
      <w:r>
        <w:rPr>
          <w:rFonts w:ascii="Times New Roman" w:hAnsi="Times New Roman" w:cs="Times New Roman"/>
          <w:sz w:val="24"/>
          <w:szCs w:val="24"/>
        </w:rPr>
        <w:t>общественного питания</w:t>
      </w:r>
      <w:r w:rsidRPr="003C38A8">
        <w:rPr>
          <w:rFonts w:ascii="Times New Roman" w:hAnsi="Times New Roman" w:cs="Times New Roman"/>
          <w:sz w:val="24"/>
          <w:szCs w:val="24"/>
        </w:rPr>
        <w:t xml:space="preserve">. На данном рынке </w:t>
      </w:r>
      <w:r>
        <w:rPr>
          <w:rFonts w:ascii="Times New Roman" w:hAnsi="Times New Roman" w:cs="Times New Roman"/>
          <w:sz w:val="24"/>
          <w:szCs w:val="24"/>
        </w:rPr>
        <w:t xml:space="preserve">для нашего проекта </w:t>
      </w:r>
      <w:r w:rsidRPr="003C38A8">
        <w:rPr>
          <w:rFonts w:ascii="Times New Roman" w:hAnsi="Times New Roman" w:cs="Times New Roman"/>
          <w:sz w:val="24"/>
          <w:szCs w:val="24"/>
        </w:rPr>
        <w:t xml:space="preserve">существует немало косвенных конкурентов. Однако, </w:t>
      </w:r>
      <w:r w:rsidRPr="00D15BDD">
        <w:rPr>
          <w:rFonts w:ascii="Times New Roman" w:hAnsi="Times New Roman" w:cs="Times New Roman"/>
          <w:sz w:val="24"/>
          <w:szCs w:val="24"/>
        </w:rPr>
        <w:t>«</w:t>
      </w:r>
      <w:r>
        <w:rPr>
          <w:rFonts w:ascii="Times New Roman" w:hAnsi="Times New Roman"/>
          <w:sz w:val="24"/>
          <w:szCs w:val="24"/>
          <w:lang w:val="en-US"/>
        </w:rPr>
        <w:t>Home</w:t>
      </w:r>
      <w:r w:rsidRPr="009E6128">
        <w:rPr>
          <w:rFonts w:ascii="Times New Roman" w:hAnsi="Times New Roman"/>
          <w:sz w:val="24"/>
          <w:szCs w:val="24"/>
        </w:rPr>
        <w:t xml:space="preserve"> </w:t>
      </w:r>
      <w:r>
        <w:rPr>
          <w:rFonts w:ascii="Times New Roman" w:hAnsi="Times New Roman"/>
          <w:sz w:val="24"/>
          <w:szCs w:val="24"/>
        </w:rPr>
        <w:t>Кок</w:t>
      </w:r>
      <w:r w:rsidRPr="002D2854">
        <w:rPr>
          <w:rFonts w:ascii="Times New Roman" w:hAnsi="Times New Roman"/>
          <w:sz w:val="24"/>
          <w:szCs w:val="24"/>
        </w:rPr>
        <w:t>»</w:t>
      </w:r>
      <w:r w:rsidRPr="00D15BDD">
        <w:rPr>
          <w:rFonts w:ascii="Times New Roman" w:hAnsi="Times New Roman" w:cs="Times New Roman"/>
          <w:sz w:val="24"/>
          <w:szCs w:val="24"/>
        </w:rPr>
        <w:t xml:space="preserve"> </w:t>
      </w:r>
      <w:r w:rsidRPr="003C38A8">
        <w:rPr>
          <w:rFonts w:ascii="Times New Roman" w:hAnsi="Times New Roman" w:cs="Times New Roman"/>
          <w:sz w:val="24"/>
          <w:szCs w:val="24"/>
        </w:rPr>
        <w:t xml:space="preserve"> будет </w:t>
      </w:r>
      <w:r>
        <w:rPr>
          <w:rFonts w:ascii="Times New Roman" w:hAnsi="Times New Roman" w:cs="Times New Roman"/>
          <w:sz w:val="24"/>
          <w:szCs w:val="24"/>
        </w:rPr>
        <w:t>высоко</w:t>
      </w:r>
      <w:r w:rsidRPr="003C38A8">
        <w:rPr>
          <w:rFonts w:ascii="Times New Roman" w:hAnsi="Times New Roman" w:cs="Times New Roman"/>
          <w:sz w:val="24"/>
          <w:szCs w:val="24"/>
        </w:rPr>
        <w:t xml:space="preserve"> востребованн</w:t>
      </w:r>
      <w:r>
        <w:rPr>
          <w:rFonts w:ascii="Times New Roman" w:hAnsi="Times New Roman" w:cs="Times New Roman"/>
          <w:sz w:val="24"/>
          <w:szCs w:val="24"/>
        </w:rPr>
        <w:t>ой</w:t>
      </w:r>
      <w:r w:rsidRPr="003C38A8">
        <w:rPr>
          <w:rFonts w:ascii="Times New Roman" w:hAnsi="Times New Roman" w:cs="Times New Roman"/>
          <w:sz w:val="24"/>
          <w:szCs w:val="24"/>
        </w:rPr>
        <w:t xml:space="preserve"> </w:t>
      </w:r>
      <w:r>
        <w:rPr>
          <w:rFonts w:ascii="Times New Roman" w:hAnsi="Times New Roman" w:cs="Times New Roman"/>
          <w:sz w:val="24"/>
          <w:szCs w:val="24"/>
        </w:rPr>
        <w:t>услугой</w:t>
      </w:r>
      <w:r w:rsidRPr="003C38A8">
        <w:rPr>
          <w:rFonts w:ascii="Times New Roman" w:hAnsi="Times New Roman" w:cs="Times New Roman"/>
          <w:sz w:val="24"/>
          <w:szCs w:val="24"/>
        </w:rPr>
        <w:t>, по причине своей</w:t>
      </w:r>
      <w:r>
        <w:rPr>
          <w:rFonts w:ascii="Times New Roman" w:hAnsi="Times New Roman" w:cs="Times New Roman"/>
          <w:sz w:val="24"/>
          <w:szCs w:val="24"/>
        </w:rPr>
        <w:t xml:space="preserve"> </w:t>
      </w:r>
      <w:r w:rsidRPr="003C38A8">
        <w:rPr>
          <w:rFonts w:ascii="Times New Roman" w:hAnsi="Times New Roman" w:cs="Times New Roman"/>
          <w:sz w:val="24"/>
          <w:szCs w:val="24"/>
        </w:rPr>
        <w:t xml:space="preserve">относительной уникальности, </w:t>
      </w:r>
      <w:proofErr w:type="spellStart"/>
      <w:r w:rsidRPr="003C38A8">
        <w:rPr>
          <w:rFonts w:ascii="Times New Roman" w:hAnsi="Times New Roman" w:cs="Times New Roman"/>
          <w:sz w:val="24"/>
          <w:szCs w:val="24"/>
        </w:rPr>
        <w:t>клиентоориентированности</w:t>
      </w:r>
      <w:proofErr w:type="spellEnd"/>
      <w:r w:rsidRPr="003C38A8">
        <w:rPr>
          <w:rFonts w:ascii="Times New Roman" w:hAnsi="Times New Roman" w:cs="Times New Roman"/>
          <w:sz w:val="24"/>
          <w:szCs w:val="24"/>
        </w:rPr>
        <w:t xml:space="preserve"> и ряду других преимуществ.</w:t>
      </w:r>
    </w:p>
    <w:p w:rsidR="006E0064" w:rsidRPr="00EE4290" w:rsidRDefault="006E0064" w:rsidP="006E0064">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Изучив существующие предложения на рынке общественного питания по городу </w:t>
      </w:r>
      <w:r>
        <w:rPr>
          <w:rFonts w:ascii="Times New Roman" w:hAnsi="Times New Roman" w:cs="Times New Roman"/>
          <w:sz w:val="24"/>
          <w:szCs w:val="24"/>
        </w:rPr>
        <w:t>Екатеринбург</w:t>
      </w:r>
      <w:r w:rsidRPr="00EE4290">
        <w:rPr>
          <w:rFonts w:ascii="Times New Roman" w:hAnsi="Times New Roman" w:cs="Times New Roman"/>
          <w:sz w:val="24"/>
          <w:szCs w:val="24"/>
        </w:rPr>
        <w:t xml:space="preserve">, </w:t>
      </w:r>
      <w:r w:rsidR="004E7BF3" w:rsidRPr="00EE4290">
        <w:rPr>
          <w:rFonts w:ascii="Times New Roman" w:hAnsi="Times New Roman" w:cs="Times New Roman"/>
          <w:sz w:val="24"/>
          <w:szCs w:val="24"/>
        </w:rPr>
        <w:t>функционируют около</w:t>
      </w:r>
      <w:r>
        <w:rPr>
          <w:rFonts w:ascii="Times New Roman" w:hAnsi="Times New Roman" w:cs="Times New Roman"/>
          <w:sz w:val="24"/>
          <w:szCs w:val="24"/>
        </w:rPr>
        <w:t xml:space="preserve"> </w:t>
      </w:r>
      <w:r w:rsidR="004E7BF3">
        <w:rPr>
          <w:rFonts w:ascii="Times New Roman" w:hAnsi="Times New Roman" w:cs="Times New Roman"/>
          <w:sz w:val="24"/>
          <w:szCs w:val="24"/>
        </w:rPr>
        <w:t xml:space="preserve">1900 </w:t>
      </w:r>
      <w:r w:rsidR="004E7BF3" w:rsidRPr="00EE4290">
        <w:rPr>
          <w:rFonts w:ascii="Times New Roman" w:hAnsi="Times New Roman" w:cs="Times New Roman"/>
          <w:sz w:val="24"/>
          <w:szCs w:val="24"/>
        </w:rPr>
        <w:t>предприятий</w:t>
      </w:r>
      <w:r w:rsidRPr="00EE4290">
        <w:rPr>
          <w:rFonts w:ascii="Times New Roman" w:hAnsi="Times New Roman" w:cs="Times New Roman"/>
          <w:sz w:val="24"/>
          <w:szCs w:val="24"/>
        </w:rPr>
        <w:t xml:space="preserve"> (в том числе рестораны, кафе, столовые, закусочные, бары, рестораны быстрого питания). Более половины из них занимаются доставкой блюд (фаст-фуд).</w:t>
      </w:r>
    </w:p>
    <w:p w:rsidR="00053846" w:rsidRPr="00AA071E" w:rsidRDefault="006E0064" w:rsidP="00AA071E">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 При высоком спросе обслуживания на месте удобном клиенту, и низком предложении мы </w:t>
      </w:r>
      <w:r>
        <w:rPr>
          <w:rFonts w:ascii="Times New Roman" w:hAnsi="Times New Roman" w:cs="Times New Roman"/>
          <w:sz w:val="24"/>
          <w:szCs w:val="24"/>
        </w:rPr>
        <w:t>прослеживаем благоприятную конъюн</w:t>
      </w:r>
      <w:r w:rsidRPr="00EE4290">
        <w:rPr>
          <w:rFonts w:ascii="Times New Roman" w:hAnsi="Times New Roman" w:cs="Times New Roman"/>
          <w:sz w:val="24"/>
          <w:szCs w:val="24"/>
        </w:rPr>
        <w:t>ктуру рынка, для функционирования нашего бизнеса.</w:t>
      </w:r>
    </w:p>
    <w:p w:rsidR="00D94A3E" w:rsidRPr="00AA071E" w:rsidRDefault="008E27A9" w:rsidP="00D94A3E">
      <w:pPr>
        <w:autoSpaceDE w:val="0"/>
        <w:autoSpaceDN w:val="0"/>
        <w:adjustRightInd w:val="0"/>
        <w:spacing w:after="0" w:line="360" w:lineRule="auto"/>
        <w:ind w:firstLine="709"/>
        <w:jc w:val="both"/>
        <w:rPr>
          <w:rFonts w:ascii="Times New Roman" w:hAnsi="Times New Roman" w:cs="Times New Roman"/>
          <w:sz w:val="24"/>
          <w:szCs w:val="24"/>
        </w:rPr>
      </w:pPr>
      <w:r w:rsidRPr="00AA071E">
        <w:rPr>
          <w:rFonts w:ascii="Times New Roman" w:hAnsi="Times New Roman" w:cs="Times New Roman"/>
          <w:sz w:val="24"/>
          <w:szCs w:val="24"/>
        </w:rPr>
        <w:t>Таблица 1 – Факторный анализ конкурентов</w:t>
      </w:r>
    </w:p>
    <w:tbl>
      <w:tblPr>
        <w:tblStyle w:val="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842"/>
        <w:gridCol w:w="1701"/>
      </w:tblGrid>
      <w:tr w:rsidR="004150D5" w:rsidRPr="00D15BDD" w:rsidTr="00E5195C">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left w:val="none" w:sz="0" w:space="0" w:color="auto"/>
              <w:bottom w:val="none" w:sz="0" w:space="0" w:color="auto"/>
              <w:right w:val="none" w:sz="0" w:space="0" w:color="auto"/>
            </w:tcBorders>
            <w:shd w:val="clear" w:color="auto" w:fill="4BACC6" w:themeFill="accent5"/>
          </w:tcPr>
          <w:p w:rsidR="001C7CB2" w:rsidRPr="00AA071E" w:rsidRDefault="001C7CB2" w:rsidP="006B2F8B">
            <w:pPr>
              <w:spacing w:line="360" w:lineRule="auto"/>
              <w:jc w:val="center"/>
              <w:rPr>
                <w:rFonts w:ascii="Times New Roman" w:hAnsi="Times New Roman" w:cs="Times New Roman"/>
                <w:color w:val="auto"/>
                <w:sz w:val="24"/>
                <w:szCs w:val="24"/>
              </w:rPr>
            </w:pPr>
            <w:r w:rsidRPr="00AA071E">
              <w:rPr>
                <w:rFonts w:ascii="Times New Roman" w:hAnsi="Times New Roman" w:cs="Times New Roman"/>
                <w:color w:val="auto"/>
                <w:sz w:val="24"/>
                <w:szCs w:val="24"/>
              </w:rPr>
              <w:t>Параметры/Организации</w:t>
            </w:r>
          </w:p>
        </w:tc>
        <w:tc>
          <w:tcPr>
            <w:tcW w:w="1843" w:type="dxa"/>
            <w:tcBorders>
              <w:top w:val="none" w:sz="0" w:space="0" w:color="auto"/>
              <w:left w:val="none" w:sz="0" w:space="0" w:color="auto"/>
              <w:bottom w:val="none" w:sz="0" w:space="0" w:color="auto"/>
              <w:right w:val="none" w:sz="0" w:space="0" w:color="auto"/>
            </w:tcBorders>
            <w:shd w:val="clear" w:color="auto" w:fill="4BACC6" w:themeFill="accent5"/>
          </w:tcPr>
          <w:p w:rsidR="001C7CB2" w:rsidRPr="00AA071E" w:rsidRDefault="006E0064" w:rsidP="006B2F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A071E">
              <w:rPr>
                <w:rFonts w:ascii="Times New Roman" w:hAnsi="Times New Roman"/>
                <w:color w:val="auto"/>
                <w:sz w:val="24"/>
                <w:szCs w:val="24"/>
                <w:lang w:val="en-US"/>
              </w:rPr>
              <w:t>Home</w:t>
            </w:r>
            <w:r w:rsidRPr="00AA071E">
              <w:rPr>
                <w:rFonts w:ascii="Times New Roman" w:hAnsi="Times New Roman"/>
                <w:color w:val="auto"/>
                <w:sz w:val="24"/>
                <w:szCs w:val="24"/>
              </w:rPr>
              <w:t xml:space="preserve"> Кок</w:t>
            </w:r>
          </w:p>
        </w:tc>
        <w:tc>
          <w:tcPr>
            <w:tcW w:w="1842" w:type="dxa"/>
            <w:tcBorders>
              <w:top w:val="none" w:sz="0" w:space="0" w:color="auto"/>
              <w:left w:val="none" w:sz="0" w:space="0" w:color="auto"/>
              <w:bottom w:val="none" w:sz="0" w:space="0" w:color="auto"/>
              <w:right w:val="none" w:sz="0" w:space="0" w:color="auto"/>
            </w:tcBorders>
            <w:shd w:val="clear" w:color="auto" w:fill="4BACC6" w:themeFill="accent5"/>
          </w:tcPr>
          <w:p w:rsidR="001C7CB2" w:rsidRPr="00AA071E" w:rsidRDefault="00254209" w:rsidP="00AA071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383838"/>
                <w:sz w:val="48"/>
                <w:szCs w:val="48"/>
                <w:shd w:val="clear" w:color="auto" w:fill="FFFFFF"/>
                <w:lang w:val="en-US"/>
              </w:rPr>
            </w:pPr>
            <w:r w:rsidRPr="00D15BDD">
              <w:rPr>
                <w:rFonts w:ascii="Times New Roman" w:hAnsi="Times New Roman" w:cs="Times New Roman"/>
                <w:color w:val="auto"/>
                <w:sz w:val="24"/>
                <w:szCs w:val="24"/>
              </w:rPr>
              <w:t xml:space="preserve">кафе </w:t>
            </w:r>
            <w:proofErr w:type="spellStart"/>
            <w:r w:rsidR="00AA071E">
              <w:rPr>
                <w:rFonts w:ascii="Times New Roman" w:hAnsi="Times New Roman" w:cs="Times New Roman"/>
                <w:color w:val="auto"/>
                <w:sz w:val="24"/>
                <w:szCs w:val="24"/>
                <w:lang w:val="en-US"/>
              </w:rPr>
              <w:t>Lamadjo</w:t>
            </w:r>
            <w:proofErr w:type="spellEnd"/>
          </w:p>
          <w:p w:rsidR="00AA071E" w:rsidRPr="00776EE8" w:rsidRDefault="00AA071E" w:rsidP="00AA071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01" w:type="dxa"/>
            <w:tcBorders>
              <w:top w:val="none" w:sz="0" w:space="0" w:color="auto"/>
              <w:left w:val="none" w:sz="0" w:space="0" w:color="auto"/>
              <w:bottom w:val="none" w:sz="0" w:space="0" w:color="auto"/>
              <w:right w:val="none" w:sz="0" w:space="0" w:color="auto"/>
            </w:tcBorders>
            <w:shd w:val="clear" w:color="auto" w:fill="4BACC6" w:themeFill="accent5"/>
          </w:tcPr>
          <w:p w:rsidR="001C7CB2" w:rsidRPr="00AA071E" w:rsidRDefault="00AA071E" w:rsidP="006B2F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Pizza Mia</w:t>
            </w:r>
          </w:p>
        </w:tc>
      </w:tr>
      <w:tr w:rsidR="004150D5" w:rsidRPr="00D15BDD" w:rsidTr="00C63952">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361" w:type="dxa"/>
            <w:tcBorders>
              <w:right w:val="none" w:sz="0" w:space="0" w:color="auto"/>
            </w:tcBorders>
          </w:tcPr>
          <w:p w:rsidR="001B2682" w:rsidRPr="00D15BDD" w:rsidRDefault="001B2682" w:rsidP="00254209">
            <w:pPr>
              <w:spacing w:line="360" w:lineRule="auto"/>
              <w:rPr>
                <w:rFonts w:ascii="Times New Roman" w:hAnsi="Times New Roman" w:cs="Times New Roman"/>
                <w:sz w:val="24"/>
                <w:szCs w:val="24"/>
              </w:rPr>
            </w:pPr>
            <w:r>
              <w:rPr>
                <w:rFonts w:ascii="Times New Roman" w:hAnsi="Times New Roman" w:cs="Times New Roman"/>
                <w:sz w:val="24"/>
                <w:szCs w:val="24"/>
              </w:rPr>
              <w:t>Режим работы</w:t>
            </w:r>
          </w:p>
        </w:tc>
        <w:tc>
          <w:tcPr>
            <w:tcW w:w="1843" w:type="dxa"/>
            <w:tcBorders>
              <w:left w:val="none" w:sz="0" w:space="0" w:color="auto"/>
              <w:right w:val="none" w:sz="0" w:space="0" w:color="auto"/>
            </w:tcBorders>
          </w:tcPr>
          <w:p w:rsidR="001B2682" w:rsidRPr="00D15BDD" w:rsidRDefault="001B2682"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42" w:type="dxa"/>
            <w:tcBorders>
              <w:left w:val="none" w:sz="0" w:space="0" w:color="auto"/>
              <w:right w:val="none" w:sz="0" w:space="0" w:color="auto"/>
            </w:tcBorders>
          </w:tcPr>
          <w:p w:rsidR="001B2682" w:rsidRPr="00D15BDD" w:rsidRDefault="001B2682"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none" w:sz="0" w:space="0" w:color="auto"/>
            </w:tcBorders>
          </w:tcPr>
          <w:p w:rsidR="001B2682" w:rsidRPr="00D15BDD" w:rsidRDefault="001B2682"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4150D5" w:rsidRPr="00D15BDD" w:rsidTr="00C6395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61" w:type="dxa"/>
            <w:tcBorders>
              <w:right w:val="none" w:sz="0" w:space="0" w:color="auto"/>
            </w:tcBorders>
          </w:tcPr>
          <w:p w:rsidR="001C7CB2" w:rsidRPr="00776EE8" w:rsidRDefault="006E0064" w:rsidP="00254209">
            <w:pPr>
              <w:spacing w:line="360" w:lineRule="auto"/>
              <w:rPr>
                <w:rFonts w:ascii="Times New Roman" w:hAnsi="Times New Roman" w:cs="Times New Roman"/>
                <w:sz w:val="24"/>
                <w:szCs w:val="24"/>
              </w:rPr>
            </w:pPr>
            <w:r>
              <w:rPr>
                <w:rFonts w:ascii="Times New Roman" w:hAnsi="Times New Roman" w:cs="Times New Roman"/>
                <w:sz w:val="24"/>
                <w:szCs w:val="24"/>
              </w:rPr>
              <w:t>Индивидуальное меню</w:t>
            </w:r>
          </w:p>
        </w:tc>
        <w:tc>
          <w:tcPr>
            <w:tcW w:w="1843" w:type="dxa"/>
            <w:tcBorders>
              <w:left w:val="none" w:sz="0" w:space="0" w:color="auto"/>
              <w:right w:val="none" w:sz="0" w:space="0" w:color="auto"/>
            </w:tcBorders>
          </w:tcPr>
          <w:p w:rsidR="001C7CB2" w:rsidRPr="00D15BDD" w:rsidRDefault="006E0064" w:rsidP="006B2F8B">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42" w:type="dxa"/>
            <w:tcBorders>
              <w:left w:val="none" w:sz="0" w:space="0" w:color="auto"/>
              <w:right w:val="none" w:sz="0" w:space="0" w:color="auto"/>
            </w:tcBorders>
          </w:tcPr>
          <w:p w:rsidR="001C7CB2" w:rsidRPr="00D15BDD" w:rsidRDefault="006E0064" w:rsidP="006B2F8B">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none" w:sz="0" w:space="0" w:color="auto"/>
            </w:tcBorders>
          </w:tcPr>
          <w:p w:rsidR="001C7CB2" w:rsidRPr="00D15BDD" w:rsidRDefault="006E0064" w:rsidP="006B2F8B">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4150D5" w:rsidRPr="00D15BDD" w:rsidTr="006E0064">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361" w:type="dxa"/>
            <w:tcBorders>
              <w:bottom w:val="single" w:sz="4" w:space="0" w:color="auto"/>
              <w:right w:val="none" w:sz="0" w:space="0" w:color="auto"/>
            </w:tcBorders>
          </w:tcPr>
          <w:p w:rsidR="001C7CB2" w:rsidRPr="00D15BDD" w:rsidRDefault="006E0064" w:rsidP="006B2F8B">
            <w:pPr>
              <w:spacing w:line="360" w:lineRule="auto"/>
              <w:rPr>
                <w:rFonts w:ascii="Times New Roman" w:hAnsi="Times New Roman" w:cs="Times New Roman"/>
                <w:sz w:val="24"/>
                <w:szCs w:val="24"/>
              </w:rPr>
            </w:pPr>
            <w:r>
              <w:rPr>
                <w:rFonts w:ascii="Times New Roman" w:hAnsi="Times New Roman" w:cs="Times New Roman"/>
                <w:sz w:val="24"/>
                <w:szCs w:val="24"/>
              </w:rPr>
              <w:t>Выезд на повара</w:t>
            </w:r>
          </w:p>
        </w:tc>
        <w:tc>
          <w:tcPr>
            <w:tcW w:w="1843" w:type="dxa"/>
            <w:tcBorders>
              <w:left w:val="none" w:sz="0" w:space="0" w:color="auto"/>
              <w:bottom w:val="single" w:sz="4" w:space="0" w:color="auto"/>
              <w:right w:val="none" w:sz="0" w:space="0" w:color="auto"/>
            </w:tcBorders>
          </w:tcPr>
          <w:p w:rsidR="001C7CB2" w:rsidRPr="00D15BDD" w:rsidRDefault="001C7CB2"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5BDD">
              <w:rPr>
                <w:rFonts w:ascii="Times New Roman" w:hAnsi="Times New Roman" w:cs="Times New Roman"/>
                <w:sz w:val="24"/>
                <w:szCs w:val="24"/>
              </w:rPr>
              <w:t>+</w:t>
            </w:r>
          </w:p>
        </w:tc>
        <w:tc>
          <w:tcPr>
            <w:tcW w:w="1842" w:type="dxa"/>
            <w:tcBorders>
              <w:left w:val="none" w:sz="0" w:space="0" w:color="auto"/>
              <w:bottom w:val="single" w:sz="4" w:space="0" w:color="auto"/>
              <w:right w:val="none" w:sz="0" w:space="0" w:color="auto"/>
            </w:tcBorders>
          </w:tcPr>
          <w:p w:rsidR="001C7CB2" w:rsidRPr="00D15BDD" w:rsidRDefault="001C7CB2"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5BDD">
              <w:rPr>
                <w:rFonts w:ascii="Times New Roman" w:hAnsi="Times New Roman" w:cs="Times New Roman"/>
                <w:sz w:val="24"/>
                <w:szCs w:val="24"/>
              </w:rPr>
              <w:t>-</w:t>
            </w:r>
          </w:p>
        </w:tc>
        <w:tc>
          <w:tcPr>
            <w:tcW w:w="1701" w:type="dxa"/>
            <w:tcBorders>
              <w:left w:val="none" w:sz="0" w:space="0" w:color="auto"/>
              <w:bottom w:val="single" w:sz="4" w:space="0" w:color="auto"/>
            </w:tcBorders>
          </w:tcPr>
          <w:p w:rsidR="001C7CB2" w:rsidRPr="001B2682" w:rsidRDefault="001B2682"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4150D5" w:rsidRPr="00D15BDD" w:rsidTr="00642A32">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4361" w:type="dxa"/>
            <w:tcBorders>
              <w:right w:val="none" w:sz="0" w:space="0" w:color="auto"/>
            </w:tcBorders>
          </w:tcPr>
          <w:p w:rsidR="001C7CB2" w:rsidRPr="00D15BDD" w:rsidRDefault="001B2682" w:rsidP="001B2682">
            <w:pPr>
              <w:rPr>
                <w:rFonts w:ascii="Times New Roman" w:hAnsi="Times New Roman" w:cs="Times New Roman"/>
                <w:sz w:val="24"/>
                <w:szCs w:val="24"/>
              </w:rPr>
            </w:pPr>
            <w:r>
              <w:rPr>
                <w:rFonts w:ascii="Times New Roman" w:hAnsi="Times New Roman" w:cs="Times New Roman"/>
                <w:sz w:val="24"/>
                <w:szCs w:val="24"/>
              </w:rPr>
              <w:t>Цена</w:t>
            </w:r>
          </w:p>
        </w:tc>
        <w:tc>
          <w:tcPr>
            <w:tcW w:w="1843" w:type="dxa"/>
            <w:tcBorders>
              <w:left w:val="none" w:sz="0" w:space="0" w:color="auto"/>
              <w:right w:val="none" w:sz="0" w:space="0" w:color="auto"/>
            </w:tcBorders>
          </w:tcPr>
          <w:p w:rsidR="001C7CB2" w:rsidRPr="00D15BDD" w:rsidRDefault="006E0064" w:rsidP="006B2F8B">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42" w:type="dxa"/>
            <w:tcBorders>
              <w:left w:val="none" w:sz="0" w:space="0" w:color="auto"/>
              <w:right w:val="none" w:sz="0" w:space="0" w:color="auto"/>
            </w:tcBorders>
          </w:tcPr>
          <w:p w:rsidR="001C7CB2" w:rsidRPr="00D15BDD" w:rsidRDefault="006E0064" w:rsidP="006B2F8B">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none" w:sz="0" w:space="0" w:color="auto"/>
            </w:tcBorders>
          </w:tcPr>
          <w:p w:rsidR="001C7CB2" w:rsidRPr="00D15BDD" w:rsidRDefault="006E0064" w:rsidP="006B2F8B">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E0064" w:rsidRPr="00D15BDD" w:rsidTr="006E0064">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4361" w:type="dxa"/>
            <w:tcBorders>
              <w:right w:val="single" w:sz="4" w:space="0" w:color="auto"/>
            </w:tcBorders>
          </w:tcPr>
          <w:p w:rsidR="006E0064" w:rsidRDefault="006E0064" w:rsidP="001B2682">
            <w:pPr>
              <w:rPr>
                <w:rFonts w:ascii="Times New Roman" w:hAnsi="Times New Roman" w:cs="Times New Roman"/>
                <w:sz w:val="24"/>
                <w:szCs w:val="24"/>
              </w:rPr>
            </w:pPr>
            <w:r>
              <w:rPr>
                <w:rFonts w:ascii="Times New Roman" w:hAnsi="Times New Roman" w:cs="Times New Roman"/>
                <w:sz w:val="24"/>
                <w:szCs w:val="24"/>
              </w:rPr>
              <w:t>«Открытая» кухня</w:t>
            </w:r>
          </w:p>
        </w:tc>
        <w:tc>
          <w:tcPr>
            <w:tcW w:w="1843" w:type="dxa"/>
            <w:tcBorders>
              <w:left w:val="single" w:sz="4" w:space="0" w:color="auto"/>
              <w:right w:val="single" w:sz="4" w:space="0" w:color="auto"/>
            </w:tcBorders>
          </w:tcPr>
          <w:p w:rsidR="006E0064" w:rsidRDefault="006E0064"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42" w:type="dxa"/>
            <w:tcBorders>
              <w:left w:val="single" w:sz="4" w:space="0" w:color="auto"/>
              <w:right w:val="single" w:sz="4" w:space="0" w:color="auto"/>
            </w:tcBorders>
          </w:tcPr>
          <w:p w:rsidR="006E0064" w:rsidRDefault="006E0064"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auto"/>
            </w:tcBorders>
          </w:tcPr>
          <w:p w:rsidR="006E0064" w:rsidRDefault="006E0064" w:rsidP="006B2F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rsidR="00B655D9" w:rsidRPr="00D15BDD" w:rsidRDefault="00B655D9" w:rsidP="008E27A9">
      <w:pPr>
        <w:autoSpaceDE w:val="0"/>
        <w:autoSpaceDN w:val="0"/>
        <w:adjustRightInd w:val="0"/>
        <w:spacing w:after="0" w:line="240" w:lineRule="auto"/>
        <w:jc w:val="both"/>
        <w:rPr>
          <w:rFonts w:ascii="Times New Roman" w:hAnsi="Times New Roman" w:cs="Times New Roman"/>
          <w:b/>
          <w:sz w:val="24"/>
          <w:szCs w:val="24"/>
        </w:rPr>
      </w:pPr>
    </w:p>
    <w:p w:rsidR="00DF7411" w:rsidRDefault="0097371F" w:rsidP="00AD3F1B">
      <w:pPr>
        <w:spacing w:after="0" w:line="360" w:lineRule="auto"/>
        <w:ind w:firstLine="709"/>
        <w:rPr>
          <w:rFonts w:ascii="Times New Roman" w:hAnsi="Times New Roman" w:cs="Times New Roman"/>
          <w:sz w:val="24"/>
          <w:szCs w:val="24"/>
        </w:rPr>
      </w:pPr>
      <w:r w:rsidRPr="00AD3F1B">
        <w:rPr>
          <w:rFonts w:ascii="Times New Roman" w:hAnsi="Times New Roman" w:cs="Times New Roman"/>
          <w:sz w:val="24"/>
          <w:szCs w:val="24"/>
        </w:rPr>
        <w:t xml:space="preserve">Из </w:t>
      </w:r>
      <w:r w:rsidR="00AD3F1B" w:rsidRPr="00AD3F1B">
        <w:rPr>
          <w:rFonts w:ascii="Times New Roman" w:hAnsi="Times New Roman" w:cs="Times New Roman"/>
          <w:sz w:val="24"/>
          <w:szCs w:val="24"/>
        </w:rPr>
        <w:t>данной таблицы следует вывод</w:t>
      </w:r>
      <w:r w:rsidRPr="00AD3F1B">
        <w:rPr>
          <w:rFonts w:ascii="Times New Roman" w:hAnsi="Times New Roman" w:cs="Times New Roman"/>
          <w:sz w:val="24"/>
          <w:szCs w:val="24"/>
        </w:rPr>
        <w:t xml:space="preserve">, что </w:t>
      </w:r>
      <w:r w:rsidR="006E0064">
        <w:rPr>
          <w:rFonts w:ascii="Times New Roman" w:hAnsi="Times New Roman" w:cs="Times New Roman"/>
          <w:sz w:val="24"/>
          <w:szCs w:val="24"/>
        </w:rPr>
        <w:t xml:space="preserve">компания </w:t>
      </w:r>
      <w:r w:rsidRPr="00AD3F1B">
        <w:rPr>
          <w:rFonts w:ascii="Times New Roman" w:hAnsi="Times New Roman" w:cs="Times New Roman"/>
          <w:sz w:val="24"/>
          <w:szCs w:val="24"/>
        </w:rPr>
        <w:t>«</w:t>
      </w:r>
      <w:r w:rsidR="006E0064">
        <w:rPr>
          <w:rFonts w:ascii="Times New Roman" w:hAnsi="Times New Roman"/>
          <w:sz w:val="24"/>
          <w:szCs w:val="24"/>
          <w:lang w:val="en-US"/>
        </w:rPr>
        <w:t>Home</w:t>
      </w:r>
      <w:r w:rsidR="006E0064" w:rsidRPr="009E6128">
        <w:rPr>
          <w:rFonts w:ascii="Times New Roman" w:hAnsi="Times New Roman"/>
          <w:sz w:val="24"/>
          <w:szCs w:val="24"/>
        </w:rPr>
        <w:t xml:space="preserve"> </w:t>
      </w:r>
      <w:r w:rsidR="006E0064">
        <w:rPr>
          <w:rFonts w:ascii="Times New Roman" w:hAnsi="Times New Roman"/>
          <w:sz w:val="24"/>
          <w:szCs w:val="24"/>
        </w:rPr>
        <w:t>Кок</w:t>
      </w:r>
      <w:r w:rsidR="00AD3F1B" w:rsidRPr="00AD3F1B">
        <w:rPr>
          <w:rFonts w:ascii="Times New Roman" w:hAnsi="Times New Roman" w:cs="Times New Roman"/>
          <w:sz w:val="24"/>
          <w:szCs w:val="24"/>
        </w:rPr>
        <w:t>»</w:t>
      </w:r>
      <w:r w:rsidRPr="00AD3F1B">
        <w:rPr>
          <w:rFonts w:ascii="Times New Roman" w:hAnsi="Times New Roman" w:cs="Times New Roman"/>
          <w:sz w:val="24"/>
          <w:szCs w:val="24"/>
        </w:rPr>
        <w:t xml:space="preserve"> конкурентоспособна</w:t>
      </w:r>
      <w:r w:rsidR="00AD3F1B">
        <w:rPr>
          <w:rFonts w:ascii="Times New Roman" w:hAnsi="Times New Roman" w:cs="Times New Roman"/>
          <w:sz w:val="24"/>
          <w:szCs w:val="24"/>
        </w:rPr>
        <w:t xml:space="preserve">, и главным преимуществом </w:t>
      </w:r>
      <w:r w:rsidR="00C63952">
        <w:rPr>
          <w:rFonts w:ascii="Times New Roman" w:hAnsi="Times New Roman" w:cs="Times New Roman"/>
          <w:sz w:val="24"/>
          <w:szCs w:val="24"/>
        </w:rPr>
        <w:t xml:space="preserve">проекта </w:t>
      </w:r>
      <w:r w:rsidR="00AD3F1B">
        <w:rPr>
          <w:rFonts w:ascii="Times New Roman" w:hAnsi="Times New Roman" w:cs="Times New Roman"/>
          <w:sz w:val="24"/>
          <w:szCs w:val="24"/>
        </w:rPr>
        <w:t xml:space="preserve">является возможность </w:t>
      </w:r>
      <w:r w:rsidR="006E0064">
        <w:rPr>
          <w:rFonts w:ascii="Times New Roman" w:hAnsi="Times New Roman" w:cs="Times New Roman"/>
          <w:sz w:val="24"/>
          <w:szCs w:val="24"/>
        </w:rPr>
        <w:t>выезда профессионального повара на кухню заказчика.</w:t>
      </w:r>
      <w:r w:rsidR="00AD3F1B">
        <w:rPr>
          <w:rFonts w:ascii="Times New Roman" w:hAnsi="Times New Roman" w:cs="Times New Roman"/>
          <w:sz w:val="24"/>
          <w:szCs w:val="24"/>
        </w:rPr>
        <w:t xml:space="preserve"> </w:t>
      </w:r>
    </w:p>
    <w:p w:rsidR="00AA071E" w:rsidRPr="00EE4290" w:rsidRDefault="00AA071E" w:rsidP="00AA071E">
      <w:pPr>
        <w:tabs>
          <w:tab w:val="left" w:pos="709"/>
        </w:tabs>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Проанализировав деятельность конкурентов можно выделить их преимущества:</w:t>
      </w:r>
    </w:p>
    <w:p w:rsidR="00AA071E" w:rsidRPr="00EE4290" w:rsidRDefault="00AA071E" w:rsidP="00AA071E">
      <w:pPr>
        <w:tabs>
          <w:tab w:val="left" w:pos="709"/>
        </w:tabs>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  опыт работы </w:t>
      </w:r>
    </w:p>
    <w:p w:rsidR="00AA071E" w:rsidRPr="00EE4290" w:rsidRDefault="00AA071E" w:rsidP="00AA071E">
      <w:pPr>
        <w:tabs>
          <w:tab w:val="left" w:pos="709"/>
        </w:tabs>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  наработанная  клиентская база. </w:t>
      </w:r>
    </w:p>
    <w:p w:rsidR="00AA071E" w:rsidRPr="00EE4290" w:rsidRDefault="00AA071E" w:rsidP="00AA071E">
      <w:pPr>
        <w:tabs>
          <w:tab w:val="left" w:pos="709"/>
        </w:tabs>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А так же недостатки:</w:t>
      </w:r>
    </w:p>
    <w:p w:rsidR="00AA071E" w:rsidRPr="00EE4290" w:rsidRDefault="00AA071E" w:rsidP="00AA071E">
      <w:pPr>
        <w:tabs>
          <w:tab w:val="left" w:pos="709"/>
        </w:tabs>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отсутствие гибкости в меню и ценовой политике (цена/выход)</w:t>
      </w:r>
    </w:p>
    <w:p w:rsidR="00AA071E" w:rsidRDefault="00AA071E" w:rsidP="00AA071E">
      <w:pPr>
        <w:tabs>
          <w:tab w:val="left" w:pos="709"/>
        </w:tabs>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lastRenderedPageBreak/>
        <w:t>- отсутс</w:t>
      </w:r>
      <w:r>
        <w:rPr>
          <w:rFonts w:ascii="Times New Roman" w:hAnsi="Times New Roman" w:cs="Times New Roman"/>
          <w:sz w:val="24"/>
          <w:szCs w:val="24"/>
        </w:rPr>
        <w:t>твие гибкости в графике работы.</w:t>
      </w:r>
    </w:p>
    <w:p w:rsidR="00C63952" w:rsidRPr="00BF2015" w:rsidRDefault="00C63952" w:rsidP="00A40982">
      <w:pPr>
        <w:spacing w:after="0" w:line="360" w:lineRule="auto"/>
        <w:ind w:firstLine="709"/>
        <w:jc w:val="both"/>
        <w:rPr>
          <w:rFonts w:ascii="Times New Roman" w:hAnsi="Times New Roman" w:cs="Times New Roman"/>
          <w:b/>
          <w:sz w:val="24"/>
          <w:szCs w:val="24"/>
          <w:highlight w:val="magenta"/>
        </w:rPr>
      </w:pPr>
      <w:r>
        <w:rPr>
          <w:rFonts w:ascii="Times New Roman" w:hAnsi="Times New Roman" w:cs="Times New Roman"/>
          <w:sz w:val="24"/>
          <w:szCs w:val="24"/>
        </w:rPr>
        <w:t xml:space="preserve">Для изучения внешней и внутренней среды организации был составлен </w:t>
      </w:r>
      <w:r w:rsidRPr="00C63952">
        <w:rPr>
          <w:rFonts w:ascii="Times New Roman" w:hAnsi="Times New Roman" w:cs="Times New Roman"/>
          <w:sz w:val="24"/>
          <w:szCs w:val="24"/>
          <w:lang w:val="en-US"/>
        </w:rPr>
        <w:t>SWOT</w:t>
      </w:r>
      <w:r w:rsidRPr="00C63952">
        <w:rPr>
          <w:rFonts w:ascii="Times New Roman" w:hAnsi="Times New Roman" w:cs="Times New Roman"/>
          <w:sz w:val="24"/>
          <w:szCs w:val="24"/>
        </w:rPr>
        <w:t>-анализ</w:t>
      </w:r>
      <w:r w:rsidR="00A40982">
        <w:rPr>
          <w:rFonts w:ascii="Times New Roman" w:hAnsi="Times New Roman" w:cs="Times New Roman"/>
          <w:sz w:val="24"/>
          <w:szCs w:val="24"/>
        </w:rPr>
        <w:t xml:space="preserve"> (таблица 2).</w:t>
      </w:r>
    </w:p>
    <w:p w:rsidR="0097371F" w:rsidRPr="00AA071E" w:rsidRDefault="00C63952" w:rsidP="00C63952">
      <w:pPr>
        <w:spacing w:after="0" w:line="360" w:lineRule="auto"/>
        <w:ind w:firstLine="709"/>
        <w:jc w:val="both"/>
        <w:rPr>
          <w:rFonts w:ascii="Times New Roman" w:hAnsi="Times New Roman" w:cs="Times New Roman"/>
          <w:sz w:val="24"/>
          <w:szCs w:val="24"/>
        </w:rPr>
      </w:pPr>
      <w:r w:rsidRPr="00AA071E">
        <w:rPr>
          <w:rFonts w:ascii="Times New Roman" w:hAnsi="Times New Roman" w:cs="Times New Roman"/>
          <w:sz w:val="24"/>
          <w:szCs w:val="24"/>
        </w:rPr>
        <w:t>Таблица 2</w:t>
      </w:r>
      <w:r w:rsidR="00A40982" w:rsidRPr="00AA071E">
        <w:rPr>
          <w:rFonts w:ascii="Times New Roman" w:hAnsi="Times New Roman" w:cs="Times New Roman"/>
          <w:sz w:val="24"/>
          <w:szCs w:val="24"/>
        </w:rPr>
        <w:t xml:space="preserve"> </w:t>
      </w:r>
      <w:r w:rsidRPr="00AA071E">
        <w:rPr>
          <w:rFonts w:ascii="Times New Roman" w:hAnsi="Times New Roman" w:cs="Times New Roman"/>
          <w:sz w:val="24"/>
          <w:szCs w:val="24"/>
        </w:rPr>
        <w:t xml:space="preserve">– </w:t>
      </w:r>
      <w:r w:rsidR="0097371F" w:rsidRPr="00AA071E">
        <w:rPr>
          <w:rFonts w:ascii="Times New Roman" w:hAnsi="Times New Roman" w:cs="Times New Roman"/>
          <w:sz w:val="24"/>
          <w:szCs w:val="24"/>
        </w:rPr>
        <w:t>SWOT-анализ</w:t>
      </w:r>
      <w:r w:rsidRPr="00AA071E">
        <w:rPr>
          <w:rFonts w:ascii="Times New Roman" w:hAnsi="Times New Roman" w:cs="Times New Roman"/>
          <w:sz w:val="24"/>
          <w:szCs w:val="24"/>
        </w:rPr>
        <w:t xml:space="preserve"> «</w:t>
      </w:r>
      <w:r w:rsidR="006E0064" w:rsidRPr="00AA071E">
        <w:rPr>
          <w:rFonts w:ascii="Times New Roman" w:hAnsi="Times New Roman"/>
          <w:sz w:val="24"/>
          <w:szCs w:val="24"/>
          <w:lang w:val="en-US"/>
        </w:rPr>
        <w:t>Home</w:t>
      </w:r>
      <w:r w:rsidR="006E0064" w:rsidRPr="00AA071E">
        <w:rPr>
          <w:rFonts w:ascii="Times New Roman" w:hAnsi="Times New Roman"/>
          <w:sz w:val="24"/>
          <w:szCs w:val="24"/>
        </w:rPr>
        <w:t xml:space="preserve"> Кок</w:t>
      </w:r>
      <w:r w:rsidRPr="00AA071E">
        <w:rPr>
          <w:rFonts w:ascii="Times New Roman" w:hAnsi="Times New Roman" w:cs="Times New Roman"/>
          <w:sz w:val="24"/>
          <w:szCs w:val="24"/>
        </w:rPr>
        <w:t>»</w:t>
      </w:r>
    </w:p>
    <w:tbl>
      <w:tblPr>
        <w:tblStyle w:val="-11"/>
        <w:tblW w:w="0" w:type="auto"/>
        <w:tblLook w:val="04A0" w:firstRow="1" w:lastRow="0" w:firstColumn="1" w:lastColumn="0" w:noHBand="0" w:noVBand="1"/>
      </w:tblPr>
      <w:tblGrid>
        <w:gridCol w:w="4927"/>
        <w:gridCol w:w="4820"/>
      </w:tblGrid>
      <w:tr w:rsidR="0097371F" w:rsidRPr="00C63952" w:rsidTr="00C00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97371F" w:rsidRPr="00C63952" w:rsidRDefault="0097371F" w:rsidP="007649B5">
            <w:pPr>
              <w:jc w:val="center"/>
              <w:rPr>
                <w:rFonts w:ascii="Times New Roman" w:hAnsi="Times New Roman" w:cs="Times New Roman"/>
                <w:sz w:val="24"/>
                <w:szCs w:val="24"/>
              </w:rPr>
            </w:pPr>
            <w:r w:rsidRPr="00C63952">
              <w:rPr>
                <w:rFonts w:ascii="Times New Roman" w:hAnsi="Times New Roman" w:cs="Times New Roman"/>
                <w:sz w:val="24"/>
                <w:szCs w:val="24"/>
              </w:rPr>
              <w:t>Угрозы</w:t>
            </w:r>
          </w:p>
        </w:tc>
        <w:tc>
          <w:tcPr>
            <w:tcW w:w="4820" w:type="dxa"/>
          </w:tcPr>
          <w:p w:rsidR="0097371F" w:rsidRPr="00C63952" w:rsidRDefault="0097371F" w:rsidP="007649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63952">
              <w:rPr>
                <w:rFonts w:ascii="Times New Roman" w:hAnsi="Times New Roman" w:cs="Times New Roman"/>
                <w:sz w:val="24"/>
                <w:szCs w:val="24"/>
              </w:rPr>
              <w:t>Возможности</w:t>
            </w:r>
          </w:p>
        </w:tc>
      </w:tr>
      <w:tr w:rsidR="0097371F" w:rsidRPr="00C63952" w:rsidTr="007649B5">
        <w:trPr>
          <w:cnfStyle w:val="000000100000" w:firstRow="0" w:lastRow="0" w:firstColumn="0" w:lastColumn="0" w:oddVBand="0" w:evenVBand="0" w:oddHBand="1" w:evenHBand="0" w:firstRowFirstColumn="0" w:firstRowLastColumn="0" w:lastRowFirstColumn="0" w:lastRowLastColumn="0"/>
          <w:trHeight w:val="1548"/>
        </w:trPr>
        <w:tc>
          <w:tcPr>
            <w:cnfStyle w:val="001000000000" w:firstRow="0" w:lastRow="0" w:firstColumn="1" w:lastColumn="0" w:oddVBand="0" w:evenVBand="0" w:oddHBand="0" w:evenHBand="0" w:firstRowFirstColumn="0" w:firstRowLastColumn="0" w:lastRowFirstColumn="0" w:lastRowLastColumn="0"/>
            <w:tcW w:w="4927" w:type="dxa"/>
          </w:tcPr>
          <w:p w:rsidR="0097371F" w:rsidRPr="00C63952" w:rsidRDefault="0097371F" w:rsidP="00FB00F8">
            <w:pPr>
              <w:pStyle w:val="a3"/>
              <w:numPr>
                <w:ilvl w:val="0"/>
                <w:numId w:val="13"/>
              </w:numPr>
              <w:spacing w:line="360" w:lineRule="auto"/>
              <w:jc w:val="center"/>
              <w:rPr>
                <w:rFonts w:ascii="Times New Roman" w:hAnsi="Times New Roman" w:cs="Times New Roman"/>
                <w:b w:val="0"/>
                <w:sz w:val="24"/>
                <w:szCs w:val="24"/>
              </w:rPr>
            </w:pPr>
            <w:r w:rsidRPr="00C63952">
              <w:rPr>
                <w:rFonts w:ascii="Times New Roman" w:hAnsi="Times New Roman" w:cs="Times New Roman"/>
                <w:b w:val="0"/>
                <w:sz w:val="24"/>
                <w:szCs w:val="24"/>
              </w:rPr>
              <w:t xml:space="preserve">Правовые </w:t>
            </w:r>
            <w:r w:rsidR="00952B08">
              <w:rPr>
                <w:rFonts w:ascii="Times New Roman" w:hAnsi="Times New Roman" w:cs="Times New Roman"/>
                <w:b w:val="0"/>
                <w:sz w:val="24"/>
                <w:szCs w:val="24"/>
              </w:rPr>
              <w:t>аспекты</w:t>
            </w:r>
          </w:p>
          <w:p w:rsidR="004C62BE" w:rsidRPr="00952B08" w:rsidRDefault="0097371F" w:rsidP="00FB00F8">
            <w:pPr>
              <w:pStyle w:val="a3"/>
              <w:numPr>
                <w:ilvl w:val="0"/>
                <w:numId w:val="13"/>
              </w:numPr>
              <w:spacing w:line="360" w:lineRule="auto"/>
              <w:jc w:val="center"/>
              <w:rPr>
                <w:rFonts w:ascii="Times New Roman" w:hAnsi="Times New Roman" w:cs="Times New Roman"/>
                <w:b w:val="0"/>
                <w:sz w:val="24"/>
                <w:szCs w:val="24"/>
              </w:rPr>
            </w:pPr>
            <w:r w:rsidRPr="00C63952">
              <w:rPr>
                <w:rFonts w:ascii="Times New Roman" w:hAnsi="Times New Roman" w:cs="Times New Roman"/>
                <w:b w:val="0"/>
                <w:sz w:val="24"/>
                <w:szCs w:val="24"/>
              </w:rPr>
              <w:t xml:space="preserve">Экономические </w:t>
            </w:r>
            <w:r w:rsidR="00952B08">
              <w:rPr>
                <w:rFonts w:ascii="Times New Roman" w:hAnsi="Times New Roman" w:cs="Times New Roman"/>
                <w:b w:val="0"/>
                <w:sz w:val="24"/>
                <w:szCs w:val="24"/>
              </w:rPr>
              <w:t>аспекты</w:t>
            </w:r>
            <w:r w:rsidRPr="00C63952">
              <w:rPr>
                <w:rFonts w:ascii="Times New Roman" w:hAnsi="Times New Roman" w:cs="Times New Roman"/>
                <w:b w:val="0"/>
                <w:sz w:val="24"/>
                <w:szCs w:val="24"/>
              </w:rPr>
              <w:t xml:space="preserve"> </w:t>
            </w:r>
          </w:p>
          <w:p w:rsidR="0097371F" w:rsidRPr="00C63952" w:rsidRDefault="004C62BE" w:rsidP="00FB00F8">
            <w:pPr>
              <w:pStyle w:val="a3"/>
              <w:numPr>
                <w:ilvl w:val="0"/>
                <w:numId w:val="13"/>
              </w:numPr>
              <w:spacing w:line="360" w:lineRule="auto"/>
              <w:jc w:val="center"/>
              <w:rPr>
                <w:rFonts w:ascii="Times New Roman" w:hAnsi="Times New Roman" w:cs="Times New Roman"/>
                <w:sz w:val="24"/>
                <w:szCs w:val="24"/>
              </w:rPr>
            </w:pPr>
            <w:r w:rsidRPr="00C63952">
              <w:rPr>
                <w:rFonts w:ascii="Times New Roman" w:hAnsi="Times New Roman" w:cs="Times New Roman"/>
                <w:b w:val="0"/>
                <w:sz w:val="24"/>
                <w:szCs w:val="24"/>
              </w:rPr>
              <w:t xml:space="preserve">Конкуренция на рынке </w:t>
            </w:r>
            <w:r w:rsidR="0097371F" w:rsidRPr="00C63952">
              <w:rPr>
                <w:rFonts w:ascii="Times New Roman" w:hAnsi="Times New Roman" w:cs="Times New Roman"/>
                <w:b w:val="0"/>
                <w:sz w:val="24"/>
                <w:szCs w:val="24"/>
              </w:rPr>
              <w:t xml:space="preserve"> </w:t>
            </w:r>
          </w:p>
        </w:tc>
        <w:tc>
          <w:tcPr>
            <w:tcW w:w="4820" w:type="dxa"/>
          </w:tcPr>
          <w:p w:rsidR="0097371F" w:rsidRPr="00C63952" w:rsidRDefault="0097371F" w:rsidP="00FB00F8">
            <w:pPr>
              <w:pStyle w:val="a3"/>
              <w:numPr>
                <w:ilvl w:val="0"/>
                <w:numId w:val="13"/>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63952">
              <w:rPr>
                <w:rFonts w:ascii="Times New Roman" w:hAnsi="Times New Roman" w:cs="Times New Roman"/>
                <w:sz w:val="24"/>
                <w:szCs w:val="24"/>
              </w:rPr>
              <w:t>Расширение по РФ</w:t>
            </w:r>
          </w:p>
          <w:p w:rsidR="0097371F" w:rsidRPr="00C63952" w:rsidRDefault="0097371F" w:rsidP="00FB00F8">
            <w:pPr>
              <w:pStyle w:val="a3"/>
              <w:numPr>
                <w:ilvl w:val="0"/>
                <w:numId w:val="13"/>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63952">
              <w:rPr>
                <w:rFonts w:ascii="Times New Roman" w:hAnsi="Times New Roman" w:cs="Times New Roman"/>
                <w:sz w:val="24"/>
                <w:szCs w:val="24"/>
              </w:rPr>
              <w:t>Наращивание клиентской базы</w:t>
            </w:r>
          </w:p>
          <w:p w:rsidR="0097371F" w:rsidRPr="00C63952" w:rsidRDefault="0097371F" w:rsidP="00FB00F8">
            <w:pPr>
              <w:pStyle w:val="a3"/>
              <w:numPr>
                <w:ilvl w:val="0"/>
                <w:numId w:val="13"/>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63952">
              <w:rPr>
                <w:rFonts w:ascii="Times New Roman" w:hAnsi="Times New Roman" w:cs="Times New Roman"/>
                <w:sz w:val="24"/>
                <w:szCs w:val="24"/>
              </w:rPr>
              <w:t>Популяризация</w:t>
            </w:r>
            <w:r w:rsidR="00C63952" w:rsidRPr="00C63952">
              <w:rPr>
                <w:rFonts w:ascii="Times New Roman" w:hAnsi="Times New Roman" w:cs="Times New Roman"/>
                <w:sz w:val="24"/>
                <w:szCs w:val="24"/>
              </w:rPr>
              <w:t xml:space="preserve"> нового вида </w:t>
            </w:r>
            <w:r w:rsidR="00AA071E">
              <w:rPr>
                <w:rFonts w:ascii="Times New Roman" w:hAnsi="Times New Roman" w:cs="Times New Roman"/>
                <w:sz w:val="24"/>
                <w:szCs w:val="24"/>
              </w:rPr>
              <w:t>общественного питания</w:t>
            </w:r>
          </w:p>
        </w:tc>
      </w:tr>
      <w:tr w:rsidR="0097371F" w:rsidRPr="00C63952" w:rsidTr="007649B5">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927" w:type="dxa"/>
          </w:tcPr>
          <w:p w:rsidR="0097371F" w:rsidRPr="00C63952" w:rsidRDefault="0097371F" w:rsidP="007649B5">
            <w:pPr>
              <w:jc w:val="center"/>
              <w:rPr>
                <w:rFonts w:ascii="Times New Roman" w:hAnsi="Times New Roman" w:cs="Times New Roman"/>
                <w:sz w:val="24"/>
                <w:szCs w:val="24"/>
              </w:rPr>
            </w:pPr>
            <w:r w:rsidRPr="00C63952">
              <w:rPr>
                <w:rFonts w:ascii="Times New Roman" w:hAnsi="Times New Roman" w:cs="Times New Roman"/>
                <w:sz w:val="24"/>
                <w:szCs w:val="24"/>
              </w:rPr>
              <w:t xml:space="preserve">Слабые </w:t>
            </w:r>
          </w:p>
        </w:tc>
        <w:tc>
          <w:tcPr>
            <w:tcW w:w="4820" w:type="dxa"/>
          </w:tcPr>
          <w:p w:rsidR="0097371F" w:rsidRPr="00C63952" w:rsidRDefault="0097371F" w:rsidP="007649B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C63952">
              <w:rPr>
                <w:rFonts w:ascii="Times New Roman" w:hAnsi="Times New Roman" w:cs="Times New Roman"/>
                <w:b/>
                <w:sz w:val="24"/>
                <w:szCs w:val="24"/>
              </w:rPr>
              <w:t>Сильные</w:t>
            </w:r>
          </w:p>
        </w:tc>
      </w:tr>
      <w:tr w:rsidR="0097371F" w:rsidTr="007649B5">
        <w:trPr>
          <w:cnfStyle w:val="000000100000" w:firstRow="0" w:lastRow="0" w:firstColumn="0" w:lastColumn="0" w:oddVBand="0" w:evenVBand="0" w:oddHBand="1" w:evenHBand="0" w:firstRowFirstColumn="0" w:firstRowLastColumn="0" w:lastRowFirstColumn="0" w:lastRowLastColumn="0"/>
          <w:trHeight w:val="2384"/>
        </w:trPr>
        <w:tc>
          <w:tcPr>
            <w:cnfStyle w:val="001000000000" w:firstRow="0" w:lastRow="0" w:firstColumn="1" w:lastColumn="0" w:oddVBand="0" w:evenVBand="0" w:oddHBand="0" w:evenHBand="0" w:firstRowFirstColumn="0" w:firstRowLastColumn="0" w:lastRowFirstColumn="0" w:lastRowLastColumn="0"/>
            <w:tcW w:w="4927" w:type="dxa"/>
          </w:tcPr>
          <w:p w:rsidR="0097371F" w:rsidRPr="007649B5" w:rsidRDefault="00C63952" w:rsidP="00FB00F8">
            <w:pPr>
              <w:pStyle w:val="a3"/>
              <w:numPr>
                <w:ilvl w:val="0"/>
                <w:numId w:val="14"/>
              </w:numPr>
              <w:spacing w:line="360" w:lineRule="auto"/>
              <w:jc w:val="center"/>
              <w:rPr>
                <w:rFonts w:ascii="Times New Roman" w:hAnsi="Times New Roman" w:cs="Times New Roman"/>
                <w:b w:val="0"/>
                <w:sz w:val="24"/>
                <w:szCs w:val="24"/>
              </w:rPr>
            </w:pPr>
            <w:proofErr w:type="spellStart"/>
            <w:r w:rsidRPr="007649B5">
              <w:rPr>
                <w:rFonts w:ascii="Times New Roman" w:hAnsi="Times New Roman" w:cs="Times New Roman"/>
                <w:b w:val="0"/>
                <w:sz w:val="24"/>
                <w:szCs w:val="24"/>
              </w:rPr>
              <w:t>Мало</w:t>
            </w:r>
            <w:r w:rsidR="004C62BE" w:rsidRPr="007649B5">
              <w:rPr>
                <w:rFonts w:ascii="Times New Roman" w:hAnsi="Times New Roman" w:cs="Times New Roman"/>
                <w:b w:val="0"/>
                <w:sz w:val="24"/>
                <w:szCs w:val="24"/>
              </w:rPr>
              <w:t>известность</w:t>
            </w:r>
            <w:proofErr w:type="spellEnd"/>
            <w:r w:rsidR="007649B5">
              <w:rPr>
                <w:rFonts w:ascii="Times New Roman" w:hAnsi="Times New Roman" w:cs="Times New Roman"/>
                <w:b w:val="0"/>
                <w:sz w:val="24"/>
                <w:szCs w:val="24"/>
              </w:rPr>
              <w:t>;</w:t>
            </w:r>
          </w:p>
          <w:p w:rsidR="004C62BE" w:rsidRPr="007649B5" w:rsidRDefault="004C62BE" w:rsidP="00FB00F8">
            <w:pPr>
              <w:pStyle w:val="a3"/>
              <w:numPr>
                <w:ilvl w:val="0"/>
                <w:numId w:val="14"/>
              </w:numPr>
              <w:spacing w:line="360" w:lineRule="auto"/>
              <w:jc w:val="center"/>
              <w:rPr>
                <w:rFonts w:ascii="Times New Roman" w:hAnsi="Times New Roman" w:cs="Times New Roman"/>
                <w:b w:val="0"/>
                <w:sz w:val="24"/>
                <w:szCs w:val="24"/>
              </w:rPr>
            </w:pPr>
            <w:r w:rsidRPr="007649B5">
              <w:rPr>
                <w:rFonts w:ascii="Times New Roman" w:hAnsi="Times New Roman" w:cs="Times New Roman"/>
                <w:b w:val="0"/>
                <w:sz w:val="24"/>
                <w:szCs w:val="24"/>
              </w:rPr>
              <w:t>Отсутствие клиентской базы, на начальных этапах</w:t>
            </w:r>
          </w:p>
          <w:p w:rsidR="004C62BE" w:rsidRPr="007649B5" w:rsidRDefault="007649B5" w:rsidP="00FB00F8">
            <w:pPr>
              <w:pStyle w:val="a3"/>
              <w:numPr>
                <w:ilvl w:val="0"/>
                <w:numId w:val="14"/>
              </w:numPr>
              <w:spacing w:line="360" w:lineRule="auto"/>
              <w:jc w:val="center"/>
              <w:rPr>
                <w:rFonts w:ascii="Times New Roman" w:hAnsi="Times New Roman" w:cs="Times New Roman"/>
                <w:b w:val="0"/>
                <w:sz w:val="24"/>
                <w:szCs w:val="24"/>
              </w:rPr>
            </w:pPr>
            <w:r w:rsidRPr="007649B5">
              <w:rPr>
                <w:rFonts w:ascii="Times New Roman" w:hAnsi="Times New Roman" w:cs="Times New Roman"/>
                <w:b w:val="0"/>
                <w:sz w:val="24"/>
                <w:szCs w:val="24"/>
              </w:rPr>
              <w:t>зависимость результатов работы выезда от материально-технического оснащения кухни заказчика;</w:t>
            </w:r>
          </w:p>
        </w:tc>
        <w:tc>
          <w:tcPr>
            <w:tcW w:w="4820" w:type="dxa"/>
          </w:tcPr>
          <w:p w:rsidR="007649B5" w:rsidRPr="007649B5" w:rsidRDefault="007649B5" w:rsidP="00FB00F8">
            <w:pPr>
              <w:pStyle w:val="a3"/>
              <w:numPr>
                <w:ilvl w:val="0"/>
                <w:numId w:val="14"/>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7649B5">
              <w:rPr>
                <w:rFonts w:ascii="Times New Roman" w:eastAsiaTheme="majorEastAsia" w:hAnsi="Times New Roman" w:cs="Times New Roman"/>
                <w:bCs/>
                <w:sz w:val="24"/>
                <w:szCs w:val="24"/>
              </w:rPr>
              <w:t>отсутствие расходов на аренду;</w:t>
            </w:r>
          </w:p>
          <w:p w:rsidR="007649B5" w:rsidRPr="007649B5" w:rsidRDefault="007649B5" w:rsidP="00FB00F8">
            <w:pPr>
              <w:pStyle w:val="a3"/>
              <w:numPr>
                <w:ilvl w:val="0"/>
                <w:numId w:val="14"/>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7649B5">
              <w:rPr>
                <w:rFonts w:ascii="Times New Roman" w:eastAsiaTheme="majorEastAsia" w:hAnsi="Times New Roman" w:cs="Times New Roman"/>
                <w:bCs/>
                <w:sz w:val="24"/>
                <w:szCs w:val="24"/>
              </w:rPr>
              <w:t>гибкий график работы;</w:t>
            </w:r>
          </w:p>
          <w:p w:rsidR="004C62BE" w:rsidRPr="007649B5" w:rsidRDefault="00AA071E" w:rsidP="00FB00F8">
            <w:pPr>
              <w:pStyle w:val="a3"/>
              <w:numPr>
                <w:ilvl w:val="0"/>
                <w:numId w:val="14"/>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7649B5">
              <w:rPr>
                <w:rFonts w:ascii="Times New Roman" w:eastAsiaTheme="majorEastAsia" w:hAnsi="Times New Roman" w:cs="Times New Roman"/>
                <w:bCs/>
                <w:sz w:val="24"/>
                <w:szCs w:val="24"/>
              </w:rPr>
              <w:t xml:space="preserve">Нет ограничений </w:t>
            </w:r>
            <w:r w:rsidR="004C62BE" w:rsidRPr="007649B5">
              <w:rPr>
                <w:rFonts w:ascii="Times New Roman" w:eastAsiaTheme="majorEastAsia" w:hAnsi="Times New Roman" w:cs="Times New Roman"/>
                <w:bCs/>
                <w:sz w:val="24"/>
                <w:szCs w:val="24"/>
              </w:rPr>
              <w:t>выбор</w:t>
            </w:r>
            <w:r w:rsidRPr="007649B5">
              <w:rPr>
                <w:rFonts w:ascii="Times New Roman" w:eastAsiaTheme="majorEastAsia" w:hAnsi="Times New Roman" w:cs="Times New Roman"/>
                <w:bCs/>
                <w:sz w:val="24"/>
                <w:szCs w:val="24"/>
              </w:rPr>
              <w:t>а</w:t>
            </w:r>
            <w:r w:rsidR="004C62BE" w:rsidRPr="007649B5">
              <w:rPr>
                <w:rFonts w:ascii="Times New Roman" w:eastAsiaTheme="majorEastAsia" w:hAnsi="Times New Roman" w:cs="Times New Roman"/>
                <w:bCs/>
                <w:sz w:val="24"/>
                <w:szCs w:val="24"/>
              </w:rPr>
              <w:t xml:space="preserve"> </w:t>
            </w:r>
            <w:r w:rsidRPr="007649B5">
              <w:rPr>
                <w:rFonts w:ascii="Times New Roman" w:eastAsiaTheme="majorEastAsia" w:hAnsi="Times New Roman" w:cs="Times New Roman"/>
                <w:bCs/>
                <w:sz w:val="24"/>
                <w:szCs w:val="24"/>
              </w:rPr>
              <w:t>меню</w:t>
            </w:r>
          </w:p>
          <w:p w:rsidR="004C62BE" w:rsidRPr="007649B5" w:rsidRDefault="004C62BE" w:rsidP="00FB00F8">
            <w:pPr>
              <w:pStyle w:val="a3"/>
              <w:numPr>
                <w:ilvl w:val="0"/>
                <w:numId w:val="14"/>
              </w:num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7649B5">
              <w:rPr>
                <w:rFonts w:ascii="Times New Roman" w:eastAsiaTheme="majorEastAsia" w:hAnsi="Times New Roman" w:cs="Times New Roman"/>
                <w:bCs/>
                <w:sz w:val="24"/>
                <w:szCs w:val="24"/>
              </w:rPr>
              <w:t>Работа на B2B</w:t>
            </w:r>
            <w:r w:rsidR="00AA071E" w:rsidRPr="007649B5">
              <w:rPr>
                <w:rFonts w:ascii="Times New Roman" w:eastAsiaTheme="majorEastAsia" w:hAnsi="Times New Roman" w:cs="Times New Roman"/>
                <w:bCs/>
                <w:sz w:val="24"/>
                <w:szCs w:val="24"/>
              </w:rPr>
              <w:t>2С</w:t>
            </w:r>
            <w:r w:rsidR="00DD04A8" w:rsidRPr="007649B5">
              <w:rPr>
                <w:rFonts w:ascii="Times New Roman" w:eastAsiaTheme="majorEastAsia" w:hAnsi="Times New Roman" w:cs="Times New Roman"/>
                <w:bCs/>
                <w:sz w:val="24"/>
                <w:szCs w:val="24"/>
              </w:rPr>
              <w:t xml:space="preserve"> сегменте</w:t>
            </w:r>
          </w:p>
        </w:tc>
      </w:tr>
    </w:tbl>
    <w:p w:rsidR="0097371F" w:rsidRPr="007649B5" w:rsidRDefault="0097371F" w:rsidP="00A46A14">
      <w:pPr>
        <w:spacing w:after="0" w:line="360" w:lineRule="auto"/>
        <w:jc w:val="center"/>
        <w:rPr>
          <w:rFonts w:ascii="Times New Roman" w:hAnsi="Times New Roman" w:cs="Times New Roman"/>
          <w:b/>
          <w:sz w:val="12"/>
          <w:szCs w:val="24"/>
        </w:rPr>
      </w:pPr>
    </w:p>
    <w:p w:rsidR="00B655D9" w:rsidRPr="00D15BDD" w:rsidRDefault="00B655D9" w:rsidP="007C5001">
      <w:pPr>
        <w:spacing w:after="0" w:line="360" w:lineRule="auto"/>
        <w:jc w:val="center"/>
        <w:rPr>
          <w:rFonts w:ascii="Times New Roman" w:hAnsi="Times New Roman" w:cs="Times New Roman"/>
          <w:b/>
          <w:sz w:val="24"/>
          <w:szCs w:val="24"/>
        </w:rPr>
      </w:pPr>
      <w:r w:rsidRPr="00D15BDD">
        <w:rPr>
          <w:rFonts w:ascii="Times New Roman" w:hAnsi="Times New Roman" w:cs="Times New Roman"/>
          <w:b/>
          <w:sz w:val="24"/>
          <w:szCs w:val="24"/>
        </w:rPr>
        <w:t>Характер спроса</w:t>
      </w:r>
    </w:p>
    <w:p w:rsidR="00B655D9" w:rsidRPr="00D15BDD" w:rsidRDefault="00B655D9" w:rsidP="007C5001">
      <w:pPr>
        <w:pStyle w:val="ab"/>
        <w:spacing w:before="0" w:beforeAutospacing="0" w:after="0" w:afterAutospacing="0" w:line="360" w:lineRule="auto"/>
        <w:ind w:firstLine="709"/>
        <w:jc w:val="both"/>
        <w:rPr>
          <w:color w:val="000000"/>
        </w:rPr>
      </w:pPr>
      <w:r w:rsidRPr="00D15BDD">
        <w:rPr>
          <w:color w:val="000000"/>
        </w:rPr>
        <w:t xml:space="preserve">В целях анализа объема спроса </w:t>
      </w:r>
      <w:r w:rsidR="00672A3B">
        <w:rPr>
          <w:color w:val="000000"/>
        </w:rPr>
        <w:t>был использован</w:t>
      </w:r>
      <w:r w:rsidRPr="00D15BDD">
        <w:rPr>
          <w:color w:val="000000"/>
        </w:rPr>
        <w:t xml:space="preserve"> следующи</w:t>
      </w:r>
      <w:r w:rsidR="00672A3B">
        <w:rPr>
          <w:color w:val="000000"/>
        </w:rPr>
        <w:t>й доступный инструмент</w:t>
      </w:r>
      <w:r w:rsidRPr="00D15BDD">
        <w:rPr>
          <w:color w:val="000000"/>
        </w:rPr>
        <w:t>:</w:t>
      </w:r>
    </w:p>
    <w:p w:rsidR="007C5001" w:rsidRPr="00D15BDD" w:rsidRDefault="00B655D9" w:rsidP="00672A3B">
      <w:pPr>
        <w:pStyle w:val="ab"/>
        <w:spacing w:before="0" w:beforeAutospacing="0" w:after="0" w:afterAutospacing="0" w:line="360" w:lineRule="auto"/>
        <w:ind w:firstLine="708"/>
        <w:jc w:val="both"/>
        <w:rPr>
          <w:i/>
          <w:color w:val="000000"/>
        </w:rPr>
      </w:pPr>
      <w:r w:rsidRPr="00D15BDD">
        <w:rPr>
          <w:i/>
          <w:color w:val="000000"/>
        </w:rPr>
        <w:t xml:space="preserve">Яндекс </w:t>
      </w:r>
      <w:proofErr w:type="spellStart"/>
      <w:r w:rsidRPr="00D15BDD">
        <w:rPr>
          <w:i/>
          <w:color w:val="000000"/>
        </w:rPr>
        <w:t>Вордстат</w:t>
      </w:r>
      <w:proofErr w:type="spellEnd"/>
    </w:p>
    <w:p w:rsidR="00D94A3E" w:rsidRDefault="007C5001" w:rsidP="007C5001">
      <w:pPr>
        <w:pStyle w:val="ab"/>
        <w:spacing w:before="0" w:beforeAutospacing="0" w:after="0" w:afterAutospacing="0" w:line="360" w:lineRule="auto"/>
        <w:ind w:firstLine="709"/>
      </w:pPr>
      <w:r w:rsidRPr="00D15BDD">
        <w:t>Ниже</w:t>
      </w:r>
      <w:r w:rsidR="00D94A3E" w:rsidRPr="00D15BDD">
        <w:t xml:space="preserve"> представлена краткая выдержка </w:t>
      </w:r>
      <w:r w:rsidRPr="00D15BDD">
        <w:t xml:space="preserve">количества </w:t>
      </w:r>
      <w:r w:rsidR="00D94A3E" w:rsidRPr="00D15BDD">
        <w:t xml:space="preserve">запросов пользователей </w:t>
      </w:r>
      <w:r w:rsidR="00A46A14" w:rsidRPr="00D15BDD">
        <w:t xml:space="preserve">ПС Яндекс </w:t>
      </w:r>
      <w:r w:rsidR="00D94A3E" w:rsidRPr="00D15BDD">
        <w:t>в месяц</w:t>
      </w:r>
      <w:r w:rsidR="00A46A14" w:rsidRPr="00D15BDD">
        <w:t xml:space="preserve"> по интересующему направлению.</w:t>
      </w:r>
    </w:p>
    <w:p w:rsidR="00AA071E" w:rsidRPr="00D15BDD" w:rsidRDefault="005C0948" w:rsidP="00642A32">
      <w:pPr>
        <w:pStyle w:val="ab"/>
        <w:spacing w:before="0" w:beforeAutospacing="0" w:after="0" w:afterAutospacing="0" w:line="360" w:lineRule="auto"/>
      </w:pPr>
      <w:r>
        <w:rPr>
          <w:noProof/>
        </w:rPr>
        <w:drawing>
          <wp:inline distT="0" distB="0" distL="0" distR="0" wp14:anchorId="77BB612C" wp14:editId="77FF0AA2">
            <wp:extent cx="6153150" cy="295151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051" t="12188" r="19288" b="22438"/>
                    <a:stretch/>
                  </pic:blipFill>
                  <pic:spPr bwMode="auto">
                    <a:xfrm>
                      <a:off x="0" y="0"/>
                      <a:ext cx="6160324" cy="2954953"/>
                    </a:xfrm>
                    <a:prstGeom prst="rect">
                      <a:avLst/>
                    </a:prstGeom>
                    <a:ln>
                      <a:noFill/>
                    </a:ln>
                    <a:extLst>
                      <a:ext uri="{53640926-AAD7-44D8-BBD7-CCE9431645EC}">
                        <a14:shadowObscured xmlns:a14="http://schemas.microsoft.com/office/drawing/2010/main"/>
                      </a:ext>
                    </a:extLst>
                  </pic:spPr>
                </pic:pic>
              </a:graphicData>
            </a:graphic>
          </wp:inline>
        </w:drawing>
      </w:r>
    </w:p>
    <w:p w:rsidR="00A46A14" w:rsidRPr="00AA071E" w:rsidRDefault="00A46A14" w:rsidP="00275624">
      <w:pPr>
        <w:pStyle w:val="ab"/>
        <w:spacing w:before="0" w:beforeAutospacing="0" w:after="0" w:afterAutospacing="0" w:line="480" w:lineRule="auto"/>
        <w:jc w:val="center"/>
        <w:rPr>
          <w:color w:val="000000"/>
        </w:rPr>
      </w:pPr>
      <w:r w:rsidRPr="00AA071E">
        <w:rPr>
          <w:color w:val="000000"/>
        </w:rPr>
        <w:t xml:space="preserve">Рисунок </w:t>
      </w:r>
      <w:r w:rsidR="00AA071E">
        <w:rPr>
          <w:color w:val="000000"/>
        </w:rPr>
        <w:t xml:space="preserve">1 </w:t>
      </w:r>
      <w:r w:rsidRPr="00AA071E">
        <w:rPr>
          <w:color w:val="000000"/>
        </w:rPr>
        <w:t>–</w:t>
      </w:r>
      <w:r w:rsidR="00991498" w:rsidRPr="00AA071E">
        <w:rPr>
          <w:color w:val="000000"/>
        </w:rPr>
        <w:t xml:space="preserve"> </w:t>
      </w:r>
      <w:r w:rsidRPr="00AA071E">
        <w:rPr>
          <w:color w:val="000000"/>
        </w:rPr>
        <w:t>Статистка запросов пользователей ПС Яндекс</w:t>
      </w:r>
    </w:p>
    <w:p w:rsidR="00A46A14" w:rsidRDefault="00A46A14" w:rsidP="00A46A14">
      <w:pPr>
        <w:spacing w:after="0" w:line="360" w:lineRule="auto"/>
        <w:ind w:firstLine="709"/>
        <w:jc w:val="both"/>
        <w:rPr>
          <w:rFonts w:ascii="Times New Roman" w:hAnsi="Times New Roman" w:cs="Times New Roman"/>
          <w:sz w:val="24"/>
          <w:szCs w:val="24"/>
        </w:rPr>
      </w:pPr>
      <w:r w:rsidRPr="00D15BDD">
        <w:rPr>
          <w:rFonts w:ascii="Times New Roman" w:hAnsi="Times New Roman" w:cs="Times New Roman"/>
          <w:sz w:val="24"/>
          <w:szCs w:val="24"/>
        </w:rPr>
        <w:lastRenderedPageBreak/>
        <w:t>В зависимости от грамотности формулировки запросов пользователями можно увидеть диапазон изменения спроса. Именно поэтому важно обр</w:t>
      </w:r>
      <w:r w:rsidR="00642A32">
        <w:rPr>
          <w:rFonts w:ascii="Times New Roman" w:hAnsi="Times New Roman" w:cs="Times New Roman"/>
          <w:sz w:val="24"/>
          <w:szCs w:val="24"/>
        </w:rPr>
        <w:t xml:space="preserve">атить внимание на качественный </w:t>
      </w:r>
      <w:r w:rsidRPr="00D15BDD">
        <w:rPr>
          <w:rFonts w:ascii="Times New Roman" w:hAnsi="Times New Roman" w:cs="Times New Roman"/>
          <w:sz w:val="24"/>
          <w:szCs w:val="24"/>
        </w:rPr>
        <w:t>подбор семантического ядра для поисковых систем.</w:t>
      </w:r>
    </w:p>
    <w:p w:rsidR="00BD057F" w:rsidRDefault="00642A32" w:rsidP="00A46A1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Кроме количества запросов пользователей, через сервис Яндекс.</w:t>
      </w:r>
      <w:r w:rsidR="009B4799">
        <w:rPr>
          <w:rFonts w:ascii="Times New Roman" w:hAnsi="Times New Roman" w:cs="Times New Roman"/>
          <w:sz w:val="24"/>
          <w:szCs w:val="24"/>
        </w:rPr>
        <w:t xml:space="preserve"> </w:t>
      </w:r>
      <w:proofErr w:type="spellStart"/>
      <w:r>
        <w:rPr>
          <w:rFonts w:ascii="Times New Roman" w:hAnsi="Times New Roman" w:cs="Times New Roman"/>
          <w:sz w:val="24"/>
          <w:szCs w:val="24"/>
        </w:rPr>
        <w:t>Вордстат</w:t>
      </w:r>
      <w:proofErr w:type="spellEnd"/>
      <w:r>
        <w:rPr>
          <w:rFonts w:ascii="Times New Roman" w:hAnsi="Times New Roman" w:cs="Times New Roman"/>
          <w:sz w:val="24"/>
          <w:szCs w:val="24"/>
        </w:rPr>
        <w:t xml:space="preserve"> можно увидеть всплеск и спад спроса по месяцам в течение года</w:t>
      </w:r>
      <w:r w:rsidR="008C43EF">
        <w:rPr>
          <w:rFonts w:ascii="Times New Roman" w:hAnsi="Times New Roman" w:cs="Times New Roman"/>
          <w:sz w:val="24"/>
          <w:szCs w:val="24"/>
        </w:rPr>
        <w:t xml:space="preserve">. </w:t>
      </w:r>
      <w:r w:rsidR="008C43EF" w:rsidRPr="005C0948">
        <w:rPr>
          <w:rFonts w:ascii="Times New Roman" w:hAnsi="Times New Roman" w:cs="Times New Roman"/>
          <w:sz w:val="24"/>
          <w:szCs w:val="24"/>
        </w:rPr>
        <w:t>Наибольший интерес пользователей наблюдается</w:t>
      </w:r>
      <w:r w:rsidR="00682F5D" w:rsidRPr="005C0948">
        <w:rPr>
          <w:rFonts w:ascii="Times New Roman" w:hAnsi="Times New Roman" w:cs="Times New Roman"/>
          <w:sz w:val="24"/>
          <w:szCs w:val="24"/>
        </w:rPr>
        <w:t xml:space="preserve"> </w:t>
      </w:r>
      <w:r w:rsidR="005C0948" w:rsidRPr="005C0948">
        <w:rPr>
          <w:rFonts w:ascii="Times New Roman" w:hAnsi="Times New Roman" w:cs="Times New Roman"/>
          <w:sz w:val="24"/>
          <w:szCs w:val="24"/>
        </w:rPr>
        <w:t>весной и осенью.</w:t>
      </w:r>
    </w:p>
    <w:p w:rsidR="005852B6" w:rsidRPr="00D15BDD" w:rsidRDefault="005C0948" w:rsidP="00642A32">
      <w:pPr>
        <w:spacing w:after="0" w:line="360" w:lineRule="auto"/>
        <w:ind w:hanging="709"/>
        <w:jc w:val="both"/>
        <w:rPr>
          <w:rFonts w:ascii="Times New Roman" w:hAnsi="Times New Roman" w:cs="Times New Roman"/>
          <w:sz w:val="24"/>
          <w:szCs w:val="24"/>
        </w:rPr>
      </w:pPr>
      <w:r>
        <w:rPr>
          <w:noProof/>
          <w:lang w:eastAsia="ru-RU"/>
        </w:rPr>
        <w:drawing>
          <wp:inline distT="0" distB="0" distL="0" distR="0" wp14:anchorId="6265D779" wp14:editId="483D9BEB">
            <wp:extent cx="6610350" cy="2076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12188" r="13193" b="39335"/>
                    <a:stretch/>
                  </pic:blipFill>
                  <pic:spPr bwMode="auto">
                    <a:xfrm>
                      <a:off x="0" y="0"/>
                      <a:ext cx="6618057" cy="2078871"/>
                    </a:xfrm>
                    <a:prstGeom prst="rect">
                      <a:avLst/>
                    </a:prstGeom>
                    <a:ln>
                      <a:noFill/>
                    </a:ln>
                    <a:extLst>
                      <a:ext uri="{53640926-AAD7-44D8-BBD7-CCE9431645EC}">
                        <a14:shadowObscured xmlns:a14="http://schemas.microsoft.com/office/drawing/2010/main"/>
                      </a:ext>
                    </a:extLst>
                  </pic:spPr>
                </pic:pic>
              </a:graphicData>
            </a:graphic>
          </wp:inline>
        </w:drawing>
      </w:r>
    </w:p>
    <w:p w:rsidR="00682F5D" w:rsidRPr="005C0948" w:rsidRDefault="00E35008" w:rsidP="00682F5D">
      <w:pPr>
        <w:pStyle w:val="ab"/>
        <w:spacing w:before="0" w:beforeAutospacing="0" w:after="0" w:afterAutospacing="0" w:line="480" w:lineRule="auto"/>
        <w:jc w:val="center"/>
        <w:rPr>
          <w:color w:val="000000"/>
        </w:rPr>
      </w:pPr>
      <w:r w:rsidRPr="005C0948">
        <w:rPr>
          <w:color w:val="000000"/>
        </w:rPr>
        <w:t xml:space="preserve">Рисунок </w:t>
      </w:r>
      <w:r w:rsidR="005C0948" w:rsidRPr="005C0948">
        <w:rPr>
          <w:color w:val="000000"/>
        </w:rPr>
        <w:t>2</w:t>
      </w:r>
      <w:r w:rsidRPr="005C0948">
        <w:rPr>
          <w:color w:val="000000"/>
        </w:rPr>
        <w:t xml:space="preserve"> </w:t>
      </w:r>
      <w:r w:rsidR="00682F5D" w:rsidRPr="005C0948">
        <w:rPr>
          <w:color w:val="000000"/>
        </w:rPr>
        <w:t xml:space="preserve"> – </w:t>
      </w:r>
      <w:r w:rsidR="00682F5D" w:rsidRPr="005C0948">
        <w:t xml:space="preserve">Динамика пользовательской активности, </w:t>
      </w:r>
      <w:r w:rsidR="00682F5D" w:rsidRPr="005C0948">
        <w:rPr>
          <w:color w:val="000000"/>
        </w:rPr>
        <w:t>ПС Яндекс</w:t>
      </w:r>
    </w:p>
    <w:p w:rsidR="00910E8D" w:rsidRPr="005C0948" w:rsidRDefault="00910E8D" w:rsidP="00FD57D1">
      <w:pPr>
        <w:shd w:val="clear" w:color="auto" w:fill="FFFFFF"/>
        <w:spacing w:after="0" w:line="240" w:lineRule="auto"/>
        <w:ind w:firstLine="709"/>
        <w:jc w:val="both"/>
        <w:rPr>
          <w:rFonts w:ascii="Times New Roman" w:eastAsia="Times New Roman" w:hAnsi="Times New Roman" w:cs="Times New Roman"/>
          <w:color w:val="FF0000"/>
          <w:sz w:val="10"/>
          <w:szCs w:val="24"/>
          <w:lang w:eastAsia="ru-RU"/>
        </w:rPr>
      </w:pPr>
    </w:p>
    <w:p w:rsidR="00DA3697" w:rsidRPr="000C0DA5" w:rsidRDefault="00910E8D" w:rsidP="000F4B17">
      <w:pPr>
        <w:spacing w:after="0" w:line="360" w:lineRule="auto"/>
        <w:ind w:firstLine="709"/>
        <w:jc w:val="both"/>
        <w:rPr>
          <w:rFonts w:ascii="Times New Roman" w:eastAsia="Times New Roman" w:hAnsi="Times New Roman" w:cs="Times New Roman"/>
          <w:sz w:val="24"/>
          <w:szCs w:val="24"/>
          <w:lang w:eastAsia="ru-RU"/>
        </w:rPr>
      </w:pPr>
      <w:r w:rsidRPr="000F4B17">
        <w:rPr>
          <w:rFonts w:ascii="Times New Roman" w:eastAsia="Times New Roman" w:hAnsi="Times New Roman" w:cs="Times New Roman"/>
          <w:sz w:val="24"/>
          <w:szCs w:val="24"/>
          <w:lang w:eastAsia="ru-RU"/>
        </w:rPr>
        <w:t>Проведенные исследования показали, что</w:t>
      </w:r>
      <w:r w:rsidR="00FD57D1" w:rsidRPr="000F4B17">
        <w:rPr>
          <w:rFonts w:ascii="Times New Roman" w:eastAsia="Times New Roman" w:hAnsi="Times New Roman" w:cs="Times New Roman"/>
          <w:sz w:val="24"/>
          <w:szCs w:val="24"/>
          <w:lang w:eastAsia="ru-RU"/>
        </w:rPr>
        <w:t xml:space="preserve"> </w:t>
      </w:r>
      <w:r w:rsidR="00FD57D1" w:rsidRPr="000F4B17">
        <w:rPr>
          <w:rFonts w:ascii="Times New Roman" w:eastAsia="Times New Roman" w:hAnsi="Times New Roman" w:cs="Times New Roman"/>
          <w:i/>
          <w:sz w:val="24"/>
          <w:szCs w:val="24"/>
          <w:lang w:eastAsia="ru-RU"/>
        </w:rPr>
        <w:t>примерная</w:t>
      </w:r>
      <w:r w:rsidRPr="000F4B17">
        <w:rPr>
          <w:rFonts w:ascii="Times New Roman" w:eastAsia="Times New Roman" w:hAnsi="Times New Roman" w:cs="Times New Roman"/>
          <w:i/>
          <w:sz w:val="24"/>
          <w:szCs w:val="24"/>
          <w:lang w:eastAsia="ru-RU"/>
        </w:rPr>
        <w:t xml:space="preserve"> доля рынка</w:t>
      </w:r>
      <w:r w:rsidRPr="000F4B17">
        <w:rPr>
          <w:rFonts w:ascii="Times New Roman" w:eastAsia="Times New Roman" w:hAnsi="Times New Roman" w:cs="Times New Roman"/>
          <w:sz w:val="24"/>
          <w:szCs w:val="24"/>
          <w:lang w:eastAsia="ru-RU"/>
        </w:rPr>
        <w:t xml:space="preserve"> </w:t>
      </w:r>
      <w:r w:rsidR="00FD57D1" w:rsidRPr="000F4B17">
        <w:rPr>
          <w:rFonts w:ascii="Times New Roman" w:hAnsi="Times New Roman" w:cs="Times New Roman"/>
          <w:sz w:val="24"/>
          <w:szCs w:val="24"/>
        </w:rPr>
        <w:t>«</w:t>
      </w:r>
      <w:r w:rsidR="000F4B17" w:rsidRPr="000F4B17">
        <w:rPr>
          <w:rFonts w:ascii="Times New Roman" w:hAnsi="Times New Roman" w:cs="Times New Roman"/>
          <w:sz w:val="24"/>
          <w:szCs w:val="24"/>
          <w:lang w:val="en-US"/>
        </w:rPr>
        <w:t>Home</w:t>
      </w:r>
      <w:r w:rsidR="000F4B17" w:rsidRPr="000F4B17">
        <w:rPr>
          <w:rFonts w:ascii="Times New Roman" w:hAnsi="Times New Roman" w:cs="Times New Roman"/>
          <w:sz w:val="24"/>
          <w:szCs w:val="24"/>
        </w:rPr>
        <w:t xml:space="preserve"> Кок</w:t>
      </w:r>
      <w:r w:rsidR="00FD57D1" w:rsidRPr="000F4B17">
        <w:rPr>
          <w:rFonts w:ascii="Times New Roman" w:hAnsi="Times New Roman" w:cs="Times New Roman"/>
          <w:sz w:val="24"/>
          <w:szCs w:val="24"/>
        </w:rPr>
        <w:t>»</w:t>
      </w:r>
      <w:r w:rsidR="00FD57D1" w:rsidRPr="000F4B17">
        <w:rPr>
          <w:rFonts w:ascii="Times New Roman" w:eastAsia="Times New Roman" w:hAnsi="Times New Roman" w:cs="Times New Roman"/>
          <w:sz w:val="24"/>
          <w:szCs w:val="24"/>
          <w:lang w:eastAsia="ru-RU"/>
        </w:rPr>
        <w:t xml:space="preserve"> </w:t>
      </w:r>
      <w:r w:rsidR="000F4B17">
        <w:rPr>
          <w:rFonts w:ascii="Times New Roman" w:eastAsia="Times New Roman" w:hAnsi="Times New Roman" w:cs="Times New Roman"/>
          <w:sz w:val="24"/>
          <w:szCs w:val="24"/>
          <w:lang w:eastAsia="ru-RU"/>
        </w:rPr>
        <w:t xml:space="preserve">в составе косвенных конкурентов </w:t>
      </w:r>
      <w:r w:rsidR="00FD57D1" w:rsidRPr="000F4B17">
        <w:rPr>
          <w:rFonts w:ascii="Times New Roman" w:eastAsia="Times New Roman" w:hAnsi="Times New Roman" w:cs="Times New Roman"/>
          <w:sz w:val="24"/>
          <w:szCs w:val="24"/>
          <w:lang w:eastAsia="ru-RU"/>
        </w:rPr>
        <w:t>состави</w:t>
      </w:r>
      <w:r w:rsidRPr="000F4B17">
        <w:rPr>
          <w:rFonts w:ascii="Times New Roman" w:eastAsia="Times New Roman" w:hAnsi="Times New Roman" w:cs="Times New Roman"/>
          <w:sz w:val="24"/>
          <w:szCs w:val="24"/>
          <w:lang w:eastAsia="ru-RU"/>
        </w:rPr>
        <w:t xml:space="preserve">т </w:t>
      </w:r>
      <w:r w:rsidR="000F4B17" w:rsidRPr="000F4B17">
        <w:rPr>
          <w:rFonts w:ascii="Times New Roman" w:eastAsia="Times New Roman" w:hAnsi="Times New Roman" w:cs="Times New Roman"/>
          <w:i/>
          <w:sz w:val="24"/>
          <w:szCs w:val="24"/>
          <w:lang w:eastAsia="ru-RU"/>
        </w:rPr>
        <w:t xml:space="preserve">0, 03 </w:t>
      </w:r>
      <w:r w:rsidRPr="000F4B17">
        <w:rPr>
          <w:rFonts w:ascii="Times New Roman" w:eastAsia="Times New Roman" w:hAnsi="Times New Roman" w:cs="Times New Roman"/>
          <w:i/>
          <w:sz w:val="24"/>
          <w:szCs w:val="24"/>
          <w:lang w:eastAsia="ru-RU"/>
        </w:rPr>
        <w:t>%.</w:t>
      </w:r>
      <w:r w:rsidRPr="00DA3697">
        <w:rPr>
          <w:rFonts w:ascii="Times New Roman" w:eastAsia="Times New Roman" w:hAnsi="Times New Roman" w:cs="Times New Roman"/>
          <w:sz w:val="24"/>
          <w:szCs w:val="24"/>
          <w:lang w:eastAsia="ru-RU"/>
        </w:rPr>
        <w:t xml:space="preserve"> </w:t>
      </w:r>
    </w:p>
    <w:p w:rsidR="00712482" w:rsidRDefault="00910E8D" w:rsidP="00F1170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A3697">
        <w:rPr>
          <w:rFonts w:ascii="Times New Roman" w:eastAsia="Times New Roman" w:hAnsi="Times New Roman" w:cs="Times New Roman"/>
          <w:i/>
          <w:sz w:val="24"/>
          <w:szCs w:val="24"/>
          <w:lang w:eastAsia="ru-RU"/>
        </w:rPr>
        <w:t>Объем целевой аудитории</w:t>
      </w:r>
      <w:r w:rsidRPr="00DA3697">
        <w:rPr>
          <w:rFonts w:ascii="Times New Roman" w:eastAsia="Times New Roman" w:hAnsi="Times New Roman" w:cs="Times New Roman"/>
          <w:sz w:val="24"/>
          <w:szCs w:val="24"/>
          <w:lang w:eastAsia="ru-RU"/>
        </w:rPr>
        <w:t xml:space="preserve">, по предварительным прогнозам </w:t>
      </w:r>
      <w:r w:rsidR="008D478F">
        <w:rPr>
          <w:rFonts w:ascii="Times New Roman" w:eastAsia="Times New Roman" w:hAnsi="Times New Roman" w:cs="Times New Roman"/>
          <w:sz w:val="24"/>
          <w:szCs w:val="24"/>
          <w:lang w:eastAsia="ru-RU"/>
        </w:rPr>
        <w:t>–</w:t>
      </w:r>
      <w:r w:rsidRPr="00DA3697">
        <w:rPr>
          <w:rFonts w:ascii="Times New Roman" w:eastAsia="Times New Roman" w:hAnsi="Times New Roman" w:cs="Times New Roman"/>
          <w:sz w:val="24"/>
          <w:szCs w:val="24"/>
          <w:lang w:eastAsia="ru-RU"/>
        </w:rPr>
        <w:t xml:space="preserve"> </w:t>
      </w:r>
      <w:r w:rsidRPr="00DA3697">
        <w:rPr>
          <w:rFonts w:ascii="Times New Roman" w:eastAsia="Times New Roman" w:hAnsi="Times New Roman" w:cs="Times New Roman"/>
          <w:i/>
          <w:sz w:val="24"/>
          <w:szCs w:val="24"/>
          <w:lang w:eastAsia="ru-RU"/>
        </w:rPr>
        <w:t>5</w:t>
      </w:r>
      <w:r w:rsidR="008D478F">
        <w:rPr>
          <w:rFonts w:ascii="Times New Roman" w:eastAsia="Times New Roman" w:hAnsi="Times New Roman" w:cs="Times New Roman"/>
          <w:i/>
          <w:sz w:val="24"/>
          <w:szCs w:val="24"/>
          <w:lang w:eastAsia="ru-RU"/>
        </w:rPr>
        <w:t>30 000</w:t>
      </w:r>
      <w:r w:rsidR="006B2F8B" w:rsidRPr="00DA3697">
        <w:rPr>
          <w:rFonts w:ascii="Times New Roman" w:eastAsia="Times New Roman" w:hAnsi="Times New Roman" w:cs="Times New Roman"/>
          <w:i/>
          <w:sz w:val="24"/>
          <w:szCs w:val="24"/>
          <w:lang w:eastAsia="ru-RU"/>
        </w:rPr>
        <w:t xml:space="preserve"> человек</w:t>
      </w:r>
      <w:r w:rsidR="00A40982">
        <w:rPr>
          <w:rFonts w:ascii="Times New Roman" w:eastAsia="Times New Roman" w:hAnsi="Times New Roman" w:cs="Times New Roman"/>
          <w:i/>
          <w:sz w:val="24"/>
          <w:szCs w:val="24"/>
          <w:lang w:eastAsia="ru-RU"/>
        </w:rPr>
        <w:t>.</w:t>
      </w:r>
    </w:p>
    <w:p w:rsidR="00F11701" w:rsidRPr="00F11701" w:rsidRDefault="00F11701" w:rsidP="00F11701">
      <w:pPr>
        <w:shd w:val="clear" w:color="auto" w:fill="FFFFFF"/>
        <w:spacing w:after="0" w:line="360" w:lineRule="auto"/>
        <w:ind w:firstLine="709"/>
        <w:jc w:val="both"/>
        <w:rPr>
          <w:rFonts w:ascii="Times New Roman" w:eastAsia="Times New Roman" w:hAnsi="Times New Roman" w:cs="Times New Roman"/>
          <w:i/>
          <w:sz w:val="24"/>
          <w:szCs w:val="24"/>
          <w:lang w:eastAsia="ru-RU"/>
        </w:rPr>
      </w:pPr>
    </w:p>
    <w:p w:rsidR="005D2E64" w:rsidRPr="00A40982" w:rsidRDefault="00882C89" w:rsidP="00FB00F8">
      <w:pPr>
        <w:pStyle w:val="a3"/>
        <w:numPr>
          <w:ilvl w:val="1"/>
          <w:numId w:val="11"/>
        </w:numPr>
        <w:shd w:val="clear" w:color="auto" w:fill="FFFFFF"/>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7D3E6B" w:rsidRPr="00D15BDD">
        <w:rPr>
          <w:rFonts w:ascii="Times New Roman" w:eastAsia="Times New Roman" w:hAnsi="Times New Roman" w:cs="Times New Roman"/>
          <w:b/>
          <w:bCs/>
          <w:sz w:val="24"/>
          <w:szCs w:val="24"/>
          <w:lang w:eastAsia="ru-RU"/>
        </w:rPr>
        <w:t>Сегментирование</w:t>
      </w:r>
      <w:r w:rsidR="00D17FED" w:rsidRPr="00D15BDD">
        <w:rPr>
          <w:rFonts w:ascii="Times New Roman" w:eastAsia="Times New Roman" w:hAnsi="Times New Roman" w:cs="Times New Roman"/>
          <w:b/>
          <w:bCs/>
          <w:sz w:val="24"/>
          <w:szCs w:val="24"/>
          <w:lang w:eastAsia="ru-RU"/>
        </w:rPr>
        <w:t xml:space="preserve"> рынка</w:t>
      </w:r>
    </w:p>
    <w:p w:rsidR="00A40982" w:rsidRDefault="00A40982" w:rsidP="00A40982">
      <w:pPr>
        <w:pStyle w:val="a3"/>
        <w:shd w:val="clear" w:color="auto" w:fill="FFFFFF"/>
        <w:spacing w:after="0" w:line="360" w:lineRule="auto"/>
        <w:ind w:left="360"/>
        <w:rPr>
          <w:rFonts w:ascii="Times New Roman" w:eastAsia="Times New Roman" w:hAnsi="Times New Roman" w:cs="Times New Roman"/>
          <w:sz w:val="12"/>
          <w:szCs w:val="24"/>
          <w:lang w:val="en-US" w:eastAsia="ru-RU"/>
        </w:rPr>
      </w:pPr>
    </w:p>
    <w:p w:rsidR="005C0948" w:rsidRDefault="005C0948" w:rsidP="00AA071E">
      <w:pPr>
        <w:spacing w:after="0" w:line="360" w:lineRule="auto"/>
        <w:ind w:firstLine="708"/>
        <w:jc w:val="both"/>
        <w:rPr>
          <w:rFonts w:ascii="Times New Roman" w:hAnsi="Times New Roman" w:cs="Times New Roman"/>
          <w:sz w:val="24"/>
          <w:szCs w:val="24"/>
        </w:rPr>
      </w:pPr>
      <w:r w:rsidRPr="00D47D4D">
        <w:rPr>
          <w:rFonts w:ascii="Times New Roman" w:eastAsia="Times New Roman" w:hAnsi="Times New Roman" w:cs="Times New Roman"/>
          <w:bCs/>
          <w:sz w:val="24"/>
          <w:szCs w:val="24"/>
          <w:lang w:eastAsia="ru-RU"/>
        </w:rPr>
        <w:t>В ходе работы над проектом была разработана и загружена анкета на</w:t>
      </w:r>
      <w:r>
        <w:rPr>
          <w:rFonts w:ascii="Times New Roman" w:eastAsia="Times New Roman" w:hAnsi="Times New Roman" w:cs="Times New Roman"/>
          <w:b/>
          <w:bCs/>
          <w:i/>
          <w:sz w:val="24"/>
          <w:szCs w:val="24"/>
          <w:lang w:eastAsia="ru-RU"/>
        </w:rPr>
        <w:t xml:space="preserve"> </w:t>
      </w:r>
      <w:r w:rsidRPr="00AF061C">
        <w:rPr>
          <w:rFonts w:ascii="Times New Roman" w:eastAsia="Times New Roman" w:hAnsi="Times New Roman" w:cs="Times New Roman"/>
          <w:b/>
          <w:bCs/>
          <w:i/>
          <w:sz w:val="24"/>
          <w:szCs w:val="24"/>
          <w:lang w:eastAsia="ru-RU"/>
        </w:rPr>
        <w:t xml:space="preserve">сервис </w:t>
      </w:r>
      <w:r w:rsidRPr="00AF061C">
        <w:rPr>
          <w:rFonts w:ascii="Times New Roman" w:eastAsia="Times New Roman" w:hAnsi="Times New Roman" w:cs="Times New Roman"/>
          <w:b/>
          <w:bCs/>
          <w:i/>
          <w:sz w:val="24"/>
          <w:szCs w:val="24"/>
          <w:lang w:val="en-US" w:eastAsia="ru-RU"/>
        </w:rPr>
        <w:t>IZLY</w:t>
      </w:r>
      <w:r w:rsidRPr="00AF061C">
        <w:rPr>
          <w:rFonts w:ascii="Times New Roman" w:eastAsia="Times New Roman" w:hAnsi="Times New Roman" w:cs="Times New Roman"/>
          <w:b/>
          <w:bCs/>
          <w:i/>
          <w:sz w:val="24"/>
          <w:szCs w:val="24"/>
          <w:lang w:eastAsia="ru-RU"/>
        </w:rPr>
        <w:t>.</w:t>
      </w:r>
      <w:r w:rsidRPr="00AF061C">
        <w:rPr>
          <w:rFonts w:ascii="Times New Roman" w:eastAsia="Times New Roman" w:hAnsi="Times New Roman" w:cs="Times New Roman"/>
          <w:b/>
          <w:bCs/>
          <w:i/>
          <w:sz w:val="24"/>
          <w:szCs w:val="24"/>
          <w:lang w:val="en-US" w:eastAsia="ru-RU"/>
        </w:rPr>
        <w:t>RU</w:t>
      </w:r>
      <w:r>
        <w:rPr>
          <w:rFonts w:ascii="Times New Roman" w:eastAsia="Times New Roman" w:hAnsi="Times New Roman" w:cs="Times New Roman"/>
          <w:b/>
          <w:bCs/>
          <w:i/>
          <w:sz w:val="24"/>
          <w:szCs w:val="24"/>
          <w:lang w:eastAsia="ru-RU"/>
        </w:rPr>
        <w:t xml:space="preserve">. </w:t>
      </w:r>
      <w:r w:rsidRPr="00D15BDD">
        <w:rPr>
          <w:rFonts w:ascii="Times New Roman" w:eastAsia="Times New Roman" w:hAnsi="Times New Roman" w:cs="Times New Roman"/>
          <w:bCs/>
          <w:sz w:val="24"/>
          <w:szCs w:val="24"/>
          <w:lang w:eastAsia="ru-RU"/>
        </w:rPr>
        <w:t xml:space="preserve">На </w:t>
      </w:r>
      <w:r w:rsidRPr="00AF061C">
        <w:rPr>
          <w:rFonts w:ascii="Times New Roman" w:eastAsia="Times New Roman" w:hAnsi="Times New Roman" w:cs="Times New Roman"/>
          <w:bCs/>
          <w:sz w:val="24"/>
          <w:szCs w:val="24"/>
          <w:lang w:eastAsia="ru-RU"/>
        </w:rPr>
        <w:t xml:space="preserve">основе данных </w:t>
      </w:r>
      <w:r w:rsidRPr="00AF061C">
        <w:rPr>
          <w:rFonts w:ascii="Times New Roman" w:eastAsia="Times New Roman" w:hAnsi="Times New Roman" w:cs="Times New Roman"/>
          <w:b/>
          <w:bCs/>
          <w:i/>
          <w:sz w:val="24"/>
          <w:szCs w:val="24"/>
          <w:lang w:eastAsia="ru-RU"/>
        </w:rPr>
        <w:t xml:space="preserve">социального опроса через сервис </w:t>
      </w:r>
      <w:r w:rsidRPr="00AF061C">
        <w:rPr>
          <w:rFonts w:ascii="Times New Roman" w:eastAsia="Times New Roman" w:hAnsi="Times New Roman" w:cs="Times New Roman"/>
          <w:b/>
          <w:bCs/>
          <w:i/>
          <w:sz w:val="24"/>
          <w:szCs w:val="24"/>
          <w:lang w:val="en-US" w:eastAsia="ru-RU"/>
        </w:rPr>
        <w:t>IZLY</w:t>
      </w:r>
      <w:r w:rsidRPr="00AF061C">
        <w:rPr>
          <w:rFonts w:ascii="Times New Roman" w:eastAsia="Times New Roman" w:hAnsi="Times New Roman" w:cs="Times New Roman"/>
          <w:b/>
          <w:bCs/>
          <w:i/>
          <w:sz w:val="24"/>
          <w:szCs w:val="24"/>
          <w:lang w:eastAsia="ru-RU"/>
        </w:rPr>
        <w:t>.</w:t>
      </w:r>
      <w:r w:rsidRPr="00AF061C">
        <w:rPr>
          <w:rFonts w:ascii="Times New Roman" w:eastAsia="Times New Roman" w:hAnsi="Times New Roman" w:cs="Times New Roman"/>
          <w:b/>
          <w:bCs/>
          <w:i/>
          <w:sz w:val="24"/>
          <w:szCs w:val="24"/>
          <w:lang w:val="en-US" w:eastAsia="ru-RU"/>
        </w:rPr>
        <w:t>RU</w:t>
      </w:r>
      <w:r>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Cs/>
          <w:sz w:val="24"/>
          <w:szCs w:val="24"/>
          <w:lang w:eastAsia="ru-RU"/>
        </w:rPr>
        <w:t>удалось сегментировать рынок.</w:t>
      </w:r>
    </w:p>
    <w:p w:rsidR="00AA071E" w:rsidRPr="006E0064" w:rsidRDefault="00AA071E" w:rsidP="00AA071E">
      <w:pPr>
        <w:spacing w:after="0" w:line="360" w:lineRule="auto"/>
        <w:ind w:firstLine="708"/>
        <w:jc w:val="both"/>
        <w:rPr>
          <w:rFonts w:ascii="Times New Roman" w:hAnsi="Times New Roman" w:cs="Times New Roman"/>
          <w:sz w:val="24"/>
          <w:szCs w:val="24"/>
        </w:rPr>
      </w:pPr>
      <w:r w:rsidRPr="006E0064">
        <w:rPr>
          <w:rFonts w:ascii="Times New Roman" w:hAnsi="Times New Roman" w:cs="Times New Roman"/>
          <w:sz w:val="24"/>
          <w:szCs w:val="24"/>
        </w:rPr>
        <w:t>Целевая аудитория – население города Екатеринбург,  любящие вкусно поесть,  но не имеющие времени и возможности приготовить качественную еду.</w:t>
      </w:r>
    </w:p>
    <w:p w:rsidR="00AA071E" w:rsidRPr="006E0064" w:rsidRDefault="00AA071E" w:rsidP="00AA071E">
      <w:pPr>
        <w:spacing w:after="0" w:line="360" w:lineRule="auto"/>
        <w:ind w:firstLine="708"/>
        <w:jc w:val="both"/>
        <w:rPr>
          <w:rFonts w:ascii="Times New Roman" w:hAnsi="Times New Roman" w:cs="Times New Roman"/>
          <w:sz w:val="24"/>
          <w:szCs w:val="24"/>
        </w:rPr>
      </w:pPr>
      <w:r w:rsidRPr="006E0064">
        <w:rPr>
          <w:rFonts w:ascii="Times New Roman" w:hAnsi="Times New Roman" w:cs="Times New Roman"/>
          <w:sz w:val="24"/>
          <w:szCs w:val="24"/>
        </w:rPr>
        <w:t>Целевым потребителем нашей услуги являются жители города Екатеринбург всех возрастов и любого финансового достатка. Структура целевой аудитории:</w:t>
      </w:r>
    </w:p>
    <w:p w:rsidR="00AA071E" w:rsidRPr="006E0064" w:rsidRDefault="00AA071E" w:rsidP="00FB00F8">
      <w:pPr>
        <w:pStyle w:val="a3"/>
        <w:numPr>
          <w:ilvl w:val="1"/>
          <w:numId w:val="16"/>
        </w:numPr>
        <w:tabs>
          <w:tab w:val="clear" w:pos="1440"/>
          <w:tab w:val="num" w:pos="284"/>
        </w:tabs>
        <w:spacing w:after="0" w:line="360" w:lineRule="auto"/>
        <w:ind w:left="0" w:firstLine="720"/>
        <w:jc w:val="both"/>
        <w:rPr>
          <w:rFonts w:ascii="Times New Roman" w:hAnsi="Times New Roman" w:cs="Times New Roman"/>
          <w:sz w:val="24"/>
          <w:szCs w:val="24"/>
        </w:rPr>
      </w:pPr>
      <w:r w:rsidRPr="006E0064">
        <w:rPr>
          <w:rFonts w:ascii="Times New Roman" w:hAnsi="Times New Roman" w:cs="Times New Roman"/>
          <w:sz w:val="24"/>
          <w:szCs w:val="24"/>
        </w:rPr>
        <w:t>Среднестатистическая  семья;</w:t>
      </w:r>
    </w:p>
    <w:p w:rsidR="00AA071E" w:rsidRPr="006E0064" w:rsidRDefault="00AA071E" w:rsidP="00FB00F8">
      <w:pPr>
        <w:pStyle w:val="a3"/>
        <w:numPr>
          <w:ilvl w:val="1"/>
          <w:numId w:val="16"/>
        </w:numPr>
        <w:spacing w:after="0" w:line="360" w:lineRule="auto"/>
        <w:ind w:left="0" w:firstLine="720"/>
        <w:jc w:val="both"/>
        <w:rPr>
          <w:rFonts w:ascii="Times New Roman" w:hAnsi="Times New Roman" w:cs="Times New Roman"/>
          <w:sz w:val="24"/>
          <w:szCs w:val="24"/>
        </w:rPr>
      </w:pPr>
      <w:r w:rsidRPr="006E0064">
        <w:rPr>
          <w:rFonts w:ascii="Times New Roman" w:hAnsi="Times New Roman" w:cs="Times New Roman"/>
          <w:sz w:val="24"/>
          <w:szCs w:val="24"/>
        </w:rPr>
        <w:t>Пожилые люди;</w:t>
      </w:r>
    </w:p>
    <w:p w:rsidR="00AA071E" w:rsidRPr="006E0064" w:rsidRDefault="00AA071E" w:rsidP="00FB00F8">
      <w:pPr>
        <w:pStyle w:val="a3"/>
        <w:numPr>
          <w:ilvl w:val="1"/>
          <w:numId w:val="16"/>
        </w:numPr>
        <w:spacing w:after="0" w:line="360" w:lineRule="auto"/>
        <w:ind w:left="0" w:firstLine="720"/>
        <w:jc w:val="both"/>
        <w:rPr>
          <w:rFonts w:ascii="Times New Roman" w:hAnsi="Times New Roman" w:cs="Times New Roman"/>
          <w:sz w:val="24"/>
          <w:szCs w:val="24"/>
        </w:rPr>
      </w:pPr>
      <w:r w:rsidRPr="006E0064">
        <w:rPr>
          <w:rFonts w:ascii="Times New Roman" w:hAnsi="Times New Roman" w:cs="Times New Roman"/>
          <w:sz w:val="24"/>
          <w:szCs w:val="24"/>
        </w:rPr>
        <w:t>Гурманы;</w:t>
      </w:r>
    </w:p>
    <w:p w:rsidR="00AA071E" w:rsidRPr="006E0064" w:rsidRDefault="00AA071E" w:rsidP="00FB00F8">
      <w:pPr>
        <w:pStyle w:val="a3"/>
        <w:numPr>
          <w:ilvl w:val="1"/>
          <w:numId w:val="16"/>
        </w:numPr>
        <w:spacing w:after="0" w:line="360" w:lineRule="auto"/>
        <w:ind w:left="0" w:firstLine="720"/>
        <w:jc w:val="both"/>
        <w:rPr>
          <w:rFonts w:ascii="Times New Roman" w:hAnsi="Times New Roman" w:cs="Times New Roman"/>
          <w:sz w:val="24"/>
          <w:szCs w:val="24"/>
        </w:rPr>
      </w:pPr>
      <w:r w:rsidRPr="006E0064">
        <w:rPr>
          <w:rFonts w:ascii="Times New Roman" w:hAnsi="Times New Roman" w:cs="Times New Roman"/>
          <w:sz w:val="24"/>
          <w:szCs w:val="24"/>
        </w:rPr>
        <w:t>Занятые люди;</w:t>
      </w:r>
    </w:p>
    <w:p w:rsidR="00AA071E" w:rsidRPr="006E0064" w:rsidRDefault="00AA071E" w:rsidP="00FB00F8">
      <w:pPr>
        <w:pStyle w:val="a3"/>
        <w:numPr>
          <w:ilvl w:val="1"/>
          <w:numId w:val="16"/>
        </w:numPr>
        <w:spacing w:after="0" w:line="360" w:lineRule="auto"/>
        <w:ind w:left="0" w:firstLine="709"/>
        <w:jc w:val="both"/>
        <w:rPr>
          <w:rFonts w:ascii="Times New Roman" w:hAnsi="Times New Roman" w:cs="Times New Roman"/>
          <w:sz w:val="24"/>
          <w:szCs w:val="24"/>
        </w:rPr>
      </w:pPr>
      <w:r w:rsidRPr="006E0064">
        <w:rPr>
          <w:rFonts w:ascii="Times New Roman" w:hAnsi="Times New Roman" w:cs="Times New Roman"/>
          <w:sz w:val="24"/>
          <w:szCs w:val="24"/>
        </w:rPr>
        <w:t>Люди с ограниченными возможностями (ОВЗ), пенсионеры, одинокие пожилые люди, находящиеся под патронажем социальных работников.</w:t>
      </w:r>
    </w:p>
    <w:p w:rsidR="00AA071E" w:rsidRPr="006E0064" w:rsidRDefault="00AA071E" w:rsidP="00AA071E">
      <w:pPr>
        <w:spacing w:after="0" w:line="360" w:lineRule="auto"/>
        <w:ind w:firstLine="709"/>
        <w:jc w:val="both"/>
        <w:rPr>
          <w:rFonts w:ascii="Times New Roman" w:hAnsi="Times New Roman" w:cs="Times New Roman"/>
          <w:sz w:val="24"/>
          <w:szCs w:val="24"/>
        </w:rPr>
      </w:pPr>
      <w:r w:rsidRPr="005C0948">
        <w:rPr>
          <w:rFonts w:ascii="Times New Roman" w:hAnsi="Times New Roman" w:cs="Times New Roman"/>
          <w:i/>
          <w:sz w:val="24"/>
          <w:szCs w:val="24"/>
        </w:rPr>
        <w:lastRenderedPageBreak/>
        <w:t>Среднестатистическая  семья</w:t>
      </w:r>
      <w:r w:rsidRPr="006E0064">
        <w:rPr>
          <w:rFonts w:ascii="Times New Roman" w:hAnsi="Times New Roman" w:cs="Times New Roman"/>
          <w:sz w:val="24"/>
          <w:szCs w:val="24"/>
        </w:rPr>
        <w:t xml:space="preserve"> – семья с детьми, молодая семья, семья, проживающая с родителями.</w:t>
      </w:r>
    </w:p>
    <w:p w:rsidR="00AA071E" w:rsidRPr="006E0064" w:rsidRDefault="00AA071E" w:rsidP="00AA071E">
      <w:pPr>
        <w:spacing w:after="0" w:line="360" w:lineRule="auto"/>
        <w:ind w:firstLine="709"/>
        <w:jc w:val="both"/>
        <w:rPr>
          <w:rFonts w:ascii="Times New Roman" w:hAnsi="Times New Roman" w:cs="Times New Roman"/>
          <w:sz w:val="24"/>
          <w:szCs w:val="24"/>
        </w:rPr>
      </w:pPr>
      <w:r w:rsidRPr="005C0948">
        <w:rPr>
          <w:rFonts w:ascii="Times New Roman" w:hAnsi="Times New Roman" w:cs="Times New Roman"/>
          <w:i/>
          <w:sz w:val="24"/>
          <w:szCs w:val="24"/>
        </w:rPr>
        <w:t>Пожилые люди</w:t>
      </w:r>
      <w:r w:rsidRPr="006E0064">
        <w:rPr>
          <w:rFonts w:ascii="Times New Roman" w:hAnsi="Times New Roman" w:cs="Times New Roman"/>
          <w:sz w:val="24"/>
          <w:szCs w:val="24"/>
        </w:rPr>
        <w:t xml:space="preserve"> – свыше 60 лет.</w:t>
      </w:r>
    </w:p>
    <w:p w:rsidR="00AA071E" w:rsidRPr="006E0064" w:rsidRDefault="00AA071E" w:rsidP="00AA071E">
      <w:pPr>
        <w:spacing w:after="0" w:line="360" w:lineRule="auto"/>
        <w:ind w:firstLine="709"/>
        <w:jc w:val="both"/>
        <w:rPr>
          <w:rFonts w:ascii="Times New Roman" w:hAnsi="Times New Roman" w:cs="Times New Roman"/>
          <w:sz w:val="24"/>
          <w:szCs w:val="24"/>
        </w:rPr>
      </w:pPr>
      <w:r w:rsidRPr="005C0948">
        <w:rPr>
          <w:rFonts w:ascii="Times New Roman" w:hAnsi="Times New Roman" w:cs="Times New Roman"/>
          <w:i/>
          <w:sz w:val="24"/>
          <w:szCs w:val="24"/>
        </w:rPr>
        <w:t xml:space="preserve">Гурманы </w:t>
      </w:r>
      <w:r w:rsidRPr="006E0064">
        <w:rPr>
          <w:rFonts w:ascii="Times New Roman" w:hAnsi="Times New Roman" w:cs="Times New Roman"/>
          <w:sz w:val="24"/>
          <w:szCs w:val="24"/>
        </w:rPr>
        <w:t>– ценители изысков в кулинарии.</w:t>
      </w:r>
    </w:p>
    <w:p w:rsidR="00AA071E" w:rsidRPr="006E0064" w:rsidRDefault="00AA071E" w:rsidP="00AA071E">
      <w:pPr>
        <w:spacing w:after="0" w:line="360" w:lineRule="auto"/>
        <w:ind w:firstLine="709"/>
        <w:jc w:val="both"/>
        <w:rPr>
          <w:rFonts w:ascii="Times New Roman" w:hAnsi="Times New Roman" w:cs="Times New Roman"/>
          <w:sz w:val="24"/>
          <w:szCs w:val="24"/>
        </w:rPr>
      </w:pPr>
      <w:r w:rsidRPr="005C0948">
        <w:rPr>
          <w:rFonts w:ascii="Times New Roman" w:hAnsi="Times New Roman" w:cs="Times New Roman"/>
          <w:i/>
          <w:sz w:val="24"/>
          <w:szCs w:val="24"/>
        </w:rPr>
        <w:t>Занятые люди</w:t>
      </w:r>
      <w:r w:rsidRPr="006E0064">
        <w:rPr>
          <w:rFonts w:ascii="Times New Roman" w:hAnsi="Times New Roman" w:cs="Times New Roman"/>
          <w:sz w:val="24"/>
          <w:szCs w:val="24"/>
        </w:rPr>
        <w:t xml:space="preserve"> – бизнес-обеды подходят для людей занятых на работе и не имеющих времени на приготовления обеда. Предлагаем готовить полноценные обеды с хранением  в холодильнике от 1- 3 суток, с последующим подогревом по необходимости.</w:t>
      </w:r>
    </w:p>
    <w:p w:rsidR="00AA071E" w:rsidRPr="006E0064" w:rsidRDefault="00AA071E" w:rsidP="00AA071E">
      <w:pPr>
        <w:spacing w:after="0" w:line="360" w:lineRule="auto"/>
        <w:ind w:firstLine="709"/>
        <w:jc w:val="both"/>
        <w:rPr>
          <w:rFonts w:ascii="Times New Roman" w:hAnsi="Times New Roman" w:cs="Times New Roman"/>
          <w:sz w:val="24"/>
          <w:szCs w:val="24"/>
        </w:rPr>
      </w:pPr>
      <w:r w:rsidRPr="005C0948">
        <w:rPr>
          <w:rFonts w:ascii="Times New Roman" w:hAnsi="Times New Roman" w:cs="Times New Roman"/>
          <w:i/>
          <w:sz w:val="24"/>
          <w:szCs w:val="24"/>
        </w:rPr>
        <w:t>Люди с ограниченными возможностями</w:t>
      </w:r>
      <w:r w:rsidRPr="006E0064">
        <w:rPr>
          <w:rFonts w:ascii="Times New Roman" w:hAnsi="Times New Roman" w:cs="Times New Roman"/>
          <w:sz w:val="24"/>
          <w:szCs w:val="24"/>
        </w:rPr>
        <w:t xml:space="preserve"> (ОВЗ), пенсионеры, одинокие пожилые люди, находящиеся под патронажем социальных работников – те, кто вынужден много времени проводить дома, но желающие разнообразить свой режим питания.</w:t>
      </w:r>
    </w:p>
    <w:p w:rsidR="00AA071E" w:rsidRPr="00EE4290" w:rsidRDefault="00AA071E" w:rsidP="00AA071E">
      <w:pPr>
        <w:spacing w:after="0" w:line="360" w:lineRule="auto"/>
        <w:ind w:firstLine="709"/>
        <w:jc w:val="both"/>
        <w:rPr>
          <w:rFonts w:ascii="Times New Roman" w:hAnsi="Times New Roman" w:cs="Times New Roman"/>
          <w:b/>
          <w:sz w:val="24"/>
          <w:szCs w:val="24"/>
        </w:rPr>
      </w:pPr>
      <w:r w:rsidRPr="006E0064">
        <w:rPr>
          <w:rFonts w:ascii="Times New Roman" w:hAnsi="Times New Roman" w:cs="Times New Roman"/>
          <w:sz w:val="24"/>
          <w:szCs w:val="24"/>
        </w:rPr>
        <w:t xml:space="preserve"> Наш потребитель -  независимо от возраста, достатка и особых вкусовых пристрастий, любитель вкусной, изысканной, полезной пищи, но не имеющий возможности или желания готовить полноценные блюда.</w:t>
      </w:r>
    </w:p>
    <w:p w:rsidR="005C0948" w:rsidRDefault="005C0948" w:rsidP="00906276">
      <w:pPr>
        <w:pStyle w:val="a3"/>
        <w:shd w:val="clear" w:color="auto" w:fill="FFFFFF"/>
        <w:spacing w:after="300" w:line="360" w:lineRule="auto"/>
        <w:ind w:left="0"/>
        <w:jc w:val="center"/>
        <w:rPr>
          <w:rFonts w:ascii="Times New Roman" w:eastAsia="Times New Roman" w:hAnsi="Times New Roman" w:cs="Times New Roman"/>
          <w:b/>
          <w:bCs/>
          <w:i/>
          <w:sz w:val="24"/>
          <w:szCs w:val="24"/>
          <w:lang w:eastAsia="ru-RU"/>
        </w:rPr>
      </w:pPr>
    </w:p>
    <w:p w:rsidR="00300A24" w:rsidRPr="00D15BDD" w:rsidRDefault="00882C89" w:rsidP="00FB00F8">
      <w:pPr>
        <w:pStyle w:val="a3"/>
        <w:numPr>
          <w:ilvl w:val="1"/>
          <w:numId w:val="11"/>
        </w:numPr>
        <w:shd w:val="clear" w:color="auto" w:fill="FFFFFF"/>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7D3E6B" w:rsidRPr="00D15BDD">
        <w:rPr>
          <w:rFonts w:ascii="Times New Roman" w:eastAsia="Times New Roman" w:hAnsi="Times New Roman" w:cs="Times New Roman"/>
          <w:b/>
          <w:bCs/>
          <w:sz w:val="24"/>
          <w:szCs w:val="24"/>
          <w:lang w:eastAsia="ru-RU"/>
        </w:rPr>
        <w:t>Маркетинговая стратегия и комплекс маркетинга</w:t>
      </w:r>
    </w:p>
    <w:p w:rsidR="00D17FED" w:rsidRPr="00D15BDD" w:rsidRDefault="00D17FED" w:rsidP="00D17FED">
      <w:pPr>
        <w:shd w:val="clear" w:color="auto" w:fill="FFFFFF"/>
        <w:spacing w:after="0" w:line="240" w:lineRule="auto"/>
        <w:ind w:left="769"/>
        <w:rPr>
          <w:rFonts w:ascii="Times New Roman" w:eastAsia="Times New Roman" w:hAnsi="Times New Roman" w:cs="Times New Roman"/>
          <w:b/>
          <w:bCs/>
          <w:sz w:val="24"/>
          <w:szCs w:val="24"/>
          <w:lang w:eastAsia="ru-RU"/>
        </w:rPr>
      </w:pPr>
    </w:p>
    <w:p w:rsidR="00030A69" w:rsidRDefault="00464B58" w:rsidP="00D17FED">
      <w:pPr>
        <w:pStyle w:val="ab"/>
        <w:spacing w:before="0" w:beforeAutospacing="0" w:after="0" w:afterAutospacing="0" w:line="360" w:lineRule="auto"/>
        <w:ind w:firstLine="709"/>
      </w:pPr>
      <w:r w:rsidRPr="00D15BDD">
        <w:t>Маркетинговая стратегия была определена на основе</w:t>
      </w:r>
      <w:r w:rsidR="00030A69" w:rsidRPr="00D15BDD">
        <w:t xml:space="preserve"> двух моделей:</w:t>
      </w:r>
    </w:p>
    <w:p w:rsidR="007D3E6B" w:rsidRPr="00D15BDD" w:rsidRDefault="00464B58" w:rsidP="00FB00F8">
      <w:pPr>
        <w:pStyle w:val="ab"/>
        <w:numPr>
          <w:ilvl w:val="0"/>
          <w:numId w:val="10"/>
        </w:numPr>
        <w:spacing w:before="0" w:beforeAutospacing="0" w:after="0" w:afterAutospacing="0" w:line="360" w:lineRule="auto"/>
      </w:pPr>
      <w:r w:rsidRPr="00D15BDD">
        <w:t xml:space="preserve"> </w:t>
      </w:r>
      <w:r w:rsidR="00030A69" w:rsidRPr="00D15BDD">
        <w:rPr>
          <w:b/>
          <w:i/>
        </w:rPr>
        <w:t>К</w:t>
      </w:r>
      <w:r w:rsidR="007D3E6B" w:rsidRPr="00D15BDD">
        <w:rPr>
          <w:b/>
          <w:i/>
        </w:rPr>
        <w:t>омплекс</w:t>
      </w:r>
      <w:r w:rsidR="00030A69" w:rsidRPr="00D15BDD">
        <w:rPr>
          <w:b/>
          <w:i/>
        </w:rPr>
        <w:t xml:space="preserve"> </w:t>
      </w:r>
      <w:r w:rsidR="00D17FED" w:rsidRPr="00D15BDD">
        <w:rPr>
          <w:b/>
          <w:i/>
        </w:rPr>
        <w:t>маркетинга 7</w:t>
      </w:r>
      <w:r w:rsidR="007D3E6B" w:rsidRPr="00D15BDD">
        <w:rPr>
          <w:b/>
          <w:i/>
          <w:lang w:val="en-US"/>
        </w:rPr>
        <w:t>P</w:t>
      </w:r>
      <w:r w:rsidR="00030A69" w:rsidRPr="00D15BDD">
        <w:rPr>
          <w:i/>
        </w:rPr>
        <w:t xml:space="preserve">, </w:t>
      </w:r>
      <w:r w:rsidR="00030A69" w:rsidRPr="00D15BDD">
        <w:t>в который</w:t>
      </w:r>
      <w:r w:rsidR="00030A69" w:rsidRPr="00D15BDD">
        <w:rPr>
          <w:i/>
        </w:rPr>
        <w:t xml:space="preserve"> </w:t>
      </w:r>
      <w:r w:rsidR="007D3E6B" w:rsidRPr="00D15BDD">
        <w:t xml:space="preserve">входят: </w:t>
      </w:r>
    </w:p>
    <w:p w:rsidR="007D3E6B" w:rsidRPr="00D15BDD" w:rsidRDefault="00C26308" w:rsidP="00FB00F8">
      <w:pPr>
        <w:pStyle w:val="ab"/>
        <w:numPr>
          <w:ilvl w:val="0"/>
          <w:numId w:val="2"/>
        </w:numPr>
        <w:spacing w:before="0" w:beforeAutospacing="0" w:after="0" w:afterAutospacing="0" w:line="360" w:lineRule="auto"/>
        <w:ind w:left="0" w:firstLine="709"/>
        <w:jc w:val="both"/>
        <w:rPr>
          <w:rStyle w:val="ad"/>
          <w:bCs w:val="0"/>
        </w:rPr>
      </w:pPr>
      <w:proofErr w:type="spellStart"/>
      <w:r w:rsidRPr="00D15BDD">
        <w:rPr>
          <w:rStyle w:val="ad"/>
        </w:rPr>
        <w:t>Product</w:t>
      </w:r>
      <w:proofErr w:type="spellEnd"/>
      <w:r w:rsidRPr="00D15BDD">
        <w:rPr>
          <w:rStyle w:val="ad"/>
        </w:rPr>
        <w:t xml:space="preserve"> (продукт)</w:t>
      </w:r>
    </w:p>
    <w:p w:rsidR="007D3E6B" w:rsidRPr="00D15BDD" w:rsidRDefault="005C0948" w:rsidP="00C26308">
      <w:pPr>
        <w:pStyle w:val="ab"/>
        <w:spacing w:before="0" w:beforeAutospacing="0" w:after="0" w:afterAutospacing="0" w:line="360" w:lineRule="auto"/>
        <w:ind w:firstLine="709"/>
        <w:jc w:val="both"/>
      </w:pPr>
      <w:r>
        <w:rPr>
          <w:color w:val="000000"/>
          <w:shd w:val="clear" w:color="auto" w:fill="FFFFFF"/>
        </w:rPr>
        <w:t>Услуги «выездного» повара</w:t>
      </w:r>
      <w:r w:rsidR="0060424E">
        <w:rPr>
          <w:color w:val="000000"/>
          <w:shd w:val="clear" w:color="auto" w:fill="FFFFFF"/>
        </w:rPr>
        <w:t>.</w:t>
      </w:r>
    </w:p>
    <w:p w:rsidR="007D3E6B" w:rsidRPr="00D15BDD" w:rsidRDefault="007D3E6B" w:rsidP="00FB00F8">
      <w:pPr>
        <w:pStyle w:val="ab"/>
        <w:numPr>
          <w:ilvl w:val="0"/>
          <w:numId w:val="2"/>
        </w:numPr>
        <w:spacing w:before="0" w:beforeAutospacing="0" w:after="0" w:afterAutospacing="0" w:line="360" w:lineRule="auto"/>
        <w:ind w:left="0" w:firstLine="709"/>
        <w:jc w:val="both"/>
        <w:rPr>
          <w:rStyle w:val="ad"/>
          <w:bCs w:val="0"/>
        </w:rPr>
      </w:pPr>
      <w:r w:rsidRPr="00D15BDD">
        <w:rPr>
          <w:rStyle w:val="ad"/>
          <w:lang w:val="en-US"/>
        </w:rPr>
        <w:t>Place</w:t>
      </w:r>
      <w:r w:rsidRPr="00D15BDD">
        <w:rPr>
          <w:rStyle w:val="ad"/>
        </w:rPr>
        <w:t xml:space="preserve"> (место)</w:t>
      </w:r>
    </w:p>
    <w:p w:rsidR="005C0948" w:rsidRDefault="007D3E6B" w:rsidP="005C0948">
      <w:pPr>
        <w:pStyle w:val="ab"/>
        <w:spacing w:before="0" w:beforeAutospacing="0" w:after="0" w:afterAutospacing="0" w:line="360" w:lineRule="auto"/>
        <w:ind w:firstLine="709"/>
        <w:jc w:val="both"/>
      </w:pPr>
      <w:r w:rsidRPr="00D15BDD">
        <w:t xml:space="preserve">На начальном этапе </w:t>
      </w:r>
      <w:r w:rsidR="005C0948">
        <w:t xml:space="preserve">- </w:t>
      </w:r>
      <w:r w:rsidR="00C24388" w:rsidRPr="00D15BDD">
        <w:t>Екатеринбург,</w:t>
      </w:r>
      <w:r w:rsidR="005C0948">
        <w:t xml:space="preserve"> площадь заказчика</w:t>
      </w:r>
    </w:p>
    <w:p w:rsidR="007D3E6B" w:rsidRPr="00D15BDD" w:rsidRDefault="007D3E6B" w:rsidP="005C0948">
      <w:pPr>
        <w:pStyle w:val="ab"/>
        <w:spacing w:before="0" w:beforeAutospacing="0" w:after="0" w:afterAutospacing="0" w:line="360" w:lineRule="auto"/>
        <w:ind w:firstLine="709"/>
        <w:jc w:val="both"/>
        <w:rPr>
          <w:rStyle w:val="ad"/>
          <w:bCs w:val="0"/>
        </w:rPr>
      </w:pPr>
      <w:r w:rsidRPr="00D15BDD">
        <w:rPr>
          <w:rStyle w:val="ad"/>
          <w:lang w:val="en-US"/>
        </w:rPr>
        <w:t>Promotion</w:t>
      </w:r>
      <w:r w:rsidRPr="00D15BDD">
        <w:rPr>
          <w:rStyle w:val="ad"/>
        </w:rPr>
        <w:t xml:space="preserve"> (продвижение)</w:t>
      </w:r>
    </w:p>
    <w:p w:rsidR="00E55853" w:rsidRPr="0060424E" w:rsidRDefault="00AC4114" w:rsidP="0060424E">
      <w:pPr>
        <w:pStyle w:val="ab"/>
        <w:spacing w:before="0" w:beforeAutospacing="0" w:after="0" w:afterAutospacing="0" w:line="360" w:lineRule="auto"/>
        <w:ind w:firstLine="709"/>
        <w:jc w:val="both"/>
      </w:pPr>
      <w:r w:rsidRPr="00D15BDD">
        <w:t xml:space="preserve">В качестве маркетинговых коммуникаций будут использоваться: личные продажи, реклама, </w:t>
      </w:r>
      <w:r w:rsidR="00674D5F" w:rsidRPr="00D15BDD">
        <w:t xml:space="preserve">конкурсы в соц. сетях, </w:t>
      </w:r>
      <w:r w:rsidRPr="00D15BDD">
        <w:t>связи с общественностью (</w:t>
      </w:r>
      <w:r w:rsidRPr="00D15BDD">
        <w:rPr>
          <w:lang w:val="en-US"/>
        </w:rPr>
        <w:t>P</w:t>
      </w:r>
      <w:proofErr w:type="spellStart"/>
      <w:r w:rsidRPr="00D15BDD">
        <w:t>ublic</w:t>
      </w:r>
      <w:proofErr w:type="spellEnd"/>
      <w:r w:rsidRPr="00D15BDD">
        <w:t xml:space="preserve"> </w:t>
      </w:r>
      <w:proofErr w:type="spellStart"/>
      <w:r w:rsidRPr="00D15BDD">
        <w:t>Relations</w:t>
      </w:r>
      <w:proofErr w:type="spellEnd"/>
      <w:r w:rsidRPr="00D15BDD">
        <w:t>)</w:t>
      </w:r>
      <w:r w:rsidR="00674D5F" w:rsidRPr="00D15BDD">
        <w:t>.</w:t>
      </w:r>
    </w:p>
    <w:p w:rsidR="007D3E6B" w:rsidRPr="00D15BDD" w:rsidRDefault="007D3E6B" w:rsidP="00FB00F8">
      <w:pPr>
        <w:pStyle w:val="ab"/>
        <w:numPr>
          <w:ilvl w:val="0"/>
          <w:numId w:val="2"/>
        </w:numPr>
        <w:spacing w:before="0" w:beforeAutospacing="0" w:after="0" w:afterAutospacing="0" w:line="360" w:lineRule="auto"/>
        <w:ind w:left="0" w:firstLine="709"/>
        <w:jc w:val="both"/>
        <w:rPr>
          <w:rStyle w:val="ad"/>
          <w:bCs w:val="0"/>
        </w:rPr>
      </w:pPr>
      <w:r w:rsidRPr="00D15BDD">
        <w:rPr>
          <w:rStyle w:val="ad"/>
          <w:lang w:val="en-US"/>
        </w:rPr>
        <w:t>Price</w:t>
      </w:r>
      <w:r w:rsidRPr="00D15BDD">
        <w:rPr>
          <w:rStyle w:val="ad"/>
        </w:rPr>
        <w:t xml:space="preserve"> (цена)</w:t>
      </w:r>
    </w:p>
    <w:p w:rsidR="001528C5" w:rsidRDefault="0060424E" w:rsidP="00A40982">
      <w:pPr>
        <w:pStyle w:val="ab"/>
        <w:spacing w:before="0" w:beforeAutospacing="0" w:after="0" w:afterAutospacing="0" w:line="360" w:lineRule="auto"/>
        <w:ind w:firstLine="709"/>
        <w:jc w:val="both"/>
        <w:rPr>
          <w:color w:val="000000"/>
          <w:shd w:val="clear" w:color="auto" w:fill="FFFFFF"/>
        </w:rPr>
      </w:pPr>
      <w:r>
        <w:rPr>
          <w:color w:val="000000"/>
          <w:shd w:val="clear" w:color="auto" w:fill="FFFFFF"/>
        </w:rPr>
        <w:t xml:space="preserve">Цена будет формироваться </w:t>
      </w:r>
      <w:r w:rsidRPr="0060424E">
        <w:rPr>
          <w:color w:val="000000"/>
          <w:shd w:val="clear" w:color="auto" w:fill="FFFFFF"/>
        </w:rPr>
        <w:t>методом, основанном на определении полных издержек (</w:t>
      </w:r>
      <w:r>
        <w:rPr>
          <w:color w:val="000000"/>
          <w:shd w:val="clear" w:color="auto" w:fill="FFFFFF"/>
        </w:rPr>
        <w:t>сумма совокупных издерж</w:t>
      </w:r>
      <w:r w:rsidR="00932E46">
        <w:rPr>
          <w:color w:val="000000"/>
          <w:shd w:val="clear" w:color="auto" w:fill="FFFFFF"/>
        </w:rPr>
        <w:t xml:space="preserve">ек и прибыли). Минимальная цена услуги – </w:t>
      </w:r>
      <w:r w:rsidR="007A310D">
        <w:rPr>
          <w:color w:val="000000"/>
          <w:shd w:val="clear" w:color="auto" w:fill="FFFFFF"/>
        </w:rPr>
        <w:t>30</w:t>
      </w:r>
      <w:r w:rsidR="00932E46">
        <w:rPr>
          <w:color w:val="000000"/>
          <w:shd w:val="clear" w:color="auto" w:fill="FFFFFF"/>
        </w:rPr>
        <w:t>0</w:t>
      </w:r>
      <w:r>
        <w:rPr>
          <w:color w:val="000000"/>
          <w:shd w:val="clear" w:color="auto" w:fill="FFFFFF"/>
        </w:rPr>
        <w:t>0 рублей.</w:t>
      </w:r>
    </w:p>
    <w:p w:rsidR="00DE6FEC" w:rsidRPr="00D15BDD" w:rsidRDefault="007D3E6B" w:rsidP="00FB00F8">
      <w:pPr>
        <w:pStyle w:val="ab"/>
        <w:numPr>
          <w:ilvl w:val="0"/>
          <w:numId w:val="2"/>
        </w:numPr>
        <w:spacing w:before="0" w:beforeAutospacing="0" w:after="0" w:afterAutospacing="0" w:line="360" w:lineRule="auto"/>
        <w:ind w:left="0" w:firstLine="709"/>
        <w:jc w:val="both"/>
        <w:rPr>
          <w:rStyle w:val="ad"/>
          <w:bCs w:val="0"/>
        </w:rPr>
      </w:pPr>
      <w:r w:rsidRPr="00D15BDD">
        <w:rPr>
          <w:rStyle w:val="ad"/>
          <w:lang w:val="en-US"/>
        </w:rPr>
        <w:t>People</w:t>
      </w:r>
      <w:r w:rsidRPr="00D15BDD">
        <w:rPr>
          <w:rStyle w:val="ad"/>
        </w:rPr>
        <w:t xml:space="preserve"> (клиенты)</w:t>
      </w:r>
    </w:p>
    <w:p w:rsidR="00460C56" w:rsidRDefault="0060424E" w:rsidP="00DE6FEC">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Основными клиентами</w:t>
      </w:r>
      <w:r w:rsidR="008D478F">
        <w:rPr>
          <w:rFonts w:ascii="Times New Roman" w:hAnsi="Times New Roman" w:cs="Times New Roman"/>
          <w:color w:val="000000"/>
          <w:sz w:val="24"/>
          <w:szCs w:val="24"/>
          <w:shd w:val="clear" w:color="auto" w:fill="FFFFFF"/>
        </w:rPr>
        <w:t xml:space="preserve"> «</w:t>
      </w:r>
      <w:r w:rsidR="008D478F">
        <w:rPr>
          <w:rFonts w:ascii="Times New Roman" w:hAnsi="Times New Roman" w:cs="Times New Roman"/>
          <w:color w:val="000000"/>
          <w:sz w:val="24"/>
          <w:szCs w:val="24"/>
          <w:shd w:val="clear" w:color="auto" w:fill="FFFFFF"/>
          <w:lang w:val="en-US"/>
        </w:rPr>
        <w:t>Home</w:t>
      </w:r>
      <w:r w:rsidR="008D478F" w:rsidRPr="008D478F">
        <w:rPr>
          <w:rFonts w:ascii="Times New Roman" w:hAnsi="Times New Roman" w:cs="Times New Roman"/>
          <w:color w:val="000000"/>
          <w:sz w:val="24"/>
          <w:szCs w:val="24"/>
          <w:shd w:val="clear" w:color="auto" w:fill="FFFFFF"/>
        </w:rPr>
        <w:t xml:space="preserve"> </w:t>
      </w:r>
      <w:r w:rsidR="008D478F">
        <w:rPr>
          <w:rFonts w:ascii="Times New Roman" w:hAnsi="Times New Roman" w:cs="Times New Roman"/>
          <w:color w:val="000000"/>
          <w:sz w:val="24"/>
          <w:szCs w:val="24"/>
          <w:shd w:val="clear" w:color="auto" w:fill="FFFFFF"/>
        </w:rPr>
        <w:t>К</w:t>
      </w:r>
      <w:r w:rsidR="008D478F">
        <w:rPr>
          <w:rFonts w:ascii="Times New Roman" w:hAnsi="Times New Roman" w:cs="Times New Roman"/>
          <w:color w:val="000000"/>
          <w:sz w:val="24"/>
          <w:szCs w:val="24"/>
          <w:shd w:val="clear" w:color="auto" w:fill="FFFFFF"/>
          <w:lang w:val="en-US"/>
        </w:rPr>
        <w:t>o</w:t>
      </w:r>
      <w:r w:rsidR="008D478F">
        <w:rPr>
          <w:rFonts w:ascii="Times New Roman" w:hAnsi="Times New Roman" w:cs="Times New Roman"/>
          <w:color w:val="000000"/>
          <w:sz w:val="24"/>
          <w:szCs w:val="24"/>
          <w:shd w:val="clear" w:color="auto" w:fill="FFFFFF"/>
        </w:rPr>
        <w:t>к</w:t>
      </w:r>
      <w:r w:rsidRPr="00D15BDD">
        <w:rPr>
          <w:rFonts w:ascii="Times New Roman" w:hAnsi="Times New Roman" w:cs="Times New Roman"/>
          <w:color w:val="000000"/>
          <w:sz w:val="24"/>
          <w:szCs w:val="24"/>
          <w:shd w:val="clear" w:color="auto" w:fill="FFFFFF"/>
        </w:rPr>
        <w:t xml:space="preserve">» являются мужчины и женщины в возрасте от 18 до </w:t>
      </w:r>
      <w:r w:rsidR="008D478F">
        <w:rPr>
          <w:rFonts w:ascii="Times New Roman" w:hAnsi="Times New Roman" w:cs="Times New Roman"/>
          <w:color w:val="000000"/>
          <w:sz w:val="24"/>
          <w:szCs w:val="24"/>
          <w:shd w:val="clear" w:color="auto" w:fill="FFFFFF"/>
        </w:rPr>
        <w:t>75</w:t>
      </w:r>
      <w:r w:rsidRPr="00D15BDD">
        <w:rPr>
          <w:rFonts w:ascii="Times New Roman" w:hAnsi="Times New Roman" w:cs="Times New Roman"/>
          <w:color w:val="000000"/>
          <w:sz w:val="24"/>
          <w:szCs w:val="24"/>
          <w:shd w:val="clear" w:color="auto" w:fill="FFFFFF"/>
        </w:rPr>
        <w:t xml:space="preserve"> лет. </w:t>
      </w:r>
      <w:r>
        <w:rPr>
          <w:rFonts w:ascii="Times New Roman" w:hAnsi="Times New Roman" w:cs="Times New Roman"/>
          <w:color w:val="000000"/>
          <w:sz w:val="24"/>
          <w:szCs w:val="24"/>
          <w:shd w:val="clear" w:color="auto" w:fill="FFFFFF"/>
        </w:rPr>
        <w:t>Доход – средний и выше</w:t>
      </w:r>
      <w:r w:rsidRPr="00D15BDD">
        <w:rPr>
          <w:rFonts w:ascii="Times New Roman" w:hAnsi="Times New Roman" w:cs="Times New Roman"/>
          <w:color w:val="000000"/>
          <w:sz w:val="24"/>
          <w:szCs w:val="24"/>
          <w:shd w:val="clear" w:color="auto" w:fill="FFFFFF"/>
        </w:rPr>
        <w:t xml:space="preserve">. </w:t>
      </w:r>
    </w:p>
    <w:p w:rsidR="00DE6FEC" w:rsidRPr="00D15BDD" w:rsidRDefault="0060424E" w:rsidP="00DE6FEC">
      <w:pPr>
        <w:spacing w:after="0" w:line="360" w:lineRule="auto"/>
        <w:ind w:firstLine="709"/>
        <w:jc w:val="both"/>
        <w:rPr>
          <w:rFonts w:ascii="Times New Roman" w:hAnsi="Times New Roman" w:cs="Times New Roman"/>
          <w:sz w:val="24"/>
          <w:szCs w:val="24"/>
        </w:rPr>
      </w:pPr>
      <w:r w:rsidRPr="00D15BDD">
        <w:rPr>
          <w:rFonts w:ascii="Times New Roman" w:hAnsi="Times New Roman" w:cs="Times New Roman"/>
          <w:color w:val="000000"/>
          <w:sz w:val="24"/>
          <w:szCs w:val="24"/>
          <w:shd w:val="clear" w:color="auto" w:fill="FFFFFF"/>
        </w:rPr>
        <w:t>В городе Екатеринбург потенциальной целевой аудитории насчитываетс</w:t>
      </w:r>
      <w:r w:rsidR="00460C56">
        <w:rPr>
          <w:rFonts w:ascii="Times New Roman" w:hAnsi="Times New Roman" w:cs="Times New Roman"/>
          <w:color w:val="000000"/>
          <w:sz w:val="24"/>
          <w:szCs w:val="24"/>
          <w:shd w:val="clear" w:color="auto" w:fill="FFFFFF"/>
        </w:rPr>
        <w:t>я около 5</w:t>
      </w:r>
      <w:r w:rsidR="008D478F">
        <w:rPr>
          <w:rFonts w:ascii="Times New Roman" w:hAnsi="Times New Roman" w:cs="Times New Roman"/>
          <w:color w:val="000000"/>
          <w:sz w:val="24"/>
          <w:szCs w:val="24"/>
          <w:shd w:val="clear" w:color="auto" w:fill="FFFFFF"/>
        </w:rPr>
        <w:t>30</w:t>
      </w:r>
      <w:r w:rsidR="00460C56">
        <w:rPr>
          <w:rFonts w:ascii="Times New Roman" w:hAnsi="Times New Roman" w:cs="Times New Roman"/>
          <w:color w:val="000000"/>
          <w:sz w:val="24"/>
          <w:szCs w:val="24"/>
          <w:shd w:val="clear" w:color="auto" w:fill="FFFFFF"/>
        </w:rPr>
        <w:t> </w:t>
      </w:r>
      <w:r w:rsidRPr="00D15BDD">
        <w:rPr>
          <w:rFonts w:ascii="Times New Roman" w:hAnsi="Times New Roman" w:cs="Times New Roman"/>
          <w:color w:val="000000"/>
          <w:sz w:val="24"/>
          <w:szCs w:val="24"/>
          <w:shd w:val="clear" w:color="auto" w:fill="FFFFFF"/>
        </w:rPr>
        <w:t>000 человек</w:t>
      </w:r>
      <w:r>
        <w:rPr>
          <w:rFonts w:ascii="Times New Roman" w:hAnsi="Times New Roman" w:cs="Times New Roman"/>
          <w:sz w:val="24"/>
          <w:szCs w:val="24"/>
        </w:rPr>
        <w:t>.</w:t>
      </w:r>
    </w:p>
    <w:p w:rsidR="00DE6FEC" w:rsidRPr="00D15BDD" w:rsidRDefault="00DE6FEC" w:rsidP="00FB00F8">
      <w:pPr>
        <w:pStyle w:val="ab"/>
        <w:numPr>
          <w:ilvl w:val="0"/>
          <w:numId w:val="2"/>
        </w:numPr>
        <w:spacing w:before="0" w:beforeAutospacing="0" w:after="0" w:afterAutospacing="0" w:line="360" w:lineRule="auto"/>
        <w:ind w:left="0" w:firstLine="709"/>
        <w:rPr>
          <w:rStyle w:val="ad"/>
          <w:bCs w:val="0"/>
        </w:rPr>
      </w:pPr>
      <w:r w:rsidRPr="00D15BDD">
        <w:rPr>
          <w:rStyle w:val="ad"/>
          <w:lang w:val="en-US"/>
        </w:rPr>
        <w:t>Process</w:t>
      </w:r>
      <w:r w:rsidRPr="00D15BDD">
        <w:rPr>
          <w:rStyle w:val="ad"/>
        </w:rPr>
        <w:t xml:space="preserve"> (процесс)</w:t>
      </w:r>
    </w:p>
    <w:p w:rsidR="001C6B3C" w:rsidRPr="001C6B3C" w:rsidRDefault="001C6B3C" w:rsidP="001C6B3C">
      <w:pPr>
        <w:pStyle w:val="ab"/>
        <w:spacing w:before="0" w:beforeAutospacing="0" w:after="0" w:afterAutospacing="0" w:line="360" w:lineRule="auto"/>
        <w:ind w:firstLine="709"/>
        <w:rPr>
          <w:rFonts w:eastAsiaTheme="minorHAnsi"/>
          <w:color w:val="000000"/>
          <w:shd w:val="clear" w:color="auto" w:fill="FFFFFF"/>
          <w:lang w:eastAsia="en-US"/>
        </w:rPr>
      </w:pPr>
      <w:r>
        <w:rPr>
          <w:rFonts w:eastAsiaTheme="minorHAnsi"/>
          <w:color w:val="000000"/>
          <w:shd w:val="clear" w:color="auto" w:fill="FFFFFF"/>
          <w:lang w:eastAsia="en-US"/>
        </w:rPr>
        <w:t>Внутренний п</w:t>
      </w:r>
      <w:r w:rsidR="00682F5D" w:rsidRPr="001C6B3C">
        <w:rPr>
          <w:rFonts w:eastAsiaTheme="minorHAnsi"/>
          <w:color w:val="000000"/>
          <w:shd w:val="clear" w:color="auto" w:fill="FFFFFF"/>
          <w:lang w:eastAsia="en-US"/>
        </w:rPr>
        <w:t>роцесс предоста</w:t>
      </w:r>
      <w:r w:rsidRPr="001C6B3C">
        <w:rPr>
          <w:rFonts w:eastAsiaTheme="minorHAnsi"/>
          <w:color w:val="000000"/>
          <w:shd w:val="clear" w:color="auto" w:fill="FFFFFF"/>
          <w:lang w:eastAsia="en-US"/>
        </w:rPr>
        <w:t>вления услуги</w:t>
      </w:r>
      <w:r w:rsidR="00682F5D" w:rsidRPr="001C6B3C">
        <w:rPr>
          <w:rFonts w:eastAsiaTheme="minorHAnsi"/>
          <w:color w:val="000000"/>
          <w:shd w:val="clear" w:color="auto" w:fill="FFFFFF"/>
          <w:lang w:eastAsia="en-US"/>
        </w:rPr>
        <w:t>:</w:t>
      </w:r>
    </w:p>
    <w:p w:rsidR="001C6B3C" w:rsidRPr="001C6B3C" w:rsidRDefault="00682F5D" w:rsidP="001C6B3C">
      <w:pPr>
        <w:pStyle w:val="ab"/>
        <w:spacing w:before="0" w:beforeAutospacing="0" w:after="0" w:afterAutospacing="0" w:line="360" w:lineRule="auto"/>
        <w:ind w:firstLine="709"/>
        <w:rPr>
          <w:rFonts w:eastAsiaTheme="minorHAnsi"/>
          <w:color w:val="000000"/>
          <w:shd w:val="clear" w:color="auto" w:fill="FFFFFF"/>
          <w:lang w:eastAsia="en-US"/>
        </w:rPr>
      </w:pPr>
      <w:r w:rsidRPr="001C6B3C">
        <w:rPr>
          <w:rFonts w:eastAsiaTheme="minorHAnsi"/>
          <w:color w:val="000000"/>
          <w:shd w:val="clear" w:color="auto" w:fill="FFFFFF"/>
          <w:lang w:eastAsia="en-US"/>
        </w:rPr>
        <w:lastRenderedPageBreak/>
        <w:t xml:space="preserve">- </w:t>
      </w:r>
      <w:r w:rsidR="001C6B3C">
        <w:rPr>
          <w:rFonts w:eastAsiaTheme="minorHAnsi"/>
          <w:color w:val="000000"/>
          <w:shd w:val="clear" w:color="auto" w:fill="FFFFFF"/>
          <w:lang w:eastAsia="en-US"/>
        </w:rPr>
        <w:t>Оформление</w:t>
      </w:r>
      <w:r w:rsidRPr="001C6B3C">
        <w:rPr>
          <w:rFonts w:eastAsiaTheme="minorHAnsi"/>
          <w:color w:val="000000"/>
          <w:shd w:val="clear" w:color="auto" w:fill="FFFFFF"/>
          <w:lang w:eastAsia="en-US"/>
        </w:rPr>
        <w:t xml:space="preserve"> заявк</w:t>
      </w:r>
      <w:r w:rsidR="001C6B3C">
        <w:rPr>
          <w:rFonts w:eastAsiaTheme="minorHAnsi"/>
          <w:color w:val="000000"/>
          <w:shd w:val="clear" w:color="auto" w:fill="FFFFFF"/>
          <w:lang w:eastAsia="en-US"/>
        </w:rPr>
        <w:t>и</w:t>
      </w:r>
      <w:r w:rsidRPr="001C6B3C">
        <w:rPr>
          <w:rFonts w:eastAsiaTheme="minorHAnsi"/>
          <w:color w:val="000000"/>
          <w:shd w:val="clear" w:color="auto" w:fill="FFFFFF"/>
          <w:lang w:eastAsia="en-US"/>
        </w:rPr>
        <w:t xml:space="preserve"> на сайте</w:t>
      </w:r>
      <w:r w:rsidR="001C6B3C" w:rsidRPr="001C6B3C">
        <w:rPr>
          <w:rFonts w:eastAsiaTheme="minorHAnsi"/>
          <w:color w:val="000000"/>
          <w:shd w:val="clear" w:color="auto" w:fill="FFFFFF"/>
          <w:lang w:eastAsia="en-US"/>
        </w:rPr>
        <w:t>, в социально</w:t>
      </w:r>
      <w:r w:rsidR="001C6B3C">
        <w:rPr>
          <w:rFonts w:eastAsiaTheme="minorHAnsi"/>
          <w:color w:val="000000"/>
          <w:shd w:val="clear" w:color="auto" w:fill="FFFFFF"/>
          <w:lang w:eastAsia="en-US"/>
        </w:rPr>
        <w:t>й</w:t>
      </w:r>
      <w:r w:rsidR="001C6B3C" w:rsidRPr="001C6B3C">
        <w:rPr>
          <w:rFonts w:eastAsiaTheme="minorHAnsi"/>
          <w:color w:val="000000"/>
          <w:shd w:val="clear" w:color="auto" w:fill="FFFFFF"/>
          <w:lang w:eastAsia="en-US"/>
        </w:rPr>
        <w:t xml:space="preserve"> сети</w:t>
      </w:r>
      <w:r w:rsidRPr="001C6B3C">
        <w:rPr>
          <w:rFonts w:eastAsiaTheme="minorHAnsi"/>
          <w:color w:val="000000"/>
          <w:shd w:val="clear" w:color="auto" w:fill="FFFFFF"/>
          <w:lang w:eastAsia="en-US"/>
        </w:rPr>
        <w:t xml:space="preserve"> или по телефону</w:t>
      </w:r>
      <w:r w:rsidR="001C6B3C">
        <w:rPr>
          <w:rFonts w:eastAsiaTheme="minorHAnsi"/>
          <w:color w:val="000000"/>
          <w:shd w:val="clear" w:color="auto" w:fill="FFFFFF"/>
          <w:lang w:eastAsia="en-US"/>
        </w:rPr>
        <w:t>;</w:t>
      </w:r>
      <w:r w:rsidRPr="001C6B3C">
        <w:rPr>
          <w:rFonts w:eastAsiaTheme="minorHAnsi"/>
          <w:color w:val="000000"/>
          <w:shd w:val="clear" w:color="auto" w:fill="FFFFFF"/>
          <w:lang w:eastAsia="en-US"/>
        </w:rPr>
        <w:t> </w:t>
      </w:r>
    </w:p>
    <w:p w:rsidR="001C6B3C" w:rsidRDefault="00682F5D" w:rsidP="00967319">
      <w:pPr>
        <w:pStyle w:val="ab"/>
        <w:spacing w:before="0" w:beforeAutospacing="0" w:after="0" w:afterAutospacing="0" w:line="360" w:lineRule="auto"/>
        <w:ind w:firstLine="709"/>
        <w:rPr>
          <w:rFonts w:eastAsiaTheme="minorHAnsi"/>
          <w:color w:val="000000"/>
          <w:shd w:val="clear" w:color="auto" w:fill="FFFFFF"/>
          <w:lang w:eastAsia="en-US"/>
        </w:rPr>
      </w:pPr>
      <w:r w:rsidRPr="001C6B3C">
        <w:rPr>
          <w:rFonts w:eastAsiaTheme="minorHAnsi"/>
          <w:color w:val="000000"/>
          <w:shd w:val="clear" w:color="auto" w:fill="FFFFFF"/>
          <w:lang w:eastAsia="en-US"/>
        </w:rPr>
        <w:t>-</w:t>
      </w:r>
      <w:r w:rsidR="008D478F">
        <w:rPr>
          <w:rFonts w:eastAsiaTheme="minorHAnsi"/>
          <w:color w:val="000000"/>
          <w:shd w:val="clear" w:color="auto" w:fill="FFFFFF"/>
          <w:lang w:eastAsia="en-US"/>
        </w:rPr>
        <w:t xml:space="preserve"> Согласование меню</w:t>
      </w:r>
      <w:r w:rsidR="001C6B3C">
        <w:rPr>
          <w:rFonts w:eastAsiaTheme="minorHAnsi"/>
          <w:color w:val="000000"/>
          <w:shd w:val="clear" w:color="auto" w:fill="FFFFFF"/>
          <w:lang w:eastAsia="en-US"/>
        </w:rPr>
        <w:t>;</w:t>
      </w:r>
    </w:p>
    <w:p w:rsidR="008D478F" w:rsidRDefault="008D478F" w:rsidP="00967319">
      <w:pPr>
        <w:pStyle w:val="ab"/>
        <w:spacing w:before="0" w:beforeAutospacing="0" w:after="0" w:afterAutospacing="0" w:line="360" w:lineRule="auto"/>
        <w:ind w:firstLine="709"/>
        <w:rPr>
          <w:rFonts w:eastAsiaTheme="minorHAnsi"/>
          <w:color w:val="000000"/>
          <w:shd w:val="clear" w:color="auto" w:fill="FFFFFF"/>
          <w:lang w:eastAsia="en-US"/>
        </w:rPr>
      </w:pPr>
      <w:r>
        <w:rPr>
          <w:rFonts w:eastAsiaTheme="minorHAnsi"/>
          <w:color w:val="000000"/>
          <w:shd w:val="clear" w:color="auto" w:fill="FFFFFF"/>
          <w:lang w:eastAsia="en-US"/>
        </w:rPr>
        <w:t>- Оказание услуги;</w:t>
      </w:r>
    </w:p>
    <w:p w:rsidR="00682F5D" w:rsidRPr="001C6B3C" w:rsidRDefault="00682F5D" w:rsidP="001C6B3C">
      <w:pPr>
        <w:pStyle w:val="ab"/>
        <w:spacing w:before="0" w:beforeAutospacing="0" w:after="0" w:afterAutospacing="0" w:line="360" w:lineRule="auto"/>
        <w:ind w:firstLine="709"/>
        <w:rPr>
          <w:rFonts w:eastAsiaTheme="minorHAnsi"/>
          <w:b/>
          <w:color w:val="000000"/>
          <w:shd w:val="clear" w:color="auto" w:fill="FFFFFF"/>
          <w:lang w:eastAsia="en-US"/>
        </w:rPr>
      </w:pPr>
      <w:r w:rsidRPr="001C6B3C">
        <w:rPr>
          <w:rFonts w:eastAsiaTheme="minorHAnsi"/>
          <w:color w:val="000000"/>
          <w:shd w:val="clear" w:color="auto" w:fill="FFFFFF"/>
          <w:lang w:eastAsia="en-US"/>
        </w:rPr>
        <w:t>-</w:t>
      </w:r>
      <w:r w:rsidR="001C6B3C" w:rsidRPr="001C6B3C">
        <w:rPr>
          <w:rFonts w:eastAsiaTheme="minorHAnsi"/>
          <w:color w:val="000000"/>
          <w:shd w:val="clear" w:color="auto" w:fill="FFFFFF"/>
          <w:lang w:eastAsia="en-US"/>
        </w:rPr>
        <w:t xml:space="preserve"> </w:t>
      </w:r>
      <w:r w:rsidR="001C6B3C">
        <w:rPr>
          <w:rFonts w:eastAsiaTheme="minorHAnsi"/>
          <w:color w:val="000000"/>
          <w:shd w:val="clear" w:color="auto" w:fill="FFFFFF"/>
          <w:lang w:eastAsia="en-US"/>
        </w:rPr>
        <w:t>Оплата услуги.</w:t>
      </w:r>
    </w:p>
    <w:p w:rsidR="007D3E6B" w:rsidRPr="00D15BDD" w:rsidRDefault="004068DC" w:rsidP="00FB00F8">
      <w:pPr>
        <w:pStyle w:val="ab"/>
        <w:numPr>
          <w:ilvl w:val="0"/>
          <w:numId w:val="2"/>
        </w:numPr>
        <w:spacing w:before="0" w:beforeAutospacing="0" w:after="0" w:afterAutospacing="0" w:line="360" w:lineRule="auto"/>
        <w:ind w:left="0" w:firstLine="709"/>
        <w:jc w:val="both"/>
        <w:rPr>
          <w:rStyle w:val="ad"/>
          <w:bCs w:val="0"/>
        </w:rPr>
      </w:pPr>
      <w:r w:rsidRPr="00D15BDD">
        <w:rPr>
          <w:rStyle w:val="ad"/>
        </w:rPr>
        <w:t>Р</w:t>
      </w:r>
      <w:proofErr w:type="spellStart"/>
      <w:r w:rsidR="007D3E6B" w:rsidRPr="00D15BDD">
        <w:rPr>
          <w:rStyle w:val="ad"/>
          <w:lang w:val="en-US"/>
        </w:rPr>
        <w:t>hysical</w:t>
      </w:r>
      <w:proofErr w:type="spellEnd"/>
      <w:r w:rsidR="007D3E6B" w:rsidRPr="001C6B3C">
        <w:rPr>
          <w:rStyle w:val="ad"/>
        </w:rPr>
        <w:t xml:space="preserve"> </w:t>
      </w:r>
      <w:r w:rsidR="007D3E6B" w:rsidRPr="00D15BDD">
        <w:rPr>
          <w:rStyle w:val="ad"/>
          <w:lang w:val="en-US"/>
        </w:rPr>
        <w:t>evidence</w:t>
      </w:r>
      <w:r w:rsidR="007D3E6B" w:rsidRPr="00D15BDD">
        <w:rPr>
          <w:rStyle w:val="ad"/>
        </w:rPr>
        <w:t xml:space="preserve"> (окружение)</w:t>
      </w:r>
    </w:p>
    <w:p w:rsidR="00886723" w:rsidRDefault="009847C4" w:rsidP="00D17FED">
      <w:pPr>
        <w:pStyle w:val="ab"/>
        <w:spacing w:before="0" w:beforeAutospacing="0" w:after="0" w:afterAutospacing="0" w:line="360" w:lineRule="auto"/>
        <w:ind w:firstLine="709"/>
        <w:jc w:val="both"/>
        <w:rPr>
          <w:rStyle w:val="ad"/>
          <w:b w:val="0"/>
        </w:rPr>
      </w:pPr>
      <w:r w:rsidRPr="00D15BDD">
        <w:rPr>
          <w:rStyle w:val="ad"/>
          <w:b w:val="0"/>
        </w:rPr>
        <w:t>Ключевыми группами внешнего окружения являются партнеры (</w:t>
      </w:r>
      <w:r w:rsidR="009B4799">
        <w:rPr>
          <w:color w:val="000000"/>
          <w:shd w:val="clear" w:color="auto" w:fill="FFFFFF"/>
        </w:rPr>
        <w:t>средние</w:t>
      </w:r>
      <w:r w:rsidR="00B3169B">
        <w:rPr>
          <w:color w:val="000000"/>
          <w:shd w:val="clear" w:color="auto" w:fill="FFFFFF"/>
        </w:rPr>
        <w:t xml:space="preserve"> и крупные организации г. Екатеринбург</w:t>
      </w:r>
      <w:r w:rsidRPr="00D15BDD">
        <w:rPr>
          <w:rStyle w:val="ad"/>
          <w:b w:val="0"/>
        </w:rPr>
        <w:t xml:space="preserve">) и потенциальные </w:t>
      </w:r>
      <w:r w:rsidR="00B3169B">
        <w:rPr>
          <w:rStyle w:val="ad"/>
          <w:b w:val="0"/>
        </w:rPr>
        <w:t>клиенты</w:t>
      </w:r>
      <w:r w:rsidRPr="00D15BDD">
        <w:rPr>
          <w:rStyle w:val="ad"/>
          <w:b w:val="0"/>
        </w:rPr>
        <w:t>.</w:t>
      </w:r>
    </w:p>
    <w:p w:rsidR="00886723" w:rsidRDefault="00886723" w:rsidP="00FB00F8">
      <w:pPr>
        <w:pStyle w:val="a3"/>
        <w:numPr>
          <w:ilvl w:val="0"/>
          <w:numId w:val="10"/>
        </w:numPr>
        <w:spacing w:after="0" w:line="360" w:lineRule="auto"/>
        <w:jc w:val="both"/>
        <w:rPr>
          <w:rFonts w:ascii="Times New Roman" w:hAnsi="Times New Roman" w:cs="Times New Roman"/>
          <w:b/>
          <w:i/>
          <w:sz w:val="24"/>
          <w:szCs w:val="24"/>
        </w:rPr>
      </w:pPr>
      <w:r w:rsidRPr="00D15BDD">
        <w:rPr>
          <w:rFonts w:ascii="Times New Roman" w:hAnsi="Times New Roman" w:cs="Times New Roman"/>
          <w:b/>
          <w:i/>
          <w:sz w:val="24"/>
          <w:szCs w:val="24"/>
        </w:rPr>
        <w:t>М</w:t>
      </w:r>
      <w:r w:rsidR="004B10F9" w:rsidRPr="00D15BDD">
        <w:rPr>
          <w:rFonts w:ascii="Times New Roman" w:hAnsi="Times New Roman" w:cs="Times New Roman"/>
          <w:b/>
          <w:i/>
          <w:sz w:val="24"/>
          <w:szCs w:val="24"/>
        </w:rPr>
        <w:t>одель 5 «</w:t>
      </w:r>
      <w:r w:rsidR="004B10F9" w:rsidRPr="00D15BDD">
        <w:rPr>
          <w:rFonts w:ascii="Times New Roman" w:hAnsi="Times New Roman" w:cs="Times New Roman"/>
          <w:b/>
          <w:i/>
          <w:sz w:val="24"/>
          <w:szCs w:val="24"/>
          <w:lang w:val="en-US"/>
        </w:rPr>
        <w:t>W</w:t>
      </w:r>
      <w:r w:rsidR="004B10F9" w:rsidRPr="00D15BDD">
        <w:rPr>
          <w:rFonts w:ascii="Times New Roman" w:hAnsi="Times New Roman" w:cs="Times New Roman"/>
          <w:b/>
          <w:i/>
          <w:sz w:val="24"/>
          <w:szCs w:val="24"/>
        </w:rPr>
        <w:t>» Марка Шеррингтона</w:t>
      </w:r>
    </w:p>
    <w:p w:rsidR="004B10F9" w:rsidRDefault="00886723" w:rsidP="00D17FED">
      <w:pPr>
        <w:spacing w:after="0" w:line="360" w:lineRule="auto"/>
        <w:ind w:firstLine="709"/>
        <w:jc w:val="both"/>
        <w:rPr>
          <w:rFonts w:ascii="Times New Roman" w:hAnsi="Times New Roman" w:cs="Times New Roman"/>
          <w:sz w:val="24"/>
          <w:szCs w:val="24"/>
        </w:rPr>
      </w:pPr>
      <w:r w:rsidRPr="00D15BDD">
        <w:rPr>
          <w:rFonts w:ascii="Times New Roman" w:hAnsi="Times New Roman" w:cs="Times New Roman"/>
          <w:sz w:val="24"/>
          <w:szCs w:val="24"/>
        </w:rPr>
        <w:t xml:space="preserve">Отвечая на ключевые </w:t>
      </w:r>
      <w:r w:rsidR="004B10F9" w:rsidRPr="00D15BDD">
        <w:rPr>
          <w:rFonts w:ascii="Times New Roman" w:hAnsi="Times New Roman" w:cs="Times New Roman"/>
          <w:sz w:val="24"/>
          <w:szCs w:val="24"/>
        </w:rPr>
        <w:t>5 вопросов, определ</w:t>
      </w:r>
      <w:r w:rsidRPr="00D15BDD">
        <w:rPr>
          <w:rFonts w:ascii="Times New Roman" w:hAnsi="Times New Roman" w:cs="Times New Roman"/>
          <w:sz w:val="24"/>
          <w:szCs w:val="24"/>
        </w:rPr>
        <w:t>ены</w:t>
      </w:r>
      <w:r w:rsidR="004B10F9" w:rsidRPr="00D15BDD">
        <w:rPr>
          <w:rFonts w:ascii="Times New Roman" w:hAnsi="Times New Roman" w:cs="Times New Roman"/>
          <w:sz w:val="24"/>
          <w:szCs w:val="24"/>
        </w:rPr>
        <w:t xml:space="preserve"> целев</w:t>
      </w:r>
      <w:r w:rsidRPr="00D15BDD">
        <w:rPr>
          <w:rFonts w:ascii="Times New Roman" w:hAnsi="Times New Roman" w:cs="Times New Roman"/>
          <w:sz w:val="24"/>
          <w:szCs w:val="24"/>
        </w:rPr>
        <w:t>ая</w:t>
      </w:r>
      <w:r w:rsidR="004B10F9" w:rsidRPr="00D15BDD">
        <w:rPr>
          <w:rFonts w:ascii="Times New Roman" w:hAnsi="Times New Roman" w:cs="Times New Roman"/>
          <w:sz w:val="24"/>
          <w:szCs w:val="24"/>
        </w:rPr>
        <w:t xml:space="preserve"> аудитори</w:t>
      </w:r>
      <w:r w:rsidRPr="00D15BDD">
        <w:rPr>
          <w:rFonts w:ascii="Times New Roman" w:hAnsi="Times New Roman" w:cs="Times New Roman"/>
          <w:sz w:val="24"/>
          <w:szCs w:val="24"/>
        </w:rPr>
        <w:t>я</w:t>
      </w:r>
      <w:r w:rsidR="004B10F9" w:rsidRPr="00D15BDD">
        <w:rPr>
          <w:rFonts w:ascii="Times New Roman" w:hAnsi="Times New Roman" w:cs="Times New Roman"/>
          <w:sz w:val="24"/>
          <w:szCs w:val="24"/>
        </w:rPr>
        <w:t xml:space="preserve"> и психологические характеристики потенциальных покупателей.</w:t>
      </w:r>
    </w:p>
    <w:p w:rsidR="00695B0A" w:rsidRPr="00D15BDD" w:rsidRDefault="00695B0A" w:rsidP="00D17FED">
      <w:pPr>
        <w:spacing w:after="0" w:line="360" w:lineRule="auto"/>
        <w:ind w:firstLine="709"/>
        <w:jc w:val="both"/>
        <w:rPr>
          <w:rFonts w:ascii="Times New Roman" w:hAnsi="Times New Roman" w:cs="Times New Roman"/>
          <w:sz w:val="24"/>
          <w:szCs w:val="24"/>
        </w:rPr>
      </w:pPr>
    </w:p>
    <w:p w:rsidR="00B31212" w:rsidRPr="00D15BDD" w:rsidRDefault="0079053B" w:rsidP="00B31212">
      <w:pPr>
        <w:spacing w:after="0" w:line="240" w:lineRule="auto"/>
        <w:ind w:firstLine="567"/>
        <w:jc w:val="both"/>
        <w:rPr>
          <w:rFonts w:ascii="Times New Roman" w:hAnsi="Times New Roman" w:cs="Times New Roman"/>
          <w:sz w:val="24"/>
          <w:szCs w:val="24"/>
        </w:rPr>
      </w:pPr>
      <w:r w:rsidRPr="00D15BDD">
        <w:rPr>
          <w:rFonts w:ascii="Times New Roman" w:hAnsi="Times New Roman" w:cs="Times New Roman"/>
          <w:noProof/>
          <w:sz w:val="24"/>
          <w:szCs w:val="24"/>
          <w:lang w:eastAsia="ru-RU"/>
        </w:rPr>
        <w:drawing>
          <wp:inline distT="0" distB="0" distL="0" distR="0">
            <wp:extent cx="5505450" cy="3009900"/>
            <wp:effectExtent l="0" t="0" r="0" b="1905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95B0A" w:rsidRDefault="00695B0A" w:rsidP="00B31212">
      <w:pPr>
        <w:spacing w:after="0" w:line="360" w:lineRule="auto"/>
        <w:jc w:val="center"/>
        <w:rPr>
          <w:rFonts w:ascii="Times New Roman" w:hAnsi="Times New Roman" w:cs="Times New Roman"/>
          <w:b/>
          <w:i/>
          <w:sz w:val="24"/>
          <w:szCs w:val="24"/>
        </w:rPr>
      </w:pPr>
    </w:p>
    <w:p w:rsidR="00B31212" w:rsidRPr="00EE30C4" w:rsidRDefault="00E558ED" w:rsidP="00B31212">
      <w:pPr>
        <w:spacing w:after="0" w:line="360" w:lineRule="auto"/>
        <w:jc w:val="center"/>
        <w:rPr>
          <w:rFonts w:ascii="Times New Roman" w:hAnsi="Times New Roman" w:cs="Times New Roman"/>
          <w:sz w:val="24"/>
          <w:szCs w:val="24"/>
        </w:rPr>
      </w:pPr>
      <w:r w:rsidRPr="00EE30C4">
        <w:rPr>
          <w:rFonts w:ascii="Times New Roman" w:hAnsi="Times New Roman" w:cs="Times New Roman"/>
          <w:sz w:val="24"/>
          <w:szCs w:val="24"/>
        </w:rPr>
        <w:t xml:space="preserve">Рисунок </w:t>
      </w:r>
      <w:r w:rsidR="00EE30C4" w:rsidRPr="00EE30C4">
        <w:rPr>
          <w:rFonts w:ascii="Times New Roman" w:hAnsi="Times New Roman" w:cs="Times New Roman"/>
          <w:sz w:val="24"/>
          <w:szCs w:val="24"/>
        </w:rPr>
        <w:t>3</w:t>
      </w:r>
      <w:r w:rsidR="00E35008" w:rsidRPr="00EE30C4">
        <w:rPr>
          <w:rFonts w:ascii="Times New Roman" w:hAnsi="Times New Roman" w:cs="Times New Roman"/>
          <w:sz w:val="24"/>
          <w:szCs w:val="24"/>
        </w:rPr>
        <w:t xml:space="preserve"> </w:t>
      </w:r>
      <w:r w:rsidR="00B31212" w:rsidRPr="00EE30C4">
        <w:rPr>
          <w:rFonts w:ascii="Times New Roman" w:hAnsi="Times New Roman" w:cs="Times New Roman"/>
          <w:sz w:val="24"/>
          <w:szCs w:val="24"/>
        </w:rPr>
        <w:t>– Модель 5 «</w:t>
      </w:r>
      <w:r w:rsidR="00B31212" w:rsidRPr="00EE30C4">
        <w:rPr>
          <w:rFonts w:ascii="Times New Roman" w:hAnsi="Times New Roman" w:cs="Times New Roman"/>
          <w:sz w:val="24"/>
          <w:szCs w:val="24"/>
          <w:lang w:val="en-US"/>
        </w:rPr>
        <w:t>W</w:t>
      </w:r>
      <w:r w:rsidR="00B31212" w:rsidRPr="00EE30C4">
        <w:rPr>
          <w:rFonts w:ascii="Times New Roman" w:hAnsi="Times New Roman" w:cs="Times New Roman"/>
          <w:sz w:val="24"/>
          <w:szCs w:val="24"/>
        </w:rPr>
        <w:t>»</w:t>
      </w:r>
      <w:r w:rsidR="009B1511" w:rsidRPr="00EE30C4">
        <w:rPr>
          <w:rFonts w:ascii="Times New Roman" w:hAnsi="Times New Roman" w:cs="Times New Roman"/>
          <w:sz w:val="24"/>
          <w:szCs w:val="24"/>
        </w:rPr>
        <w:t xml:space="preserve"> проекта «</w:t>
      </w:r>
      <w:r w:rsidR="00EE30C4">
        <w:rPr>
          <w:rFonts w:ascii="Times New Roman" w:hAnsi="Times New Roman" w:cs="Times New Roman"/>
          <w:sz w:val="24"/>
          <w:szCs w:val="24"/>
          <w:lang w:val="en-US"/>
        </w:rPr>
        <w:t>Home</w:t>
      </w:r>
      <w:r w:rsidR="00EE30C4" w:rsidRPr="00EE30C4">
        <w:rPr>
          <w:rFonts w:ascii="Times New Roman" w:hAnsi="Times New Roman" w:cs="Times New Roman"/>
          <w:sz w:val="24"/>
          <w:szCs w:val="24"/>
        </w:rPr>
        <w:t xml:space="preserve"> </w:t>
      </w:r>
      <w:r w:rsidR="00EE30C4">
        <w:rPr>
          <w:rFonts w:ascii="Times New Roman" w:hAnsi="Times New Roman" w:cs="Times New Roman"/>
          <w:sz w:val="24"/>
          <w:szCs w:val="24"/>
        </w:rPr>
        <w:t>Кок</w:t>
      </w:r>
      <w:r w:rsidR="009B1511" w:rsidRPr="00EE30C4">
        <w:rPr>
          <w:rFonts w:ascii="Times New Roman" w:hAnsi="Times New Roman" w:cs="Times New Roman"/>
          <w:sz w:val="24"/>
          <w:szCs w:val="24"/>
        </w:rPr>
        <w:t>»</w:t>
      </w:r>
    </w:p>
    <w:p w:rsidR="00772BD1" w:rsidRPr="00C4396C" w:rsidRDefault="00772BD1" w:rsidP="00772BD1">
      <w:pPr>
        <w:pStyle w:val="a3"/>
        <w:shd w:val="clear" w:color="auto" w:fill="FFFFFF"/>
        <w:spacing w:after="300" w:line="360" w:lineRule="auto"/>
        <w:ind w:left="0" w:firstLine="349"/>
        <w:jc w:val="both"/>
        <w:rPr>
          <w:rFonts w:ascii="Times New Roman" w:hAnsi="Times New Roman" w:cs="Times New Roman"/>
          <w:color w:val="000000"/>
          <w:sz w:val="10"/>
          <w:szCs w:val="24"/>
        </w:rPr>
      </w:pPr>
    </w:p>
    <w:p w:rsidR="00053846" w:rsidRDefault="00030A69" w:rsidP="00C4396C">
      <w:pPr>
        <w:pStyle w:val="a3"/>
        <w:shd w:val="clear" w:color="auto" w:fill="FFFFFF"/>
        <w:spacing w:after="0" w:line="360" w:lineRule="auto"/>
        <w:ind w:left="0" w:firstLine="709"/>
        <w:jc w:val="both"/>
        <w:rPr>
          <w:rFonts w:ascii="Times New Roman" w:hAnsi="Times New Roman" w:cs="Times New Roman"/>
          <w:sz w:val="24"/>
          <w:szCs w:val="24"/>
        </w:rPr>
      </w:pPr>
      <w:r w:rsidRPr="00124B71">
        <w:rPr>
          <w:rFonts w:ascii="Times New Roman" w:hAnsi="Times New Roman" w:cs="Times New Roman"/>
          <w:sz w:val="24"/>
          <w:szCs w:val="24"/>
        </w:rPr>
        <w:t>Проведенные маркетинговые исслед</w:t>
      </w:r>
      <w:r w:rsidR="00124B71" w:rsidRPr="00124B71">
        <w:rPr>
          <w:rFonts w:ascii="Times New Roman" w:hAnsi="Times New Roman" w:cs="Times New Roman"/>
          <w:sz w:val="24"/>
          <w:szCs w:val="24"/>
        </w:rPr>
        <w:t>ования позволили выбрать базов</w:t>
      </w:r>
      <w:r w:rsidR="005C0948">
        <w:rPr>
          <w:rFonts w:ascii="Times New Roman" w:hAnsi="Times New Roman" w:cs="Times New Roman"/>
          <w:sz w:val="24"/>
          <w:szCs w:val="24"/>
        </w:rPr>
        <w:t>ую</w:t>
      </w:r>
      <w:r w:rsidRPr="00124B71">
        <w:rPr>
          <w:rFonts w:ascii="Times New Roman" w:hAnsi="Times New Roman" w:cs="Times New Roman"/>
          <w:sz w:val="24"/>
          <w:szCs w:val="24"/>
        </w:rPr>
        <w:t xml:space="preserve"> </w:t>
      </w:r>
      <w:r w:rsidRPr="00124B71">
        <w:rPr>
          <w:rFonts w:ascii="Times New Roman" w:hAnsi="Times New Roman" w:cs="Times New Roman"/>
          <w:b/>
          <w:sz w:val="24"/>
          <w:szCs w:val="24"/>
        </w:rPr>
        <w:t>маркетингов</w:t>
      </w:r>
      <w:r w:rsidR="005C0948">
        <w:rPr>
          <w:rFonts w:ascii="Times New Roman" w:hAnsi="Times New Roman" w:cs="Times New Roman"/>
          <w:b/>
          <w:sz w:val="24"/>
          <w:szCs w:val="24"/>
        </w:rPr>
        <w:t>ую</w:t>
      </w:r>
      <w:r w:rsidR="00124B71" w:rsidRPr="00124B71">
        <w:rPr>
          <w:rFonts w:ascii="Times New Roman" w:hAnsi="Times New Roman" w:cs="Times New Roman"/>
          <w:b/>
          <w:sz w:val="24"/>
          <w:szCs w:val="24"/>
        </w:rPr>
        <w:t xml:space="preserve"> </w:t>
      </w:r>
      <w:r w:rsidRPr="00124B71">
        <w:rPr>
          <w:rFonts w:ascii="Times New Roman" w:hAnsi="Times New Roman" w:cs="Times New Roman"/>
          <w:b/>
          <w:i/>
          <w:sz w:val="24"/>
          <w:szCs w:val="24"/>
        </w:rPr>
        <w:t>стратеги</w:t>
      </w:r>
      <w:r w:rsidR="005C0948">
        <w:rPr>
          <w:rFonts w:ascii="Times New Roman" w:hAnsi="Times New Roman" w:cs="Times New Roman"/>
          <w:b/>
          <w:i/>
          <w:sz w:val="24"/>
          <w:szCs w:val="24"/>
        </w:rPr>
        <w:t>ю</w:t>
      </w:r>
      <w:r w:rsidR="00124B71" w:rsidRPr="00124B71">
        <w:rPr>
          <w:rFonts w:ascii="Times New Roman" w:hAnsi="Times New Roman" w:cs="Times New Roman"/>
          <w:b/>
          <w:i/>
          <w:sz w:val="24"/>
          <w:szCs w:val="24"/>
        </w:rPr>
        <w:t>:</w:t>
      </w:r>
      <w:r w:rsidRPr="00124B71">
        <w:rPr>
          <w:rFonts w:ascii="Times New Roman" w:hAnsi="Times New Roman" w:cs="Times New Roman"/>
          <w:b/>
          <w:i/>
          <w:sz w:val="24"/>
          <w:szCs w:val="24"/>
        </w:rPr>
        <w:t xml:space="preserve"> проникновения на рынок.</w:t>
      </w:r>
      <w:r w:rsidRPr="00124B71">
        <w:rPr>
          <w:rFonts w:ascii="Times New Roman" w:hAnsi="Times New Roman" w:cs="Times New Roman"/>
          <w:sz w:val="24"/>
          <w:szCs w:val="24"/>
        </w:rPr>
        <w:t xml:space="preserve"> </w:t>
      </w:r>
      <w:r w:rsidR="005C0948">
        <w:rPr>
          <w:rFonts w:ascii="Times New Roman" w:hAnsi="Times New Roman" w:cs="Times New Roman"/>
          <w:sz w:val="24"/>
          <w:szCs w:val="24"/>
        </w:rPr>
        <w:t>Данная</w:t>
      </w:r>
      <w:r w:rsidRPr="00124B71">
        <w:rPr>
          <w:rFonts w:ascii="Times New Roman" w:hAnsi="Times New Roman" w:cs="Times New Roman"/>
          <w:sz w:val="24"/>
          <w:szCs w:val="24"/>
        </w:rPr>
        <w:t xml:space="preserve"> стратеги</w:t>
      </w:r>
      <w:r w:rsidR="005C0948">
        <w:rPr>
          <w:rFonts w:ascii="Times New Roman" w:hAnsi="Times New Roman" w:cs="Times New Roman"/>
          <w:sz w:val="24"/>
          <w:szCs w:val="24"/>
        </w:rPr>
        <w:t>я</w:t>
      </w:r>
      <w:r w:rsidRPr="00124B71">
        <w:rPr>
          <w:rFonts w:ascii="Times New Roman" w:hAnsi="Times New Roman" w:cs="Times New Roman"/>
          <w:sz w:val="24"/>
          <w:szCs w:val="24"/>
        </w:rPr>
        <w:t xml:space="preserve"> эффективн</w:t>
      </w:r>
      <w:r w:rsidR="005C0948">
        <w:rPr>
          <w:rFonts w:ascii="Times New Roman" w:hAnsi="Times New Roman" w:cs="Times New Roman"/>
          <w:sz w:val="24"/>
          <w:szCs w:val="24"/>
        </w:rPr>
        <w:t>а</w:t>
      </w:r>
      <w:r w:rsidR="00124B71" w:rsidRPr="00124B71">
        <w:rPr>
          <w:rFonts w:ascii="Times New Roman" w:hAnsi="Times New Roman" w:cs="Times New Roman"/>
          <w:sz w:val="24"/>
          <w:szCs w:val="24"/>
        </w:rPr>
        <w:t>, поскольку  рынок</w:t>
      </w:r>
      <w:r w:rsidR="005C0948">
        <w:rPr>
          <w:rFonts w:ascii="Times New Roman" w:hAnsi="Times New Roman" w:cs="Times New Roman"/>
          <w:sz w:val="24"/>
          <w:szCs w:val="24"/>
        </w:rPr>
        <w:t xml:space="preserve"> общественного питания</w:t>
      </w:r>
      <w:r w:rsidR="00124B71" w:rsidRPr="00124B71">
        <w:rPr>
          <w:rFonts w:ascii="Times New Roman" w:hAnsi="Times New Roman" w:cs="Times New Roman"/>
          <w:sz w:val="24"/>
          <w:szCs w:val="24"/>
        </w:rPr>
        <w:t xml:space="preserve"> по выбранному направлению в г.</w:t>
      </w:r>
      <w:r w:rsidR="00124B71">
        <w:rPr>
          <w:rFonts w:ascii="Times New Roman" w:hAnsi="Times New Roman" w:cs="Times New Roman"/>
          <w:sz w:val="24"/>
          <w:szCs w:val="24"/>
        </w:rPr>
        <w:t xml:space="preserve"> </w:t>
      </w:r>
      <w:r w:rsidR="00124B71" w:rsidRPr="00124B71">
        <w:rPr>
          <w:rFonts w:ascii="Times New Roman" w:hAnsi="Times New Roman" w:cs="Times New Roman"/>
          <w:sz w:val="24"/>
          <w:szCs w:val="24"/>
        </w:rPr>
        <w:t>Екатеринбург</w:t>
      </w:r>
      <w:r w:rsidRPr="00124B71">
        <w:rPr>
          <w:rFonts w:ascii="Times New Roman" w:hAnsi="Times New Roman" w:cs="Times New Roman"/>
          <w:sz w:val="24"/>
          <w:szCs w:val="24"/>
        </w:rPr>
        <w:t xml:space="preserve"> не насыщен.  </w:t>
      </w:r>
      <w:r w:rsidR="00124B71" w:rsidRPr="00124B71">
        <w:rPr>
          <w:rFonts w:ascii="Times New Roman" w:hAnsi="Times New Roman" w:cs="Times New Roman"/>
          <w:sz w:val="24"/>
          <w:szCs w:val="24"/>
        </w:rPr>
        <w:t>Кроме того, стратегический</w:t>
      </w:r>
      <w:r w:rsidR="00124B71">
        <w:rPr>
          <w:rFonts w:ascii="Times New Roman" w:hAnsi="Times New Roman" w:cs="Times New Roman"/>
          <w:sz w:val="24"/>
          <w:szCs w:val="24"/>
        </w:rPr>
        <w:t xml:space="preserve"> комплекс</w:t>
      </w:r>
      <w:r w:rsidRPr="00D15BDD">
        <w:rPr>
          <w:rFonts w:ascii="Times New Roman" w:hAnsi="Times New Roman" w:cs="Times New Roman"/>
          <w:sz w:val="24"/>
          <w:szCs w:val="24"/>
        </w:rPr>
        <w:t xml:space="preserve"> позволит</w:t>
      </w:r>
      <w:r w:rsidR="00124B71">
        <w:rPr>
          <w:rFonts w:ascii="Times New Roman" w:hAnsi="Times New Roman" w:cs="Times New Roman"/>
          <w:sz w:val="24"/>
          <w:szCs w:val="24"/>
        </w:rPr>
        <w:t xml:space="preserve"> выявить привлекательное положение услуги относительно услуг конкурентов в глазах потребителей.</w:t>
      </w:r>
      <w:r w:rsidRPr="00D15BDD">
        <w:rPr>
          <w:rFonts w:ascii="Times New Roman" w:hAnsi="Times New Roman" w:cs="Times New Roman"/>
          <w:sz w:val="24"/>
          <w:szCs w:val="24"/>
        </w:rPr>
        <w:t xml:space="preserve"> </w:t>
      </w:r>
    </w:p>
    <w:p w:rsidR="00053846" w:rsidRPr="00EE4290" w:rsidRDefault="00053846" w:rsidP="00C4396C">
      <w:pPr>
        <w:spacing w:after="0" w:line="360" w:lineRule="auto"/>
        <w:ind w:firstLine="709"/>
        <w:jc w:val="both"/>
        <w:rPr>
          <w:rFonts w:ascii="Times New Roman" w:hAnsi="Times New Roman" w:cs="Times New Roman"/>
          <w:sz w:val="24"/>
          <w:szCs w:val="24"/>
        </w:rPr>
      </w:pPr>
      <w:r w:rsidRPr="00C4396C">
        <w:rPr>
          <w:rFonts w:ascii="Times New Roman" w:hAnsi="Times New Roman" w:cs="Times New Roman"/>
          <w:sz w:val="24"/>
          <w:szCs w:val="24"/>
        </w:rPr>
        <w:t xml:space="preserve"> Репутация и узнаваемость, наряду с профессионализмом, - одна из главных характеристик, на которых базируется бизнес. Именно поэтому услуга </w:t>
      </w:r>
      <w:r w:rsidR="00EE30C4" w:rsidRPr="00C4396C">
        <w:rPr>
          <w:rFonts w:ascii="Times New Roman" w:hAnsi="Times New Roman" w:cs="Times New Roman"/>
          <w:sz w:val="24"/>
          <w:szCs w:val="24"/>
        </w:rPr>
        <w:t>«</w:t>
      </w:r>
      <w:r w:rsidRPr="00C4396C">
        <w:rPr>
          <w:rFonts w:ascii="Times New Roman" w:hAnsi="Times New Roman" w:cs="Times New Roman"/>
          <w:sz w:val="24"/>
          <w:szCs w:val="24"/>
        </w:rPr>
        <w:t>повар по вызову</w:t>
      </w:r>
      <w:r w:rsidR="00EE30C4" w:rsidRPr="00C4396C">
        <w:rPr>
          <w:rFonts w:ascii="Times New Roman" w:hAnsi="Times New Roman" w:cs="Times New Roman"/>
          <w:sz w:val="24"/>
          <w:szCs w:val="24"/>
        </w:rPr>
        <w:t xml:space="preserve">» </w:t>
      </w:r>
      <w:r w:rsidRPr="00C4396C">
        <w:rPr>
          <w:rFonts w:ascii="Times New Roman" w:hAnsi="Times New Roman" w:cs="Times New Roman"/>
          <w:sz w:val="24"/>
          <w:szCs w:val="24"/>
        </w:rPr>
        <w:t>часто не требует дополнительной рекламы: эту часть работы выполнят благодарные клиенты уже после первых удачно выполненных заказов. Информацию  будут передавать из «рук в руки», и недостатка в работе точно не будет.</w:t>
      </w:r>
    </w:p>
    <w:p w:rsidR="00053846" w:rsidRPr="00C4396C" w:rsidRDefault="00053846" w:rsidP="00C4396C">
      <w:pPr>
        <w:spacing w:after="0" w:line="360" w:lineRule="auto"/>
        <w:ind w:firstLine="709"/>
        <w:jc w:val="both"/>
        <w:rPr>
          <w:rFonts w:ascii="Times New Roman" w:hAnsi="Times New Roman" w:cs="Times New Roman"/>
          <w:sz w:val="24"/>
          <w:szCs w:val="24"/>
        </w:rPr>
      </w:pPr>
      <w:r w:rsidRPr="00C4396C">
        <w:rPr>
          <w:rFonts w:ascii="Times New Roman" w:hAnsi="Times New Roman" w:cs="Times New Roman"/>
          <w:i/>
          <w:sz w:val="24"/>
          <w:szCs w:val="24"/>
        </w:rPr>
        <w:lastRenderedPageBreak/>
        <w:t>Маркетинговая цель</w:t>
      </w:r>
      <w:r w:rsidRPr="00C4396C">
        <w:rPr>
          <w:rFonts w:ascii="Times New Roman" w:hAnsi="Times New Roman" w:cs="Times New Roman"/>
          <w:sz w:val="24"/>
          <w:szCs w:val="24"/>
        </w:rPr>
        <w:t xml:space="preserve"> -  продвижение предприятия в сфере оказания услуг  общественного питания по приготовлению и организации обедов на дому  для населения  города </w:t>
      </w:r>
      <w:r w:rsidR="00EE30C4" w:rsidRPr="00C4396C">
        <w:rPr>
          <w:rFonts w:ascii="Times New Roman" w:hAnsi="Times New Roman" w:cs="Times New Roman"/>
          <w:sz w:val="24"/>
          <w:szCs w:val="24"/>
        </w:rPr>
        <w:t>Екатеринбург</w:t>
      </w:r>
      <w:r w:rsidRPr="00C4396C">
        <w:rPr>
          <w:rFonts w:ascii="Times New Roman" w:hAnsi="Times New Roman" w:cs="Times New Roman"/>
          <w:sz w:val="24"/>
          <w:szCs w:val="24"/>
        </w:rPr>
        <w:t>.</w:t>
      </w:r>
    </w:p>
    <w:p w:rsidR="00053846" w:rsidRPr="00C4396C" w:rsidRDefault="00053846" w:rsidP="00C4396C">
      <w:pPr>
        <w:spacing w:after="0" w:line="360" w:lineRule="auto"/>
        <w:ind w:firstLine="709"/>
        <w:jc w:val="both"/>
        <w:rPr>
          <w:rFonts w:ascii="Times New Roman" w:hAnsi="Times New Roman" w:cs="Times New Roman"/>
          <w:sz w:val="24"/>
          <w:szCs w:val="24"/>
        </w:rPr>
      </w:pPr>
      <w:r w:rsidRPr="00C4396C">
        <w:rPr>
          <w:rFonts w:ascii="Times New Roman" w:hAnsi="Times New Roman" w:cs="Times New Roman"/>
          <w:sz w:val="24"/>
          <w:szCs w:val="24"/>
        </w:rPr>
        <w:t xml:space="preserve">Для достижения поставленной цели необходимо решить </w:t>
      </w:r>
      <w:r w:rsidRPr="00C4396C">
        <w:rPr>
          <w:rFonts w:ascii="Times New Roman" w:hAnsi="Times New Roman" w:cs="Times New Roman"/>
          <w:i/>
          <w:sz w:val="24"/>
          <w:szCs w:val="24"/>
        </w:rPr>
        <w:t>ряд задач:</w:t>
      </w:r>
      <w:r w:rsidRPr="00C4396C">
        <w:rPr>
          <w:rFonts w:ascii="Times New Roman" w:hAnsi="Times New Roman" w:cs="Times New Roman"/>
          <w:sz w:val="24"/>
          <w:szCs w:val="24"/>
        </w:rPr>
        <w:t xml:space="preserve"> </w:t>
      </w:r>
    </w:p>
    <w:p w:rsidR="00053846" w:rsidRPr="00EE30C4" w:rsidRDefault="00053846" w:rsidP="00FB00F8">
      <w:pPr>
        <w:pStyle w:val="a3"/>
        <w:numPr>
          <w:ilvl w:val="0"/>
          <w:numId w:val="24"/>
        </w:numPr>
        <w:spacing w:after="0" w:line="360" w:lineRule="auto"/>
        <w:ind w:left="0" w:firstLine="709"/>
        <w:jc w:val="both"/>
        <w:rPr>
          <w:rFonts w:ascii="Times New Roman" w:hAnsi="Times New Roman" w:cs="Times New Roman"/>
          <w:sz w:val="24"/>
          <w:szCs w:val="24"/>
        </w:rPr>
      </w:pPr>
      <w:r w:rsidRPr="00EE30C4">
        <w:rPr>
          <w:rFonts w:ascii="Times New Roman" w:hAnsi="Times New Roman" w:cs="Times New Roman"/>
          <w:sz w:val="24"/>
          <w:szCs w:val="24"/>
        </w:rPr>
        <w:t>разработка комплекса маркетинга на основе исследования целевых групп потребителей и их предпочтений;</w:t>
      </w:r>
    </w:p>
    <w:p w:rsidR="00053846" w:rsidRPr="00EE4290" w:rsidRDefault="00053846" w:rsidP="00FB00F8">
      <w:pPr>
        <w:numPr>
          <w:ilvl w:val="0"/>
          <w:numId w:val="24"/>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ежегодная корректировка плана маркетинга</w:t>
      </w:r>
      <w:r w:rsidR="00C4396C">
        <w:rPr>
          <w:rFonts w:ascii="Times New Roman" w:hAnsi="Times New Roman" w:cs="Times New Roman"/>
          <w:sz w:val="24"/>
          <w:szCs w:val="24"/>
        </w:rPr>
        <w:t>,</w:t>
      </w:r>
      <w:r w:rsidRPr="00EE4290">
        <w:rPr>
          <w:rFonts w:ascii="Times New Roman" w:hAnsi="Times New Roman" w:cs="Times New Roman"/>
          <w:sz w:val="24"/>
          <w:szCs w:val="24"/>
        </w:rPr>
        <w:t xml:space="preserve"> предполагающая учёт изменяющихся внутренних и внешних факторов оказывающих влияние на деятельность предприятия;</w:t>
      </w:r>
    </w:p>
    <w:p w:rsidR="00053846" w:rsidRPr="00EE4290" w:rsidRDefault="00053846" w:rsidP="00FB00F8">
      <w:pPr>
        <w:numPr>
          <w:ilvl w:val="0"/>
          <w:numId w:val="24"/>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активное использование </w:t>
      </w:r>
      <w:r w:rsidRPr="00C4396C">
        <w:rPr>
          <w:rFonts w:ascii="Times New Roman" w:hAnsi="Times New Roman" w:cs="Times New Roman"/>
          <w:sz w:val="24"/>
          <w:szCs w:val="24"/>
        </w:rPr>
        <w:t>SMM</w:t>
      </w:r>
      <w:r w:rsidRPr="00EE4290">
        <w:rPr>
          <w:rFonts w:ascii="Times New Roman" w:hAnsi="Times New Roman" w:cs="Times New Roman"/>
          <w:sz w:val="24"/>
          <w:szCs w:val="24"/>
        </w:rPr>
        <w:t xml:space="preserve"> и СМИ, как средств коммуникаций с потребителем;</w:t>
      </w:r>
    </w:p>
    <w:p w:rsidR="00053846" w:rsidRPr="00EE4290" w:rsidRDefault="00053846" w:rsidP="00FB00F8">
      <w:pPr>
        <w:numPr>
          <w:ilvl w:val="0"/>
          <w:numId w:val="24"/>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предоставление консультаций потребителям по</w:t>
      </w:r>
      <w:r>
        <w:rPr>
          <w:rFonts w:ascii="Times New Roman" w:hAnsi="Times New Roman" w:cs="Times New Roman"/>
          <w:sz w:val="24"/>
          <w:szCs w:val="24"/>
        </w:rPr>
        <w:t xml:space="preserve"> </w:t>
      </w:r>
      <w:r w:rsidRPr="00EE4290">
        <w:rPr>
          <w:rFonts w:ascii="Times New Roman" w:hAnsi="Times New Roman" w:cs="Times New Roman"/>
          <w:sz w:val="24"/>
          <w:szCs w:val="24"/>
        </w:rPr>
        <w:t>интересующим их вопросам;</w:t>
      </w:r>
    </w:p>
    <w:p w:rsidR="00053846" w:rsidRPr="00EE4290" w:rsidRDefault="00053846" w:rsidP="00FB00F8">
      <w:pPr>
        <w:numPr>
          <w:ilvl w:val="0"/>
          <w:numId w:val="24"/>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разработка индивидуального меню для каждого из целевых групп;</w:t>
      </w:r>
    </w:p>
    <w:p w:rsidR="00053846" w:rsidRPr="00EE4290" w:rsidRDefault="00053846" w:rsidP="00FB00F8">
      <w:pPr>
        <w:numPr>
          <w:ilvl w:val="0"/>
          <w:numId w:val="24"/>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разработка гибкой ценовой политики;</w:t>
      </w:r>
    </w:p>
    <w:p w:rsidR="00EE30C4" w:rsidRDefault="00053846" w:rsidP="00FB00F8">
      <w:pPr>
        <w:numPr>
          <w:ilvl w:val="0"/>
          <w:numId w:val="24"/>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периодическое проведение опросов с целью выявления общественного мнения.</w:t>
      </w:r>
    </w:p>
    <w:p w:rsidR="00EE30C4" w:rsidRPr="00C4396C" w:rsidRDefault="00EE30C4" w:rsidP="00C4396C">
      <w:pPr>
        <w:spacing w:after="0" w:line="360" w:lineRule="auto"/>
        <w:ind w:firstLine="709"/>
        <w:jc w:val="both"/>
        <w:rPr>
          <w:rFonts w:ascii="Times New Roman" w:hAnsi="Times New Roman" w:cs="Times New Roman"/>
          <w:i/>
          <w:sz w:val="24"/>
          <w:szCs w:val="24"/>
        </w:rPr>
      </w:pPr>
      <w:r w:rsidRPr="00C4396C">
        <w:rPr>
          <w:rFonts w:ascii="Times New Roman" w:hAnsi="Times New Roman" w:cs="Times New Roman"/>
          <w:i/>
          <w:sz w:val="24"/>
          <w:szCs w:val="24"/>
        </w:rPr>
        <w:t>Реализация плана маркетинга будет осуществляться по следующим направлениям:</w:t>
      </w:r>
    </w:p>
    <w:p w:rsidR="00EE30C4" w:rsidRPr="00EE30C4" w:rsidRDefault="00EE30C4" w:rsidP="00FB00F8">
      <w:pPr>
        <w:pStyle w:val="a3"/>
        <w:numPr>
          <w:ilvl w:val="2"/>
          <w:numId w:val="16"/>
        </w:numPr>
        <w:tabs>
          <w:tab w:val="clear" w:pos="2160"/>
          <w:tab w:val="num" w:pos="0"/>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Формирование бренда</w:t>
      </w:r>
      <w:r w:rsidRPr="00EE30C4">
        <w:rPr>
          <w:rFonts w:ascii="Times New Roman" w:hAnsi="Times New Roman" w:cs="Times New Roman"/>
          <w:sz w:val="24"/>
          <w:szCs w:val="24"/>
        </w:rPr>
        <w:t xml:space="preserve"> </w:t>
      </w:r>
    </w:p>
    <w:p w:rsidR="00053846" w:rsidRPr="00EE30C4" w:rsidRDefault="00053846" w:rsidP="00C4396C">
      <w:pPr>
        <w:spacing w:after="0" w:line="360" w:lineRule="auto"/>
        <w:ind w:firstLine="709"/>
        <w:jc w:val="both"/>
        <w:rPr>
          <w:rFonts w:ascii="Times New Roman" w:hAnsi="Times New Roman" w:cs="Times New Roman"/>
          <w:sz w:val="24"/>
          <w:szCs w:val="24"/>
        </w:rPr>
      </w:pPr>
      <w:r w:rsidRPr="00EE30C4">
        <w:rPr>
          <w:rFonts w:ascii="Times New Roman" w:hAnsi="Times New Roman" w:cs="Times New Roman"/>
          <w:sz w:val="24"/>
          <w:szCs w:val="24"/>
        </w:rPr>
        <w:t>Для формирования своего имени (бренда) необходимо понять, в чем уникальность бизнеса:</w:t>
      </w:r>
    </w:p>
    <w:p w:rsidR="00053846"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 </w:t>
      </w:r>
      <w:r w:rsidR="00574106">
        <w:rPr>
          <w:rFonts w:ascii="Times New Roman" w:hAnsi="Times New Roman" w:cs="Times New Roman"/>
          <w:sz w:val="24"/>
          <w:szCs w:val="24"/>
        </w:rPr>
        <w:t>мы предлагаем продукцию,</w:t>
      </w:r>
      <w:r w:rsidRPr="00EE4290">
        <w:rPr>
          <w:rFonts w:ascii="Times New Roman" w:hAnsi="Times New Roman" w:cs="Times New Roman"/>
          <w:sz w:val="24"/>
          <w:szCs w:val="24"/>
        </w:rPr>
        <w:t xml:space="preserve"> не навязы</w:t>
      </w:r>
      <w:r>
        <w:rPr>
          <w:rFonts w:ascii="Times New Roman" w:hAnsi="Times New Roman" w:cs="Times New Roman"/>
          <w:sz w:val="24"/>
          <w:szCs w:val="24"/>
        </w:rPr>
        <w:t>ва</w:t>
      </w:r>
      <w:r w:rsidR="00574106">
        <w:rPr>
          <w:rFonts w:ascii="Times New Roman" w:hAnsi="Times New Roman" w:cs="Times New Roman"/>
          <w:sz w:val="24"/>
          <w:szCs w:val="24"/>
        </w:rPr>
        <w:t>я</w:t>
      </w:r>
      <w:r>
        <w:rPr>
          <w:rFonts w:ascii="Times New Roman" w:hAnsi="Times New Roman" w:cs="Times New Roman"/>
          <w:sz w:val="24"/>
          <w:szCs w:val="24"/>
        </w:rPr>
        <w:t xml:space="preserve"> свои вкусовые предпочтения;</w:t>
      </w:r>
    </w:p>
    <w:p w:rsidR="00053846"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E4290">
        <w:rPr>
          <w:rFonts w:ascii="Times New Roman" w:hAnsi="Times New Roman" w:cs="Times New Roman"/>
          <w:sz w:val="24"/>
          <w:szCs w:val="24"/>
        </w:rPr>
        <w:t>работа</w:t>
      </w:r>
      <w:r>
        <w:rPr>
          <w:rFonts w:ascii="Times New Roman" w:hAnsi="Times New Roman" w:cs="Times New Roman"/>
          <w:sz w:val="24"/>
          <w:szCs w:val="24"/>
        </w:rPr>
        <w:t>ем, руководствуясь вкусами  клиента;</w:t>
      </w:r>
      <w:r w:rsidRPr="00EE4290">
        <w:rPr>
          <w:rFonts w:ascii="Times New Roman" w:hAnsi="Times New Roman" w:cs="Times New Roman"/>
          <w:sz w:val="24"/>
          <w:szCs w:val="24"/>
        </w:rPr>
        <w:t xml:space="preserve"> </w:t>
      </w:r>
    </w:p>
    <w:p w:rsidR="00053846" w:rsidRPr="00EE4290"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опрятный </w:t>
      </w:r>
      <w:r w:rsidRPr="00EE4290">
        <w:rPr>
          <w:rFonts w:ascii="Times New Roman" w:hAnsi="Times New Roman" w:cs="Times New Roman"/>
          <w:sz w:val="24"/>
          <w:szCs w:val="24"/>
        </w:rPr>
        <w:t xml:space="preserve">внешний вид работников, </w:t>
      </w:r>
      <w:r>
        <w:rPr>
          <w:rFonts w:ascii="Times New Roman" w:hAnsi="Times New Roman" w:cs="Times New Roman"/>
          <w:sz w:val="24"/>
          <w:szCs w:val="24"/>
        </w:rPr>
        <w:t>современная сервировка стола  и оформления</w:t>
      </w:r>
      <w:r w:rsidRPr="00EE4290">
        <w:rPr>
          <w:rFonts w:ascii="Times New Roman" w:hAnsi="Times New Roman" w:cs="Times New Roman"/>
          <w:sz w:val="24"/>
          <w:szCs w:val="24"/>
        </w:rPr>
        <w:t xml:space="preserve"> блюд;</w:t>
      </w:r>
    </w:p>
    <w:p w:rsidR="00053846" w:rsidRPr="00EE4290"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стиль ведения дел (пунктуальность, наличие нормативной документации качество приготовления блюд и соблюдение санитарных норм);</w:t>
      </w:r>
    </w:p>
    <w:p w:rsidR="00053846" w:rsidRPr="00EE4290"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стиль общения с клиентами</w:t>
      </w:r>
      <w:r>
        <w:rPr>
          <w:rFonts w:ascii="Times New Roman" w:hAnsi="Times New Roman" w:cs="Times New Roman"/>
          <w:sz w:val="24"/>
          <w:szCs w:val="24"/>
        </w:rPr>
        <w:t>,</w:t>
      </w:r>
      <w:r w:rsidRPr="00EE4290">
        <w:rPr>
          <w:rFonts w:ascii="Times New Roman" w:hAnsi="Times New Roman" w:cs="Times New Roman"/>
          <w:sz w:val="24"/>
          <w:szCs w:val="24"/>
        </w:rPr>
        <w:t xml:space="preserve"> в том числе</w:t>
      </w:r>
      <w:r>
        <w:rPr>
          <w:rFonts w:ascii="Times New Roman" w:hAnsi="Times New Roman" w:cs="Times New Roman"/>
          <w:sz w:val="24"/>
          <w:szCs w:val="24"/>
        </w:rPr>
        <w:t>,</w:t>
      </w:r>
      <w:r w:rsidRPr="00EE4290">
        <w:rPr>
          <w:rFonts w:ascii="Times New Roman" w:hAnsi="Times New Roman" w:cs="Times New Roman"/>
          <w:sz w:val="24"/>
          <w:szCs w:val="24"/>
        </w:rPr>
        <w:t xml:space="preserve"> и в интернете (вежливость, корректность, компетентность, информированность). </w:t>
      </w:r>
    </w:p>
    <w:p w:rsidR="00053846" w:rsidRPr="00C4396C"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sidRPr="00C4396C">
        <w:rPr>
          <w:rFonts w:ascii="Times New Roman" w:hAnsi="Times New Roman" w:cs="Times New Roman"/>
          <w:sz w:val="24"/>
          <w:szCs w:val="24"/>
        </w:rPr>
        <w:t>2. Привлечение потока потребителей</w:t>
      </w:r>
      <w:r w:rsidR="00EE30C4" w:rsidRPr="00C4396C">
        <w:rPr>
          <w:rFonts w:ascii="Times New Roman" w:hAnsi="Times New Roman" w:cs="Times New Roman"/>
          <w:sz w:val="24"/>
          <w:szCs w:val="24"/>
        </w:rPr>
        <w:t>.</w:t>
      </w:r>
    </w:p>
    <w:p w:rsidR="00053846" w:rsidRPr="00EE4290"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Для привлечения потребителей размещается информация о предприятии в разных источниках (газеты, радио, сайт, социальные сети), выбранные способы информирования охватывают  целевого потребителя в достаточном объеме.</w:t>
      </w:r>
    </w:p>
    <w:p w:rsidR="00053846" w:rsidRPr="00C4396C"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sidRPr="00C4396C">
        <w:rPr>
          <w:rFonts w:ascii="Times New Roman" w:hAnsi="Times New Roman" w:cs="Times New Roman"/>
          <w:sz w:val="24"/>
          <w:szCs w:val="24"/>
        </w:rPr>
        <w:t>3. «Сарафанное радио»</w:t>
      </w:r>
    </w:p>
    <w:p w:rsidR="00053846" w:rsidRPr="00EE4290"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Для того, что бы потребители рассказывали о предприятии  своим знакомым и коллегам на работе, необходимо делать акцент на качество и сервис, индивидуальность и креативность. </w:t>
      </w:r>
    </w:p>
    <w:p w:rsidR="00053846" w:rsidRPr="00EE4290" w:rsidRDefault="00053846" w:rsidP="00C4396C">
      <w:pPr>
        <w:autoSpaceDE w:val="0"/>
        <w:autoSpaceDN w:val="0"/>
        <w:adjustRightInd w:val="0"/>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lastRenderedPageBreak/>
        <w:t>Внимательное отношение, индивидуальность и гибкость ценовой политики</w:t>
      </w:r>
      <w:r>
        <w:rPr>
          <w:rFonts w:ascii="Times New Roman" w:hAnsi="Times New Roman" w:cs="Times New Roman"/>
          <w:sz w:val="24"/>
          <w:szCs w:val="24"/>
        </w:rPr>
        <w:t xml:space="preserve"> </w:t>
      </w:r>
      <w:r w:rsidRPr="00EE4290">
        <w:rPr>
          <w:rFonts w:ascii="Times New Roman" w:hAnsi="Times New Roman" w:cs="Times New Roman"/>
          <w:sz w:val="24"/>
          <w:szCs w:val="24"/>
        </w:rPr>
        <w:t>в работе с каждым клиентом должно быть общей системой, по которой работает предприятие. Забота о клиенте, о его времени, детях, близких людях – приоритет нашего бизнеса.</w:t>
      </w:r>
    </w:p>
    <w:p w:rsidR="00053846" w:rsidRPr="00C4396C" w:rsidRDefault="00053846" w:rsidP="00C4396C">
      <w:pPr>
        <w:spacing w:after="0" w:line="360" w:lineRule="auto"/>
        <w:ind w:firstLine="709"/>
        <w:jc w:val="both"/>
        <w:rPr>
          <w:rFonts w:ascii="Times New Roman" w:hAnsi="Times New Roman" w:cs="Times New Roman"/>
          <w:sz w:val="24"/>
          <w:szCs w:val="24"/>
        </w:rPr>
      </w:pPr>
      <w:r w:rsidRPr="00C4396C">
        <w:rPr>
          <w:rFonts w:ascii="Times New Roman" w:hAnsi="Times New Roman" w:cs="Times New Roman"/>
          <w:sz w:val="24"/>
          <w:szCs w:val="24"/>
        </w:rPr>
        <w:t>При разработке плана маркетинга за основу взяты</w:t>
      </w:r>
      <w:r w:rsidR="00C4396C">
        <w:rPr>
          <w:rFonts w:ascii="Times New Roman" w:hAnsi="Times New Roman" w:cs="Times New Roman"/>
          <w:sz w:val="24"/>
          <w:szCs w:val="24"/>
        </w:rPr>
        <w:t xml:space="preserve"> следующие</w:t>
      </w:r>
      <w:r w:rsidRPr="00C4396C">
        <w:rPr>
          <w:rFonts w:ascii="Times New Roman" w:hAnsi="Times New Roman" w:cs="Times New Roman"/>
          <w:sz w:val="24"/>
          <w:szCs w:val="24"/>
        </w:rPr>
        <w:t xml:space="preserve"> </w:t>
      </w:r>
      <w:r w:rsidR="00C4396C">
        <w:rPr>
          <w:rFonts w:ascii="Times New Roman" w:hAnsi="Times New Roman" w:cs="Times New Roman"/>
          <w:sz w:val="24"/>
          <w:szCs w:val="24"/>
        </w:rPr>
        <w:t>виды рекламы</w:t>
      </w:r>
      <w:r w:rsidRPr="00C4396C">
        <w:rPr>
          <w:rFonts w:ascii="Times New Roman" w:hAnsi="Times New Roman" w:cs="Times New Roman"/>
          <w:sz w:val="24"/>
          <w:szCs w:val="24"/>
        </w:rPr>
        <w:t>:</w:t>
      </w:r>
    </w:p>
    <w:p w:rsidR="00053846" w:rsidRPr="00EE30C4" w:rsidRDefault="00EE30C4" w:rsidP="00FB00F8">
      <w:pPr>
        <w:pStyle w:val="a3"/>
        <w:numPr>
          <w:ilvl w:val="0"/>
          <w:numId w:val="26"/>
        </w:numPr>
        <w:spacing w:after="0" w:line="360" w:lineRule="auto"/>
        <w:ind w:left="0" w:firstLine="709"/>
        <w:jc w:val="both"/>
        <w:rPr>
          <w:rFonts w:ascii="Times New Roman" w:hAnsi="Times New Roman" w:cs="Times New Roman"/>
          <w:sz w:val="24"/>
          <w:szCs w:val="24"/>
        </w:rPr>
      </w:pPr>
      <w:r w:rsidRPr="00EE30C4">
        <w:rPr>
          <w:rFonts w:ascii="Times New Roman" w:hAnsi="Times New Roman" w:cs="Times New Roman"/>
          <w:sz w:val="24"/>
          <w:szCs w:val="24"/>
        </w:rPr>
        <w:t xml:space="preserve">Размещение рекламы в газете </w:t>
      </w:r>
      <w:r>
        <w:rPr>
          <w:rFonts w:ascii="Times New Roman" w:hAnsi="Times New Roman" w:cs="Times New Roman"/>
          <w:sz w:val="24"/>
          <w:szCs w:val="24"/>
        </w:rPr>
        <w:t>(</w:t>
      </w:r>
      <w:r w:rsidRPr="00EE30C4">
        <w:rPr>
          <w:rFonts w:ascii="Times New Roman" w:hAnsi="Times New Roman" w:cs="Times New Roman"/>
          <w:sz w:val="24"/>
          <w:szCs w:val="24"/>
        </w:rPr>
        <w:t>10</w:t>
      </w:r>
      <w:r w:rsidR="00053846" w:rsidRPr="00EE30C4">
        <w:rPr>
          <w:rFonts w:ascii="Times New Roman" w:hAnsi="Times New Roman" w:cs="Times New Roman"/>
          <w:sz w:val="24"/>
          <w:szCs w:val="24"/>
        </w:rPr>
        <w:t>00 рублей на 2 выхода)</w:t>
      </w:r>
    </w:p>
    <w:p w:rsidR="00053846" w:rsidRPr="00EE4290" w:rsidRDefault="00053846" w:rsidP="00FB00F8">
      <w:pPr>
        <w:numPr>
          <w:ilvl w:val="0"/>
          <w:numId w:val="25"/>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Радио </w:t>
      </w:r>
      <w:r w:rsidR="00EE30C4">
        <w:rPr>
          <w:rFonts w:ascii="Times New Roman" w:hAnsi="Times New Roman" w:cs="Times New Roman"/>
          <w:sz w:val="24"/>
          <w:szCs w:val="24"/>
        </w:rPr>
        <w:t>(20</w:t>
      </w:r>
      <w:r w:rsidRPr="00EE4290">
        <w:rPr>
          <w:rFonts w:ascii="Times New Roman" w:hAnsi="Times New Roman" w:cs="Times New Roman"/>
          <w:sz w:val="24"/>
          <w:szCs w:val="24"/>
        </w:rPr>
        <w:t>00 руб</w:t>
      </w:r>
      <w:r w:rsidR="00EE30C4">
        <w:rPr>
          <w:rFonts w:ascii="Times New Roman" w:hAnsi="Times New Roman" w:cs="Times New Roman"/>
          <w:sz w:val="24"/>
          <w:szCs w:val="24"/>
        </w:rPr>
        <w:t>./</w:t>
      </w:r>
      <w:r w:rsidRPr="00EE4290">
        <w:rPr>
          <w:rFonts w:ascii="Times New Roman" w:hAnsi="Times New Roman" w:cs="Times New Roman"/>
          <w:sz w:val="24"/>
          <w:szCs w:val="24"/>
        </w:rPr>
        <w:t xml:space="preserve"> месяц)</w:t>
      </w:r>
    </w:p>
    <w:p w:rsidR="00053846" w:rsidRPr="00EE4290" w:rsidRDefault="007F2735" w:rsidP="00FB00F8">
      <w:pPr>
        <w:numPr>
          <w:ilvl w:val="0"/>
          <w:numId w:val="25"/>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Визитки (</w:t>
      </w:r>
      <w:r w:rsidR="00EE30C4">
        <w:rPr>
          <w:rFonts w:ascii="Times New Roman" w:hAnsi="Times New Roman" w:cs="Times New Roman"/>
          <w:sz w:val="24"/>
          <w:szCs w:val="24"/>
        </w:rPr>
        <w:t>20</w:t>
      </w:r>
      <w:r w:rsidR="00053846" w:rsidRPr="00EE4290">
        <w:rPr>
          <w:rFonts w:ascii="Times New Roman" w:hAnsi="Times New Roman" w:cs="Times New Roman"/>
          <w:sz w:val="24"/>
          <w:szCs w:val="24"/>
        </w:rPr>
        <w:t>00 руб</w:t>
      </w:r>
      <w:r w:rsidR="00EE30C4">
        <w:rPr>
          <w:rFonts w:ascii="Times New Roman" w:hAnsi="Times New Roman" w:cs="Times New Roman"/>
          <w:sz w:val="24"/>
          <w:szCs w:val="24"/>
        </w:rPr>
        <w:t>.</w:t>
      </w:r>
      <w:r w:rsidR="00053846" w:rsidRPr="00EE4290">
        <w:rPr>
          <w:rFonts w:ascii="Times New Roman" w:hAnsi="Times New Roman" w:cs="Times New Roman"/>
          <w:sz w:val="24"/>
          <w:szCs w:val="24"/>
        </w:rPr>
        <w:t xml:space="preserve"> за 1000 </w:t>
      </w:r>
      <w:proofErr w:type="spellStart"/>
      <w:r w:rsidR="00053846" w:rsidRPr="00EE4290">
        <w:rPr>
          <w:rFonts w:ascii="Times New Roman" w:hAnsi="Times New Roman" w:cs="Times New Roman"/>
          <w:sz w:val="24"/>
          <w:szCs w:val="24"/>
        </w:rPr>
        <w:t>шт</w:t>
      </w:r>
      <w:proofErr w:type="spellEnd"/>
      <w:r w:rsidR="00053846" w:rsidRPr="00EE4290">
        <w:rPr>
          <w:rFonts w:ascii="Times New Roman" w:hAnsi="Times New Roman" w:cs="Times New Roman"/>
          <w:sz w:val="24"/>
          <w:szCs w:val="24"/>
        </w:rPr>
        <w:t>)</w:t>
      </w:r>
    </w:p>
    <w:p w:rsidR="00053846" w:rsidRPr="00EE4290" w:rsidRDefault="00053846" w:rsidP="00FB00F8">
      <w:pPr>
        <w:numPr>
          <w:ilvl w:val="0"/>
          <w:numId w:val="25"/>
        </w:numPr>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Интернет сайт (бесплатный)</w:t>
      </w:r>
    </w:p>
    <w:p w:rsidR="00053846" w:rsidRPr="00EE4290" w:rsidRDefault="00EE30C4" w:rsidP="00FB00F8">
      <w:pPr>
        <w:numPr>
          <w:ilvl w:val="0"/>
          <w:numId w:val="25"/>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Социальные сети (5000</w:t>
      </w:r>
      <w:r w:rsidR="00053846" w:rsidRPr="00EE4290">
        <w:rPr>
          <w:rFonts w:ascii="Times New Roman" w:hAnsi="Times New Roman" w:cs="Times New Roman"/>
          <w:sz w:val="24"/>
          <w:szCs w:val="24"/>
        </w:rPr>
        <w:t xml:space="preserve"> руб</w:t>
      </w:r>
      <w:r>
        <w:rPr>
          <w:rFonts w:ascii="Times New Roman" w:hAnsi="Times New Roman" w:cs="Times New Roman"/>
          <w:sz w:val="24"/>
          <w:szCs w:val="24"/>
        </w:rPr>
        <w:t>. за 2 месяца</w:t>
      </w:r>
      <w:r w:rsidR="00053846" w:rsidRPr="00EE4290">
        <w:rPr>
          <w:rFonts w:ascii="Times New Roman" w:hAnsi="Times New Roman" w:cs="Times New Roman"/>
          <w:sz w:val="24"/>
          <w:szCs w:val="24"/>
        </w:rPr>
        <w:t>)</w:t>
      </w:r>
    </w:p>
    <w:p w:rsidR="00053846" w:rsidRPr="00EE4290" w:rsidRDefault="00053846" w:rsidP="00C4396C">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Итого расходы на рекламу – </w:t>
      </w:r>
      <w:r w:rsidR="00EE30C4">
        <w:rPr>
          <w:rFonts w:ascii="Times New Roman" w:hAnsi="Times New Roman" w:cs="Times New Roman"/>
          <w:sz w:val="24"/>
          <w:szCs w:val="24"/>
        </w:rPr>
        <w:t>10</w:t>
      </w:r>
      <w:r w:rsidR="00C4396C">
        <w:rPr>
          <w:rFonts w:ascii="Times New Roman" w:hAnsi="Times New Roman" w:cs="Times New Roman"/>
          <w:sz w:val="24"/>
          <w:szCs w:val="24"/>
        </w:rPr>
        <w:t xml:space="preserve"> </w:t>
      </w:r>
      <w:r w:rsidR="00EE30C4">
        <w:rPr>
          <w:rFonts w:ascii="Times New Roman" w:hAnsi="Times New Roman" w:cs="Times New Roman"/>
          <w:sz w:val="24"/>
          <w:szCs w:val="24"/>
        </w:rPr>
        <w:t>0</w:t>
      </w:r>
      <w:r w:rsidRPr="00EE4290">
        <w:rPr>
          <w:rFonts w:ascii="Times New Roman" w:hAnsi="Times New Roman" w:cs="Times New Roman"/>
          <w:sz w:val="24"/>
          <w:szCs w:val="24"/>
        </w:rPr>
        <w:t>00 рублей</w:t>
      </w:r>
    </w:p>
    <w:p w:rsidR="00244088" w:rsidRPr="004E3721" w:rsidRDefault="00053846" w:rsidP="004E3721">
      <w:pPr>
        <w:spacing w:after="0" w:line="360" w:lineRule="auto"/>
        <w:ind w:firstLine="709"/>
        <w:jc w:val="both"/>
        <w:rPr>
          <w:rFonts w:ascii="Times New Roman" w:hAnsi="Times New Roman" w:cs="Times New Roman"/>
          <w:sz w:val="24"/>
          <w:szCs w:val="24"/>
        </w:rPr>
      </w:pPr>
      <w:r w:rsidRPr="00EE4290">
        <w:rPr>
          <w:rFonts w:ascii="Times New Roman" w:hAnsi="Times New Roman" w:cs="Times New Roman"/>
          <w:sz w:val="24"/>
          <w:szCs w:val="24"/>
        </w:rPr>
        <w:t xml:space="preserve">Функциональные </w:t>
      </w:r>
      <w:proofErr w:type="gramStart"/>
      <w:r w:rsidRPr="00EE4290">
        <w:rPr>
          <w:rFonts w:ascii="Times New Roman" w:hAnsi="Times New Roman" w:cs="Times New Roman"/>
          <w:sz w:val="24"/>
          <w:szCs w:val="24"/>
        </w:rPr>
        <w:t>обязанностей  в</w:t>
      </w:r>
      <w:proofErr w:type="gramEnd"/>
      <w:r w:rsidRPr="00EE4290">
        <w:rPr>
          <w:rFonts w:ascii="Times New Roman" w:hAnsi="Times New Roman" w:cs="Times New Roman"/>
          <w:sz w:val="24"/>
          <w:szCs w:val="24"/>
        </w:rPr>
        <w:t xml:space="preserve"> области маркетинга </w:t>
      </w:r>
      <w:r w:rsidR="00C4396C">
        <w:rPr>
          <w:rFonts w:ascii="Times New Roman" w:hAnsi="Times New Roman" w:cs="Times New Roman"/>
          <w:sz w:val="24"/>
          <w:szCs w:val="24"/>
        </w:rPr>
        <w:t>распределяются равномерно.</w:t>
      </w:r>
    </w:p>
    <w:p w:rsidR="00244088" w:rsidRPr="00D15BDD" w:rsidRDefault="00337F50" w:rsidP="00244088">
      <w:pPr>
        <w:shd w:val="clear" w:color="auto" w:fill="FFFFFF"/>
        <w:spacing w:after="0" w:line="360" w:lineRule="auto"/>
        <w:ind w:firstLine="709"/>
        <w:jc w:val="both"/>
        <w:rPr>
          <w:rFonts w:ascii="Times New Roman" w:hAnsi="Times New Roman" w:cs="Times New Roman"/>
          <w:sz w:val="24"/>
          <w:szCs w:val="24"/>
        </w:rPr>
      </w:pPr>
      <w:r w:rsidRPr="004E3721">
        <w:rPr>
          <w:rFonts w:ascii="Times New Roman" w:hAnsi="Times New Roman" w:cs="Times New Roman"/>
          <w:i/>
          <w:sz w:val="24"/>
          <w:szCs w:val="24"/>
        </w:rPr>
        <w:t>Ключевой бизнес-</w:t>
      </w:r>
      <w:r w:rsidR="00244088" w:rsidRPr="004E3721">
        <w:rPr>
          <w:rFonts w:ascii="Times New Roman" w:hAnsi="Times New Roman" w:cs="Times New Roman"/>
          <w:i/>
          <w:sz w:val="24"/>
          <w:szCs w:val="24"/>
        </w:rPr>
        <w:t>моделью</w:t>
      </w:r>
      <w:r w:rsidR="00244088" w:rsidRPr="00D15BDD">
        <w:rPr>
          <w:rFonts w:ascii="Times New Roman" w:hAnsi="Times New Roman" w:cs="Times New Roman"/>
          <w:sz w:val="24"/>
          <w:szCs w:val="24"/>
        </w:rPr>
        <w:t xml:space="preserve"> </w:t>
      </w:r>
      <w:r w:rsidR="00A40982" w:rsidRPr="00D15BDD">
        <w:rPr>
          <w:rFonts w:ascii="Times New Roman" w:hAnsi="Times New Roman" w:cs="Times New Roman"/>
          <w:sz w:val="24"/>
          <w:szCs w:val="24"/>
        </w:rPr>
        <w:t>является взаимоотношения</w:t>
      </w:r>
      <w:r w:rsidR="00244088" w:rsidRPr="00D15BDD">
        <w:rPr>
          <w:rFonts w:ascii="Times New Roman" w:hAnsi="Times New Roman" w:cs="Times New Roman"/>
          <w:sz w:val="24"/>
          <w:szCs w:val="24"/>
        </w:rPr>
        <w:t xml:space="preserve"> в сфере </w:t>
      </w:r>
      <w:r w:rsidR="00244088" w:rsidRPr="000F4B17">
        <w:rPr>
          <w:rFonts w:ascii="Times New Roman" w:hAnsi="Times New Roman" w:cs="Times New Roman"/>
          <w:i/>
          <w:sz w:val="24"/>
          <w:szCs w:val="24"/>
        </w:rPr>
        <w:t>B2C (</w:t>
      </w:r>
      <w:proofErr w:type="spellStart"/>
      <w:r w:rsidR="00244088" w:rsidRPr="000F4B17">
        <w:rPr>
          <w:rFonts w:ascii="Times New Roman" w:hAnsi="Times New Roman" w:cs="Times New Roman"/>
          <w:i/>
          <w:sz w:val="24"/>
          <w:szCs w:val="24"/>
        </w:rPr>
        <w:t>Business-to-consumer</w:t>
      </w:r>
      <w:proofErr w:type="spellEnd"/>
      <w:r w:rsidR="00244088" w:rsidRPr="000F4B17">
        <w:rPr>
          <w:rFonts w:ascii="Times New Roman" w:hAnsi="Times New Roman" w:cs="Times New Roman"/>
          <w:i/>
          <w:sz w:val="24"/>
          <w:szCs w:val="24"/>
        </w:rPr>
        <w:t>)</w:t>
      </w:r>
      <w:r w:rsidR="004E3721" w:rsidRPr="000F4B17">
        <w:rPr>
          <w:rFonts w:ascii="Times New Roman" w:hAnsi="Times New Roman" w:cs="Times New Roman"/>
          <w:i/>
          <w:sz w:val="24"/>
          <w:szCs w:val="24"/>
        </w:rPr>
        <w:t xml:space="preserve"> и B2B (</w:t>
      </w:r>
      <w:proofErr w:type="spellStart"/>
      <w:r w:rsidR="004E3721" w:rsidRPr="000F4B17">
        <w:rPr>
          <w:rFonts w:ascii="Times New Roman" w:hAnsi="Times New Roman" w:cs="Times New Roman"/>
          <w:i/>
          <w:sz w:val="24"/>
          <w:szCs w:val="24"/>
        </w:rPr>
        <w:t>Business</w:t>
      </w:r>
      <w:proofErr w:type="spellEnd"/>
      <w:r w:rsidR="004E3721" w:rsidRPr="000F4B17">
        <w:rPr>
          <w:rFonts w:ascii="Times New Roman" w:hAnsi="Times New Roman" w:cs="Times New Roman"/>
          <w:i/>
          <w:sz w:val="24"/>
          <w:szCs w:val="24"/>
        </w:rPr>
        <w:t xml:space="preserve"> </w:t>
      </w:r>
      <w:proofErr w:type="spellStart"/>
      <w:r w:rsidR="004E3721" w:rsidRPr="000F4B17">
        <w:rPr>
          <w:rFonts w:ascii="Times New Roman" w:hAnsi="Times New Roman" w:cs="Times New Roman"/>
          <w:i/>
          <w:sz w:val="24"/>
          <w:szCs w:val="24"/>
        </w:rPr>
        <w:t>to</w:t>
      </w:r>
      <w:proofErr w:type="spellEnd"/>
      <w:r w:rsidR="004E3721" w:rsidRPr="000F4B17">
        <w:rPr>
          <w:rFonts w:ascii="Times New Roman" w:hAnsi="Times New Roman" w:cs="Times New Roman"/>
          <w:i/>
          <w:sz w:val="24"/>
          <w:szCs w:val="24"/>
        </w:rPr>
        <w:t xml:space="preserve"> </w:t>
      </w:r>
      <w:proofErr w:type="spellStart"/>
      <w:r w:rsidR="004E3721" w:rsidRPr="000F4B17">
        <w:rPr>
          <w:rFonts w:ascii="Times New Roman" w:hAnsi="Times New Roman" w:cs="Times New Roman"/>
          <w:i/>
          <w:sz w:val="24"/>
          <w:szCs w:val="24"/>
        </w:rPr>
        <w:t>business</w:t>
      </w:r>
      <w:proofErr w:type="spellEnd"/>
      <w:r w:rsidR="00D22EE3" w:rsidRPr="000F4B17">
        <w:rPr>
          <w:rFonts w:ascii="Times New Roman" w:hAnsi="Times New Roman" w:cs="Times New Roman"/>
          <w:i/>
          <w:sz w:val="24"/>
          <w:szCs w:val="24"/>
        </w:rPr>
        <w:t>)</w:t>
      </w:r>
      <w:r w:rsidRPr="000F4B17">
        <w:rPr>
          <w:rFonts w:ascii="Times New Roman" w:hAnsi="Times New Roman" w:cs="Times New Roman"/>
          <w:i/>
          <w:sz w:val="24"/>
          <w:szCs w:val="24"/>
        </w:rPr>
        <w:t>,</w:t>
      </w:r>
      <w:r w:rsidR="00244088" w:rsidRPr="00D15BDD">
        <w:rPr>
          <w:rFonts w:ascii="Times New Roman" w:hAnsi="Times New Roman" w:cs="Times New Roman"/>
          <w:sz w:val="24"/>
          <w:szCs w:val="24"/>
        </w:rPr>
        <w:t xml:space="preserve"> при нулевом уровне канала сбыта. </w:t>
      </w:r>
    </w:p>
    <w:p w:rsidR="00A64FCE" w:rsidRDefault="00244088" w:rsidP="00D16562">
      <w:pPr>
        <w:shd w:val="clear" w:color="auto" w:fill="FFFFFF"/>
        <w:spacing w:after="0" w:line="360" w:lineRule="auto"/>
        <w:ind w:firstLine="709"/>
        <w:jc w:val="both"/>
        <w:rPr>
          <w:rFonts w:ascii="Times New Roman" w:hAnsi="Times New Roman" w:cs="Times New Roman"/>
          <w:sz w:val="24"/>
          <w:szCs w:val="24"/>
        </w:rPr>
      </w:pPr>
      <w:r w:rsidRPr="00D15BDD">
        <w:rPr>
          <w:rFonts w:ascii="Times New Roman" w:hAnsi="Times New Roman" w:cs="Times New Roman"/>
          <w:sz w:val="24"/>
          <w:szCs w:val="24"/>
        </w:rPr>
        <w:t>Коммерческие взаимоотношения между </w:t>
      </w:r>
      <w:hyperlink r:id="rId18" w:tooltip="Организация" w:history="1">
        <w:r w:rsidRPr="00D15BDD">
          <w:rPr>
            <w:rFonts w:ascii="Times New Roman" w:hAnsi="Times New Roman" w:cs="Times New Roman"/>
            <w:sz w:val="24"/>
            <w:szCs w:val="24"/>
          </w:rPr>
          <w:t>организацией</w:t>
        </w:r>
      </w:hyperlink>
      <w:r w:rsidRPr="00D15BDD">
        <w:rPr>
          <w:rFonts w:ascii="Times New Roman" w:hAnsi="Times New Roman" w:cs="Times New Roman"/>
          <w:sz w:val="24"/>
          <w:szCs w:val="24"/>
        </w:rPr>
        <w:t> (</w:t>
      </w:r>
      <w:proofErr w:type="spellStart"/>
      <w:r w:rsidRPr="00D15BDD">
        <w:rPr>
          <w:rFonts w:ascii="Times New Roman" w:hAnsi="Times New Roman" w:cs="Times New Roman"/>
          <w:sz w:val="24"/>
          <w:szCs w:val="24"/>
        </w:rPr>
        <w:t>Business</w:t>
      </w:r>
      <w:proofErr w:type="spellEnd"/>
      <w:r w:rsidRPr="00D15BDD">
        <w:rPr>
          <w:rFonts w:ascii="Times New Roman" w:hAnsi="Times New Roman" w:cs="Times New Roman"/>
          <w:sz w:val="24"/>
          <w:szCs w:val="24"/>
        </w:rPr>
        <w:t>) и частным, так  называемым, «конечным» </w:t>
      </w:r>
      <w:hyperlink r:id="rId19" w:tooltip="Потребитель" w:history="1">
        <w:r w:rsidRPr="00D15BDD">
          <w:rPr>
            <w:rFonts w:ascii="Times New Roman" w:hAnsi="Times New Roman" w:cs="Times New Roman"/>
            <w:sz w:val="24"/>
            <w:szCs w:val="24"/>
          </w:rPr>
          <w:t>потребителем</w:t>
        </w:r>
      </w:hyperlink>
      <w:r w:rsidRPr="00D15BDD">
        <w:rPr>
          <w:rFonts w:ascii="Times New Roman" w:hAnsi="Times New Roman" w:cs="Times New Roman"/>
          <w:sz w:val="24"/>
          <w:szCs w:val="24"/>
        </w:rPr>
        <w:t> (</w:t>
      </w:r>
      <w:proofErr w:type="spellStart"/>
      <w:r w:rsidRPr="00D15BDD">
        <w:rPr>
          <w:rFonts w:ascii="Times New Roman" w:hAnsi="Times New Roman" w:cs="Times New Roman"/>
          <w:sz w:val="24"/>
          <w:szCs w:val="24"/>
        </w:rPr>
        <w:t>consumer</w:t>
      </w:r>
      <w:proofErr w:type="spellEnd"/>
      <w:r w:rsidRPr="00D15BDD">
        <w:rPr>
          <w:rFonts w:ascii="Times New Roman" w:hAnsi="Times New Roman" w:cs="Times New Roman"/>
          <w:sz w:val="24"/>
          <w:szCs w:val="24"/>
        </w:rPr>
        <w:t xml:space="preserve">) </w:t>
      </w:r>
      <w:r w:rsidR="007A4EA8" w:rsidRPr="00D15BDD">
        <w:rPr>
          <w:rFonts w:ascii="Times New Roman" w:hAnsi="Times New Roman" w:cs="Times New Roman"/>
          <w:sz w:val="24"/>
          <w:szCs w:val="24"/>
        </w:rPr>
        <w:t>обеспечит</w:t>
      </w:r>
      <w:r w:rsidR="00D16562" w:rsidRPr="00D15BDD">
        <w:rPr>
          <w:rFonts w:ascii="Times New Roman" w:hAnsi="Times New Roman" w:cs="Times New Roman"/>
          <w:sz w:val="24"/>
          <w:szCs w:val="24"/>
        </w:rPr>
        <w:t xml:space="preserve"> более коротки</w:t>
      </w:r>
      <w:r w:rsidR="007A4EA8" w:rsidRPr="00D15BDD">
        <w:rPr>
          <w:rFonts w:ascii="Times New Roman" w:hAnsi="Times New Roman" w:cs="Times New Roman"/>
          <w:sz w:val="24"/>
          <w:szCs w:val="24"/>
        </w:rPr>
        <w:t>й</w:t>
      </w:r>
      <w:r w:rsidR="00D16562" w:rsidRPr="00D15BDD">
        <w:rPr>
          <w:rFonts w:ascii="Times New Roman" w:hAnsi="Times New Roman" w:cs="Times New Roman"/>
          <w:sz w:val="24"/>
          <w:szCs w:val="24"/>
        </w:rPr>
        <w:t xml:space="preserve"> цик</w:t>
      </w:r>
      <w:r w:rsidR="007A4EA8" w:rsidRPr="00D15BDD">
        <w:rPr>
          <w:rFonts w:ascii="Times New Roman" w:hAnsi="Times New Roman" w:cs="Times New Roman"/>
          <w:sz w:val="24"/>
          <w:szCs w:val="24"/>
        </w:rPr>
        <w:t xml:space="preserve">л </w:t>
      </w:r>
      <w:r w:rsidR="00D16562" w:rsidRPr="00D15BDD">
        <w:rPr>
          <w:rFonts w:ascii="Times New Roman" w:hAnsi="Times New Roman" w:cs="Times New Roman"/>
          <w:sz w:val="24"/>
          <w:szCs w:val="24"/>
        </w:rPr>
        <w:t xml:space="preserve"> продаж </w:t>
      </w:r>
      <w:r w:rsidR="007A4EA8" w:rsidRPr="00D15BDD">
        <w:rPr>
          <w:rFonts w:ascii="Times New Roman" w:hAnsi="Times New Roman" w:cs="Times New Roman"/>
          <w:sz w:val="24"/>
          <w:szCs w:val="24"/>
        </w:rPr>
        <w:t>при</w:t>
      </w:r>
      <w:r w:rsidRPr="00D15BDD">
        <w:rPr>
          <w:rFonts w:ascii="Times New Roman" w:hAnsi="Times New Roman" w:cs="Times New Roman"/>
          <w:sz w:val="24"/>
          <w:szCs w:val="24"/>
        </w:rPr>
        <w:t xml:space="preserve"> эмоциональн</w:t>
      </w:r>
      <w:r w:rsidR="007A4EA8" w:rsidRPr="00D15BDD">
        <w:rPr>
          <w:rFonts w:ascii="Times New Roman" w:hAnsi="Times New Roman" w:cs="Times New Roman"/>
          <w:sz w:val="24"/>
          <w:szCs w:val="24"/>
        </w:rPr>
        <w:t>ом принятии</w:t>
      </w:r>
      <w:r w:rsidRPr="00D15BDD">
        <w:rPr>
          <w:rFonts w:ascii="Times New Roman" w:hAnsi="Times New Roman" w:cs="Times New Roman"/>
          <w:sz w:val="24"/>
          <w:szCs w:val="24"/>
        </w:rPr>
        <w:t xml:space="preserve"> решений о покупке</w:t>
      </w:r>
      <w:r w:rsidR="007974C1" w:rsidRPr="00D15BDD">
        <w:rPr>
          <w:rFonts w:ascii="Times New Roman" w:hAnsi="Times New Roman" w:cs="Times New Roman"/>
          <w:sz w:val="24"/>
          <w:szCs w:val="24"/>
        </w:rPr>
        <w:t>, а</w:t>
      </w:r>
      <w:r w:rsidRPr="00D15BDD">
        <w:rPr>
          <w:rFonts w:ascii="Times New Roman" w:hAnsi="Times New Roman" w:cs="Times New Roman"/>
          <w:sz w:val="24"/>
          <w:szCs w:val="24"/>
        </w:rPr>
        <w:t xml:space="preserve"> </w:t>
      </w:r>
      <w:r w:rsidR="007974C1" w:rsidRPr="00D15BDD">
        <w:rPr>
          <w:rFonts w:ascii="Times New Roman" w:hAnsi="Times New Roman" w:cs="Times New Roman"/>
          <w:sz w:val="24"/>
          <w:szCs w:val="24"/>
        </w:rPr>
        <w:t>п</w:t>
      </w:r>
      <w:r w:rsidRPr="00D15BDD">
        <w:rPr>
          <w:rFonts w:ascii="Times New Roman" w:hAnsi="Times New Roman" w:cs="Times New Roman"/>
          <w:sz w:val="24"/>
          <w:szCs w:val="24"/>
        </w:rPr>
        <w:t xml:space="preserve">рямой канал сбыта </w:t>
      </w:r>
      <w:r w:rsidR="007974C1" w:rsidRPr="00D15BDD">
        <w:rPr>
          <w:rFonts w:ascii="Times New Roman" w:hAnsi="Times New Roman" w:cs="Times New Roman"/>
          <w:sz w:val="24"/>
          <w:szCs w:val="24"/>
        </w:rPr>
        <w:t xml:space="preserve">(отсутствие посредников) позволит </w:t>
      </w:r>
      <w:r w:rsidRPr="00D15BDD">
        <w:rPr>
          <w:rFonts w:ascii="Times New Roman" w:hAnsi="Times New Roman" w:cs="Times New Roman"/>
          <w:sz w:val="24"/>
          <w:szCs w:val="24"/>
        </w:rPr>
        <w:t>организаци</w:t>
      </w:r>
      <w:r w:rsidR="007974C1" w:rsidRPr="00D15BDD">
        <w:rPr>
          <w:rFonts w:ascii="Times New Roman" w:hAnsi="Times New Roman" w:cs="Times New Roman"/>
          <w:sz w:val="24"/>
          <w:szCs w:val="24"/>
        </w:rPr>
        <w:t>и</w:t>
      </w:r>
      <w:r w:rsidRPr="00D15BDD">
        <w:rPr>
          <w:rFonts w:ascii="Times New Roman" w:hAnsi="Times New Roman" w:cs="Times New Roman"/>
          <w:sz w:val="24"/>
          <w:szCs w:val="24"/>
        </w:rPr>
        <w:t xml:space="preserve"> </w:t>
      </w:r>
      <w:r w:rsidR="007974C1" w:rsidRPr="00D15BDD">
        <w:rPr>
          <w:rFonts w:ascii="Times New Roman" w:hAnsi="Times New Roman" w:cs="Times New Roman"/>
          <w:sz w:val="24"/>
          <w:szCs w:val="24"/>
        </w:rPr>
        <w:t xml:space="preserve">устанавливать конкурентные цены и контролировать их колебания, что повлечет за собой </w:t>
      </w:r>
      <w:r w:rsidRPr="00D15BDD">
        <w:rPr>
          <w:rFonts w:ascii="Times New Roman" w:hAnsi="Times New Roman" w:cs="Times New Roman"/>
          <w:sz w:val="24"/>
          <w:szCs w:val="24"/>
        </w:rPr>
        <w:t xml:space="preserve">увеличение </w:t>
      </w:r>
      <w:proofErr w:type="spellStart"/>
      <w:r w:rsidRPr="00D15BDD">
        <w:rPr>
          <w:rFonts w:ascii="Times New Roman" w:hAnsi="Times New Roman" w:cs="Times New Roman"/>
          <w:sz w:val="24"/>
          <w:szCs w:val="24"/>
        </w:rPr>
        <w:t>маржинальности</w:t>
      </w:r>
      <w:proofErr w:type="spellEnd"/>
      <w:r w:rsidRPr="00D15BDD">
        <w:rPr>
          <w:rFonts w:ascii="Times New Roman" w:hAnsi="Times New Roman" w:cs="Times New Roman"/>
          <w:sz w:val="24"/>
          <w:szCs w:val="24"/>
        </w:rPr>
        <w:t xml:space="preserve"> продаж.</w:t>
      </w:r>
    </w:p>
    <w:p w:rsidR="004E3721" w:rsidRPr="00D15BDD" w:rsidRDefault="004E3721" w:rsidP="004E3721">
      <w:pPr>
        <w:shd w:val="clear" w:color="auto" w:fill="FFFFFF"/>
        <w:spacing w:after="0" w:line="360" w:lineRule="auto"/>
        <w:jc w:val="both"/>
        <w:rPr>
          <w:rFonts w:ascii="Times New Roman" w:hAnsi="Times New Roman" w:cs="Times New Roman"/>
          <w:sz w:val="24"/>
          <w:szCs w:val="24"/>
        </w:rPr>
      </w:pPr>
    </w:p>
    <w:p w:rsidR="00D16562" w:rsidRPr="00D15BDD" w:rsidRDefault="00D16562" w:rsidP="00D16562">
      <w:pPr>
        <w:shd w:val="clear" w:color="auto" w:fill="FFFFFF"/>
        <w:spacing w:after="0" w:line="240" w:lineRule="auto"/>
        <w:ind w:firstLine="709"/>
        <w:jc w:val="both"/>
        <w:rPr>
          <w:rFonts w:ascii="Times New Roman" w:hAnsi="Times New Roman" w:cs="Times New Roman"/>
          <w:sz w:val="24"/>
          <w:szCs w:val="24"/>
        </w:rPr>
      </w:pPr>
    </w:p>
    <w:p w:rsidR="00FF1B84" w:rsidRDefault="00FF1B84" w:rsidP="00FF1B84">
      <w:pPr>
        <w:autoSpaceDE w:val="0"/>
        <w:autoSpaceDN w:val="0"/>
        <w:adjustRightInd w:val="0"/>
        <w:spacing w:after="0" w:line="360" w:lineRule="auto"/>
        <w:ind w:firstLine="709"/>
        <w:jc w:val="both"/>
        <w:rPr>
          <w:rFonts w:ascii="Times New Roman" w:hAnsi="Times New Roman" w:cs="Times New Roman"/>
          <w:b/>
          <w:i/>
          <w:sz w:val="24"/>
          <w:szCs w:val="24"/>
        </w:rPr>
      </w:pPr>
      <w:r>
        <w:rPr>
          <w:rFonts w:ascii="Times New Roman" w:hAnsi="Times New Roman" w:cs="Times New Roman"/>
          <w:b/>
          <w:i/>
          <w:sz w:val="24"/>
          <w:szCs w:val="24"/>
        </w:rPr>
        <w:br w:type="page"/>
      </w:r>
    </w:p>
    <w:p w:rsidR="001C0001" w:rsidRPr="00D15BDD" w:rsidRDefault="007D3E6B" w:rsidP="00FB00F8">
      <w:pPr>
        <w:pStyle w:val="a3"/>
        <w:numPr>
          <w:ilvl w:val="0"/>
          <w:numId w:val="8"/>
        </w:numPr>
        <w:autoSpaceDE w:val="0"/>
        <w:autoSpaceDN w:val="0"/>
        <w:adjustRightInd w:val="0"/>
        <w:spacing w:after="0" w:line="360" w:lineRule="auto"/>
        <w:jc w:val="center"/>
        <w:rPr>
          <w:rFonts w:ascii="Times New Roman" w:hAnsi="Times New Roman" w:cs="Times New Roman"/>
          <w:b/>
          <w:sz w:val="24"/>
          <w:szCs w:val="24"/>
        </w:rPr>
      </w:pPr>
      <w:r w:rsidRPr="00D15BDD">
        <w:rPr>
          <w:rFonts w:ascii="Times New Roman" w:hAnsi="Times New Roman" w:cs="Times New Roman"/>
          <w:b/>
          <w:sz w:val="24"/>
          <w:szCs w:val="24"/>
        </w:rPr>
        <w:lastRenderedPageBreak/>
        <w:t>ОПЕРАЦИОННЫЙ ПЛАН</w:t>
      </w:r>
    </w:p>
    <w:p w:rsidR="009273E6" w:rsidRPr="00D15BDD" w:rsidRDefault="007D3E6B" w:rsidP="00FB00F8">
      <w:pPr>
        <w:pStyle w:val="a3"/>
        <w:numPr>
          <w:ilvl w:val="1"/>
          <w:numId w:val="8"/>
        </w:numPr>
        <w:autoSpaceDE w:val="0"/>
        <w:autoSpaceDN w:val="0"/>
        <w:adjustRightInd w:val="0"/>
        <w:spacing w:after="0" w:line="360" w:lineRule="auto"/>
        <w:jc w:val="center"/>
        <w:rPr>
          <w:rFonts w:ascii="Times New Roman" w:hAnsi="Times New Roman" w:cs="Times New Roman"/>
          <w:b/>
          <w:sz w:val="24"/>
          <w:szCs w:val="24"/>
        </w:rPr>
      </w:pPr>
      <w:r w:rsidRPr="00D15BDD">
        <w:rPr>
          <w:rFonts w:ascii="Times New Roman" w:hAnsi="Times New Roman" w:cs="Times New Roman"/>
          <w:b/>
          <w:sz w:val="24"/>
          <w:szCs w:val="24"/>
        </w:rPr>
        <w:t>Организационный план</w:t>
      </w:r>
    </w:p>
    <w:p w:rsidR="007A310D" w:rsidRDefault="007A310D" w:rsidP="007A310D">
      <w:pPr>
        <w:spacing w:after="0" w:line="360" w:lineRule="auto"/>
        <w:ind w:firstLine="709"/>
        <w:jc w:val="both"/>
        <w:rPr>
          <w:rFonts w:ascii="Times New Roman" w:hAnsi="Times New Roman" w:cs="Times New Roman"/>
          <w:sz w:val="24"/>
          <w:szCs w:val="24"/>
        </w:rPr>
      </w:pPr>
    </w:p>
    <w:p w:rsidR="00B21D8A" w:rsidRPr="00D15BDD" w:rsidRDefault="00B21D8A" w:rsidP="007A310D">
      <w:pPr>
        <w:spacing w:after="0" w:line="360" w:lineRule="auto"/>
        <w:ind w:firstLine="709"/>
        <w:jc w:val="both"/>
        <w:rPr>
          <w:rFonts w:ascii="Times New Roman" w:hAnsi="Times New Roman" w:cs="Times New Roman"/>
          <w:sz w:val="24"/>
          <w:szCs w:val="24"/>
        </w:rPr>
      </w:pPr>
      <w:r w:rsidRPr="00D15BDD">
        <w:rPr>
          <w:rFonts w:ascii="Times New Roman" w:hAnsi="Times New Roman" w:cs="Times New Roman"/>
          <w:sz w:val="24"/>
          <w:szCs w:val="24"/>
        </w:rPr>
        <w:t xml:space="preserve">Для реализации проекта создается команда в следующем составе: </w:t>
      </w:r>
    </w:p>
    <w:p w:rsidR="00960D27" w:rsidRPr="00D15BDD" w:rsidRDefault="00C05591" w:rsidP="00960D27">
      <w:pPr>
        <w:spacing w:line="240" w:lineRule="auto"/>
        <w:jc w:val="both"/>
        <w:rPr>
          <w:rFonts w:ascii="Times New Roman" w:hAnsi="Times New Roman" w:cs="Times New Roman"/>
          <w:sz w:val="24"/>
          <w:szCs w:val="24"/>
        </w:rPr>
      </w:pPr>
      <w:r w:rsidRPr="00D15BDD">
        <w:rPr>
          <w:rFonts w:ascii="Times New Roman" w:hAnsi="Times New Roman" w:cs="Times New Roman"/>
          <w:b/>
          <w:noProof/>
          <w:sz w:val="24"/>
          <w:szCs w:val="24"/>
          <w:lang w:eastAsia="ru-RU"/>
        </w:rPr>
        <w:drawing>
          <wp:inline distT="0" distB="0" distL="0" distR="0">
            <wp:extent cx="5852160" cy="3085106"/>
            <wp:effectExtent l="0" t="0" r="0" b="39370"/>
            <wp:docPr id="32" name="Схема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60D27" w:rsidRPr="007A310D" w:rsidRDefault="00960D27" w:rsidP="00414C10">
      <w:pPr>
        <w:spacing w:after="0" w:line="480" w:lineRule="auto"/>
        <w:ind w:firstLine="426"/>
        <w:jc w:val="center"/>
        <w:rPr>
          <w:rFonts w:ascii="Times New Roman" w:hAnsi="Times New Roman" w:cs="Times New Roman"/>
          <w:sz w:val="24"/>
          <w:szCs w:val="24"/>
        </w:rPr>
      </w:pPr>
      <w:r w:rsidRPr="007A310D">
        <w:rPr>
          <w:rFonts w:ascii="Times New Roman" w:hAnsi="Times New Roman" w:cs="Times New Roman"/>
          <w:sz w:val="24"/>
          <w:szCs w:val="24"/>
        </w:rPr>
        <w:t xml:space="preserve">Рисунок </w:t>
      </w:r>
      <w:r w:rsidR="007A310D">
        <w:rPr>
          <w:rFonts w:ascii="Times New Roman" w:hAnsi="Times New Roman" w:cs="Times New Roman"/>
          <w:sz w:val="24"/>
          <w:szCs w:val="24"/>
        </w:rPr>
        <w:t>4</w:t>
      </w:r>
      <w:r w:rsidR="007A310D" w:rsidRPr="007A310D">
        <w:rPr>
          <w:rFonts w:ascii="Times New Roman" w:hAnsi="Times New Roman" w:cs="Times New Roman"/>
          <w:sz w:val="24"/>
          <w:szCs w:val="24"/>
        </w:rPr>
        <w:t xml:space="preserve"> – Линейная</w:t>
      </w:r>
      <w:r w:rsidRPr="007A310D">
        <w:rPr>
          <w:rFonts w:ascii="Times New Roman" w:hAnsi="Times New Roman" w:cs="Times New Roman"/>
          <w:sz w:val="24"/>
          <w:szCs w:val="24"/>
        </w:rPr>
        <w:t xml:space="preserve"> структура управления</w:t>
      </w:r>
    </w:p>
    <w:p w:rsidR="00EC2156" w:rsidRPr="000556CF" w:rsidRDefault="000556CF" w:rsidP="00960D27">
      <w:pPr>
        <w:spacing w:after="0" w:line="360" w:lineRule="auto"/>
        <w:ind w:firstLine="709"/>
        <w:jc w:val="both"/>
        <w:rPr>
          <w:rFonts w:ascii="Times New Roman" w:hAnsi="Times New Roman" w:cs="Times New Roman"/>
          <w:sz w:val="24"/>
          <w:szCs w:val="24"/>
        </w:rPr>
      </w:pPr>
      <w:r>
        <w:rPr>
          <w:rFonts w:ascii="Georgia" w:hAnsi="Georgia"/>
          <w:color w:val="222222"/>
        </w:rPr>
        <w:t>Линейная организационная структура – это простейшая форма организации управления иерархического типа, характеризующаяся тем, что во главе каждого звена стоит единоличный руководитель, наделенный всем объемом полномочий и власти. Нами был выбран самый простой тип организационной структуры управления линейного вида, это начальник (директор) и несколько подчиненных ему одному работников.</w:t>
      </w:r>
      <w:r>
        <w:rPr>
          <w:rFonts w:ascii="Georgia" w:hAnsi="Georgia"/>
          <w:color w:val="222222"/>
        </w:rPr>
        <w:br/>
      </w:r>
    </w:p>
    <w:p w:rsidR="007D3E6B" w:rsidRPr="00D15BDD" w:rsidRDefault="007D3E6B" w:rsidP="00FB00F8">
      <w:pPr>
        <w:pStyle w:val="a3"/>
        <w:numPr>
          <w:ilvl w:val="1"/>
          <w:numId w:val="8"/>
        </w:numPr>
        <w:autoSpaceDE w:val="0"/>
        <w:autoSpaceDN w:val="0"/>
        <w:adjustRightInd w:val="0"/>
        <w:spacing w:after="0" w:line="360" w:lineRule="auto"/>
        <w:jc w:val="center"/>
        <w:rPr>
          <w:rFonts w:ascii="Times New Roman" w:hAnsi="Times New Roman" w:cs="Times New Roman"/>
          <w:b/>
          <w:sz w:val="24"/>
          <w:szCs w:val="24"/>
        </w:rPr>
      </w:pPr>
      <w:r w:rsidRPr="00D15BDD">
        <w:rPr>
          <w:rFonts w:ascii="Times New Roman" w:hAnsi="Times New Roman" w:cs="Times New Roman"/>
          <w:b/>
          <w:sz w:val="24"/>
          <w:szCs w:val="24"/>
        </w:rPr>
        <w:t>Юридический план</w:t>
      </w:r>
    </w:p>
    <w:p w:rsidR="002E2C96" w:rsidRPr="00D15BDD" w:rsidRDefault="002E2C96" w:rsidP="002E2C96">
      <w:pPr>
        <w:pStyle w:val="a3"/>
        <w:autoSpaceDE w:val="0"/>
        <w:autoSpaceDN w:val="0"/>
        <w:adjustRightInd w:val="0"/>
        <w:spacing w:after="0" w:line="240" w:lineRule="auto"/>
        <w:ind w:left="360"/>
        <w:rPr>
          <w:rFonts w:ascii="Times New Roman" w:hAnsi="Times New Roman" w:cs="Times New Roman"/>
          <w:b/>
          <w:sz w:val="24"/>
          <w:szCs w:val="24"/>
        </w:rPr>
      </w:pPr>
    </w:p>
    <w:p w:rsidR="007D3E6B" w:rsidRPr="00D15BDD" w:rsidRDefault="002E2C96" w:rsidP="0031185E">
      <w:pPr>
        <w:autoSpaceDE w:val="0"/>
        <w:autoSpaceDN w:val="0"/>
        <w:adjustRightInd w:val="0"/>
        <w:spacing w:after="0" w:line="360" w:lineRule="auto"/>
        <w:ind w:firstLine="709"/>
        <w:jc w:val="both"/>
        <w:rPr>
          <w:rFonts w:ascii="Times New Roman" w:hAnsi="Times New Roman" w:cs="Times New Roman"/>
          <w:sz w:val="24"/>
          <w:szCs w:val="24"/>
        </w:rPr>
      </w:pPr>
      <w:r w:rsidRPr="00D15BDD">
        <w:rPr>
          <w:rFonts w:ascii="Times New Roman" w:hAnsi="Times New Roman" w:cs="Times New Roman"/>
          <w:sz w:val="24"/>
          <w:szCs w:val="24"/>
        </w:rPr>
        <w:t>О</w:t>
      </w:r>
      <w:r w:rsidR="007D3E6B" w:rsidRPr="00D15BDD">
        <w:rPr>
          <w:rFonts w:ascii="Times New Roman" w:hAnsi="Times New Roman" w:cs="Times New Roman"/>
          <w:sz w:val="24"/>
          <w:szCs w:val="24"/>
        </w:rPr>
        <w:t>рганизационно-правов</w:t>
      </w:r>
      <w:r w:rsidRPr="00D15BDD">
        <w:rPr>
          <w:rFonts w:ascii="Times New Roman" w:hAnsi="Times New Roman" w:cs="Times New Roman"/>
          <w:sz w:val="24"/>
          <w:szCs w:val="24"/>
        </w:rPr>
        <w:t>ая</w:t>
      </w:r>
      <w:r w:rsidR="007D3E6B" w:rsidRPr="00D15BDD">
        <w:rPr>
          <w:rFonts w:ascii="Times New Roman" w:hAnsi="Times New Roman" w:cs="Times New Roman"/>
          <w:sz w:val="24"/>
          <w:szCs w:val="24"/>
        </w:rPr>
        <w:t xml:space="preserve"> форм</w:t>
      </w:r>
      <w:r w:rsidR="00960786" w:rsidRPr="00D15BDD">
        <w:rPr>
          <w:rFonts w:ascii="Times New Roman" w:hAnsi="Times New Roman" w:cs="Times New Roman"/>
          <w:sz w:val="24"/>
          <w:szCs w:val="24"/>
        </w:rPr>
        <w:t xml:space="preserve">а </w:t>
      </w:r>
      <w:r w:rsidRPr="00D15BDD">
        <w:rPr>
          <w:rFonts w:ascii="Times New Roman" w:hAnsi="Times New Roman" w:cs="Times New Roman"/>
          <w:sz w:val="24"/>
          <w:szCs w:val="24"/>
        </w:rPr>
        <w:t>-</w:t>
      </w:r>
      <w:r w:rsidR="00960786" w:rsidRPr="00D15BDD">
        <w:rPr>
          <w:rFonts w:ascii="Times New Roman" w:hAnsi="Times New Roman" w:cs="Times New Roman"/>
          <w:sz w:val="24"/>
          <w:szCs w:val="24"/>
        </w:rPr>
        <w:t xml:space="preserve"> </w:t>
      </w:r>
      <w:r w:rsidRPr="00D15BDD">
        <w:rPr>
          <w:rFonts w:ascii="Times New Roman" w:hAnsi="Times New Roman" w:cs="Times New Roman"/>
          <w:sz w:val="24"/>
          <w:szCs w:val="24"/>
        </w:rPr>
        <w:t>индивидуальный предприниматель.</w:t>
      </w:r>
    </w:p>
    <w:p w:rsidR="007D3E6B" w:rsidRPr="00D15BDD" w:rsidRDefault="007D3E6B" w:rsidP="0031185E">
      <w:pPr>
        <w:autoSpaceDE w:val="0"/>
        <w:autoSpaceDN w:val="0"/>
        <w:adjustRightInd w:val="0"/>
        <w:spacing w:after="0" w:line="360" w:lineRule="auto"/>
        <w:ind w:firstLine="709"/>
        <w:jc w:val="both"/>
        <w:rPr>
          <w:rFonts w:ascii="Times New Roman" w:hAnsi="Times New Roman" w:cs="Times New Roman"/>
          <w:sz w:val="24"/>
          <w:szCs w:val="24"/>
        </w:rPr>
      </w:pPr>
      <w:r w:rsidRPr="00D15BDD">
        <w:rPr>
          <w:rFonts w:ascii="Times New Roman" w:hAnsi="Times New Roman" w:cs="Times New Roman"/>
          <w:sz w:val="24"/>
          <w:szCs w:val="24"/>
        </w:rPr>
        <w:t>Для регистрации необходимо:</w:t>
      </w:r>
    </w:p>
    <w:p w:rsidR="007D3E6B" w:rsidRPr="00D15BDD" w:rsidRDefault="007D3E6B" w:rsidP="00FB00F8">
      <w:pPr>
        <w:pStyle w:val="a3"/>
        <w:numPr>
          <w:ilvl w:val="0"/>
          <w:numId w:val="1"/>
        </w:numPr>
        <w:autoSpaceDE w:val="0"/>
        <w:autoSpaceDN w:val="0"/>
        <w:adjustRightInd w:val="0"/>
        <w:spacing w:after="0" w:line="360" w:lineRule="auto"/>
        <w:ind w:left="142" w:firstLine="709"/>
        <w:jc w:val="both"/>
        <w:rPr>
          <w:rFonts w:ascii="Times New Roman" w:hAnsi="Times New Roman" w:cs="Times New Roman"/>
          <w:sz w:val="24"/>
          <w:szCs w:val="24"/>
        </w:rPr>
      </w:pPr>
      <w:r w:rsidRPr="00D15BDD">
        <w:rPr>
          <w:rFonts w:ascii="Times New Roman" w:hAnsi="Times New Roman" w:cs="Times New Roman"/>
          <w:sz w:val="24"/>
          <w:szCs w:val="24"/>
        </w:rPr>
        <w:t>Заявление на регистрацию ИП (форма Р21001) – 1 экз</w:t>
      </w:r>
      <w:r w:rsidR="002E2C96" w:rsidRPr="00D15BDD">
        <w:rPr>
          <w:rFonts w:ascii="Times New Roman" w:hAnsi="Times New Roman" w:cs="Times New Roman"/>
          <w:sz w:val="24"/>
          <w:szCs w:val="24"/>
        </w:rPr>
        <w:t>.;</w:t>
      </w:r>
      <w:r w:rsidRPr="00D15BDD">
        <w:rPr>
          <w:rFonts w:ascii="Times New Roman" w:hAnsi="Times New Roman" w:cs="Times New Roman"/>
          <w:sz w:val="24"/>
          <w:szCs w:val="24"/>
        </w:rPr>
        <w:t xml:space="preserve"> </w:t>
      </w:r>
    </w:p>
    <w:p w:rsidR="007D3E6B" w:rsidRPr="00D15BDD" w:rsidRDefault="007D3E6B" w:rsidP="00FB00F8">
      <w:pPr>
        <w:pStyle w:val="a3"/>
        <w:numPr>
          <w:ilvl w:val="0"/>
          <w:numId w:val="1"/>
        </w:numPr>
        <w:autoSpaceDE w:val="0"/>
        <w:autoSpaceDN w:val="0"/>
        <w:adjustRightInd w:val="0"/>
        <w:spacing w:after="0" w:line="360" w:lineRule="auto"/>
        <w:ind w:left="0" w:firstLine="851"/>
        <w:jc w:val="both"/>
        <w:rPr>
          <w:rFonts w:ascii="Times New Roman" w:hAnsi="Times New Roman" w:cs="Times New Roman"/>
          <w:sz w:val="24"/>
          <w:szCs w:val="24"/>
        </w:rPr>
      </w:pPr>
      <w:r w:rsidRPr="00D15BDD">
        <w:rPr>
          <w:rFonts w:ascii="Times New Roman" w:hAnsi="Times New Roman" w:cs="Times New Roman"/>
          <w:sz w:val="24"/>
          <w:szCs w:val="24"/>
        </w:rPr>
        <w:t>Заявление о переходе на УСН</w:t>
      </w:r>
      <w:r w:rsidR="002E2C96" w:rsidRPr="00D15BDD">
        <w:rPr>
          <w:rFonts w:ascii="Times New Roman" w:hAnsi="Times New Roman" w:cs="Times New Roman"/>
          <w:sz w:val="24"/>
          <w:szCs w:val="24"/>
        </w:rPr>
        <w:t xml:space="preserve"> (если планируете УСН) – 2 экз.;</w:t>
      </w:r>
    </w:p>
    <w:p w:rsidR="007D3E6B" w:rsidRPr="00D15BDD" w:rsidRDefault="007D3E6B" w:rsidP="00FB00F8">
      <w:pPr>
        <w:pStyle w:val="a3"/>
        <w:numPr>
          <w:ilvl w:val="0"/>
          <w:numId w:val="1"/>
        </w:numPr>
        <w:autoSpaceDE w:val="0"/>
        <w:autoSpaceDN w:val="0"/>
        <w:adjustRightInd w:val="0"/>
        <w:spacing w:after="0" w:line="360" w:lineRule="auto"/>
        <w:ind w:left="0" w:firstLine="851"/>
        <w:jc w:val="both"/>
        <w:rPr>
          <w:rFonts w:ascii="Times New Roman" w:hAnsi="Times New Roman" w:cs="Times New Roman"/>
          <w:sz w:val="24"/>
          <w:szCs w:val="24"/>
        </w:rPr>
      </w:pPr>
      <w:r w:rsidRPr="00D15BDD">
        <w:rPr>
          <w:rFonts w:ascii="Times New Roman" w:hAnsi="Times New Roman" w:cs="Times New Roman"/>
          <w:sz w:val="24"/>
          <w:szCs w:val="24"/>
        </w:rPr>
        <w:t>Оригинал квитанции госпошлины с отметкой о</w:t>
      </w:r>
      <w:r w:rsidR="002E2C96" w:rsidRPr="00D15BDD">
        <w:rPr>
          <w:rFonts w:ascii="Times New Roman" w:hAnsi="Times New Roman" w:cs="Times New Roman"/>
          <w:sz w:val="24"/>
          <w:szCs w:val="24"/>
        </w:rPr>
        <w:t>б оплате;</w:t>
      </w:r>
    </w:p>
    <w:p w:rsidR="007D3E6B" w:rsidRPr="00D15BDD" w:rsidRDefault="007D3E6B" w:rsidP="00FB00F8">
      <w:pPr>
        <w:pStyle w:val="a3"/>
        <w:numPr>
          <w:ilvl w:val="0"/>
          <w:numId w:val="1"/>
        </w:numPr>
        <w:autoSpaceDE w:val="0"/>
        <w:autoSpaceDN w:val="0"/>
        <w:adjustRightInd w:val="0"/>
        <w:spacing w:after="0" w:line="360" w:lineRule="auto"/>
        <w:ind w:left="0" w:firstLine="851"/>
        <w:jc w:val="both"/>
        <w:rPr>
          <w:rFonts w:ascii="Times New Roman" w:hAnsi="Times New Roman" w:cs="Times New Roman"/>
          <w:sz w:val="24"/>
          <w:szCs w:val="24"/>
        </w:rPr>
      </w:pPr>
      <w:r w:rsidRPr="00D15BDD">
        <w:rPr>
          <w:rFonts w:ascii="Times New Roman" w:hAnsi="Times New Roman" w:cs="Times New Roman"/>
          <w:sz w:val="24"/>
          <w:szCs w:val="24"/>
        </w:rPr>
        <w:t>Оригинал паспорта + ксерок</w:t>
      </w:r>
      <w:r w:rsidR="002E2C96" w:rsidRPr="00D15BDD">
        <w:rPr>
          <w:rFonts w:ascii="Times New Roman" w:hAnsi="Times New Roman" w:cs="Times New Roman"/>
          <w:sz w:val="24"/>
          <w:szCs w:val="24"/>
        </w:rPr>
        <w:t>опии всех станиц (даже пустых);</w:t>
      </w:r>
    </w:p>
    <w:p w:rsidR="0031185E" w:rsidRDefault="007D3E6B" w:rsidP="00FB00F8">
      <w:pPr>
        <w:pStyle w:val="a3"/>
        <w:numPr>
          <w:ilvl w:val="0"/>
          <w:numId w:val="1"/>
        </w:numPr>
        <w:autoSpaceDE w:val="0"/>
        <w:autoSpaceDN w:val="0"/>
        <w:adjustRightInd w:val="0"/>
        <w:spacing w:after="0" w:line="360" w:lineRule="auto"/>
        <w:ind w:left="0" w:firstLine="851"/>
        <w:jc w:val="both"/>
        <w:rPr>
          <w:rFonts w:ascii="Times New Roman" w:hAnsi="Times New Roman" w:cs="Times New Roman"/>
          <w:sz w:val="24"/>
          <w:szCs w:val="24"/>
        </w:rPr>
      </w:pPr>
      <w:r w:rsidRPr="00D15BDD">
        <w:rPr>
          <w:rFonts w:ascii="Times New Roman" w:hAnsi="Times New Roman" w:cs="Times New Roman"/>
          <w:sz w:val="24"/>
          <w:szCs w:val="24"/>
        </w:rPr>
        <w:t xml:space="preserve">Копия свидетельства ИНН </w:t>
      </w:r>
      <w:r w:rsidR="00D37DCC" w:rsidRPr="00D37DCC">
        <w:rPr>
          <w:rFonts w:ascii="Times New Roman" w:hAnsi="Times New Roman" w:cs="Times New Roman"/>
          <w:sz w:val="24"/>
          <w:szCs w:val="24"/>
        </w:rPr>
        <w:t>(необязательно, но в некоторых ИФНС могут попросить).</w:t>
      </w:r>
    </w:p>
    <w:p w:rsidR="000556CF" w:rsidRDefault="000556CF" w:rsidP="000556CF">
      <w:pPr>
        <w:pStyle w:val="a3"/>
        <w:autoSpaceDE w:val="0"/>
        <w:autoSpaceDN w:val="0"/>
        <w:adjustRightInd w:val="0"/>
        <w:spacing w:after="0" w:line="360" w:lineRule="auto"/>
        <w:ind w:left="851"/>
        <w:jc w:val="both"/>
        <w:rPr>
          <w:rFonts w:ascii="Times New Roman" w:hAnsi="Times New Roman" w:cs="Times New Roman"/>
          <w:sz w:val="24"/>
          <w:szCs w:val="24"/>
        </w:rPr>
      </w:pPr>
    </w:p>
    <w:p w:rsidR="000556CF" w:rsidRDefault="000556CF" w:rsidP="000556CF">
      <w:pPr>
        <w:pStyle w:val="a3"/>
        <w:autoSpaceDE w:val="0"/>
        <w:autoSpaceDN w:val="0"/>
        <w:adjustRightInd w:val="0"/>
        <w:spacing w:after="0" w:line="360" w:lineRule="auto"/>
        <w:ind w:left="851"/>
        <w:jc w:val="both"/>
        <w:rPr>
          <w:rFonts w:ascii="Times New Roman" w:hAnsi="Times New Roman" w:cs="Times New Roman"/>
          <w:sz w:val="24"/>
          <w:szCs w:val="24"/>
        </w:rPr>
      </w:pPr>
    </w:p>
    <w:p w:rsidR="007D3E6B" w:rsidRDefault="0031185E" w:rsidP="00FB00F8">
      <w:pPr>
        <w:pStyle w:val="a3"/>
        <w:numPr>
          <w:ilvl w:val="1"/>
          <w:numId w:val="8"/>
        </w:numPr>
        <w:autoSpaceDE w:val="0"/>
        <w:autoSpaceDN w:val="0"/>
        <w:adjustRightInd w:val="0"/>
        <w:spacing w:after="0" w:line="360" w:lineRule="auto"/>
        <w:jc w:val="center"/>
        <w:rPr>
          <w:rFonts w:ascii="Times New Roman" w:hAnsi="Times New Roman" w:cs="Times New Roman"/>
          <w:b/>
          <w:sz w:val="24"/>
          <w:szCs w:val="24"/>
        </w:rPr>
      </w:pPr>
      <w:r w:rsidRPr="00D15BDD">
        <w:rPr>
          <w:rFonts w:ascii="Times New Roman" w:hAnsi="Times New Roman" w:cs="Times New Roman"/>
          <w:b/>
          <w:sz w:val="24"/>
          <w:szCs w:val="24"/>
        </w:rPr>
        <w:lastRenderedPageBreak/>
        <w:t xml:space="preserve"> </w:t>
      </w:r>
      <w:r w:rsidR="007D3E6B" w:rsidRPr="00D15BDD">
        <w:rPr>
          <w:rFonts w:ascii="Times New Roman" w:hAnsi="Times New Roman" w:cs="Times New Roman"/>
          <w:b/>
          <w:sz w:val="24"/>
          <w:szCs w:val="24"/>
        </w:rPr>
        <w:t>Описание основных бизнес-процессов</w:t>
      </w:r>
    </w:p>
    <w:p w:rsidR="007A310D" w:rsidRPr="007A310D" w:rsidRDefault="007A310D" w:rsidP="007A310D">
      <w:pPr>
        <w:pStyle w:val="a3"/>
        <w:autoSpaceDE w:val="0"/>
        <w:autoSpaceDN w:val="0"/>
        <w:adjustRightInd w:val="0"/>
        <w:spacing w:after="0" w:line="360" w:lineRule="auto"/>
        <w:ind w:left="360"/>
        <w:rPr>
          <w:rFonts w:ascii="Times New Roman" w:hAnsi="Times New Roman" w:cs="Times New Roman"/>
          <w:b/>
          <w:sz w:val="20"/>
          <w:szCs w:val="24"/>
        </w:rPr>
      </w:pPr>
    </w:p>
    <w:p w:rsidR="004A4CEC" w:rsidRPr="00EE4290" w:rsidRDefault="004A4CEC" w:rsidP="007A310D">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4290">
        <w:rPr>
          <w:rFonts w:ascii="Times New Roman" w:eastAsia="Times New Roman" w:hAnsi="Times New Roman" w:cs="Times New Roman"/>
          <w:color w:val="000000" w:themeColor="text1"/>
          <w:sz w:val="24"/>
          <w:szCs w:val="24"/>
        </w:rPr>
        <w:t xml:space="preserve">На момент выхода на рынок </w:t>
      </w:r>
      <w:r>
        <w:rPr>
          <w:rFonts w:ascii="Times New Roman" w:eastAsia="Times New Roman" w:hAnsi="Times New Roman" w:cs="Times New Roman"/>
          <w:color w:val="000000" w:themeColor="text1"/>
          <w:sz w:val="24"/>
          <w:szCs w:val="24"/>
        </w:rPr>
        <w:t>мы разработали</w:t>
      </w:r>
      <w:r w:rsidRPr="00EE4290">
        <w:rPr>
          <w:rFonts w:ascii="Times New Roman" w:eastAsia="Times New Roman" w:hAnsi="Times New Roman" w:cs="Times New Roman"/>
          <w:color w:val="000000" w:themeColor="text1"/>
          <w:sz w:val="24"/>
          <w:szCs w:val="24"/>
        </w:rPr>
        <w:t xml:space="preserve"> рецепты блюд и </w:t>
      </w:r>
      <w:r>
        <w:rPr>
          <w:rFonts w:ascii="Times New Roman" w:eastAsia="Times New Roman" w:hAnsi="Times New Roman" w:cs="Times New Roman"/>
          <w:color w:val="000000" w:themeColor="text1"/>
          <w:sz w:val="24"/>
          <w:szCs w:val="24"/>
        </w:rPr>
        <w:t>составили</w:t>
      </w:r>
      <w:r w:rsidRPr="00EE4290">
        <w:rPr>
          <w:rFonts w:ascii="Times New Roman" w:eastAsia="Times New Roman" w:hAnsi="Times New Roman" w:cs="Times New Roman"/>
          <w:color w:val="000000" w:themeColor="text1"/>
          <w:sz w:val="24"/>
          <w:szCs w:val="24"/>
        </w:rPr>
        <w:t xml:space="preserve"> меню.  Заказ на оказан</w:t>
      </w:r>
      <w:r>
        <w:rPr>
          <w:rFonts w:ascii="Times New Roman" w:eastAsia="Times New Roman" w:hAnsi="Times New Roman" w:cs="Times New Roman"/>
          <w:color w:val="000000" w:themeColor="text1"/>
          <w:sz w:val="24"/>
          <w:szCs w:val="24"/>
        </w:rPr>
        <w:t>ие услуг принимается через сайт</w:t>
      </w:r>
      <w:r w:rsidRPr="00EE4290">
        <w:rPr>
          <w:rFonts w:ascii="Times New Roman" w:eastAsia="Times New Roman" w:hAnsi="Times New Roman" w:cs="Times New Roman"/>
          <w:color w:val="000000" w:themeColor="text1"/>
          <w:sz w:val="24"/>
          <w:szCs w:val="24"/>
        </w:rPr>
        <w:t xml:space="preserve"> предприятия или по телефону.</w:t>
      </w:r>
      <w:r>
        <w:rPr>
          <w:rFonts w:ascii="Times New Roman" w:eastAsia="Times New Roman" w:hAnsi="Times New Roman" w:cs="Times New Roman"/>
          <w:color w:val="000000" w:themeColor="text1"/>
          <w:sz w:val="24"/>
          <w:szCs w:val="24"/>
        </w:rPr>
        <w:t xml:space="preserve"> </w:t>
      </w:r>
      <w:r w:rsidRPr="00EE429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Рабочий </w:t>
      </w:r>
      <w:proofErr w:type="gramStart"/>
      <w:r>
        <w:rPr>
          <w:rFonts w:ascii="Times New Roman" w:eastAsia="Times New Roman" w:hAnsi="Times New Roman" w:cs="Times New Roman"/>
          <w:color w:val="000000" w:themeColor="text1"/>
          <w:sz w:val="24"/>
          <w:szCs w:val="24"/>
        </w:rPr>
        <w:t>процесс  включает</w:t>
      </w:r>
      <w:proofErr w:type="gramEnd"/>
      <w:r>
        <w:rPr>
          <w:rFonts w:ascii="Times New Roman" w:eastAsia="Times New Roman" w:hAnsi="Times New Roman" w:cs="Times New Roman"/>
          <w:color w:val="000000" w:themeColor="text1"/>
          <w:sz w:val="24"/>
          <w:szCs w:val="24"/>
        </w:rPr>
        <w:t xml:space="preserve"> следующие этапы:</w:t>
      </w:r>
    </w:p>
    <w:p w:rsidR="004A4CEC" w:rsidRPr="00F846C9" w:rsidRDefault="000556CF" w:rsidP="00FB00F8">
      <w:pPr>
        <w:numPr>
          <w:ilvl w:val="0"/>
          <w:numId w:val="27"/>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4A4CEC">
        <w:rPr>
          <w:rFonts w:ascii="Times New Roman" w:hAnsi="Times New Roman" w:cs="Times New Roman"/>
          <w:sz w:val="24"/>
          <w:szCs w:val="24"/>
        </w:rPr>
        <w:t>рием</w:t>
      </w:r>
      <w:r w:rsidR="004A4CEC" w:rsidRPr="00F846C9">
        <w:rPr>
          <w:rFonts w:ascii="Times New Roman" w:hAnsi="Times New Roman" w:cs="Times New Roman"/>
          <w:sz w:val="24"/>
          <w:szCs w:val="24"/>
        </w:rPr>
        <w:t xml:space="preserve"> заказ</w:t>
      </w:r>
      <w:r w:rsidR="004A4CEC">
        <w:rPr>
          <w:rFonts w:ascii="Times New Roman" w:hAnsi="Times New Roman" w:cs="Times New Roman"/>
          <w:sz w:val="24"/>
          <w:szCs w:val="24"/>
        </w:rPr>
        <w:t>ов.</w:t>
      </w:r>
    </w:p>
    <w:p w:rsidR="004A4CEC" w:rsidRPr="000556CF" w:rsidRDefault="000556CF" w:rsidP="00FB00F8">
      <w:pPr>
        <w:numPr>
          <w:ilvl w:val="0"/>
          <w:numId w:val="27"/>
        </w:numPr>
        <w:spacing w:after="0" w:line="360" w:lineRule="auto"/>
        <w:ind w:left="0" w:firstLine="709"/>
        <w:jc w:val="both"/>
        <w:rPr>
          <w:rFonts w:ascii="Times New Roman" w:hAnsi="Times New Roman" w:cs="Times New Roman"/>
          <w:sz w:val="24"/>
          <w:szCs w:val="24"/>
        </w:rPr>
      </w:pPr>
      <w:r w:rsidRPr="000556CF">
        <w:rPr>
          <w:rFonts w:ascii="Times New Roman" w:hAnsi="Times New Roman" w:cs="Times New Roman"/>
          <w:sz w:val="24"/>
          <w:szCs w:val="24"/>
        </w:rPr>
        <w:t>Л</w:t>
      </w:r>
      <w:r w:rsidR="004A4CEC" w:rsidRPr="000556CF">
        <w:rPr>
          <w:rFonts w:ascii="Times New Roman" w:hAnsi="Times New Roman" w:cs="Times New Roman"/>
          <w:sz w:val="24"/>
          <w:szCs w:val="24"/>
        </w:rPr>
        <w:t>ичная встреча с клиентами для согласования меню приезд к заказчику.</w:t>
      </w:r>
    </w:p>
    <w:p w:rsidR="004A4CEC" w:rsidRPr="00F846C9" w:rsidRDefault="000556CF" w:rsidP="00FB00F8">
      <w:pPr>
        <w:numPr>
          <w:ilvl w:val="0"/>
          <w:numId w:val="27"/>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4A4CEC">
        <w:rPr>
          <w:rFonts w:ascii="Times New Roman" w:hAnsi="Times New Roman" w:cs="Times New Roman"/>
          <w:sz w:val="24"/>
          <w:szCs w:val="24"/>
        </w:rPr>
        <w:t>одгото</w:t>
      </w:r>
      <w:r w:rsidR="004A4CEC" w:rsidRPr="00F846C9">
        <w:rPr>
          <w:rFonts w:ascii="Times New Roman" w:hAnsi="Times New Roman" w:cs="Times New Roman"/>
          <w:sz w:val="24"/>
          <w:szCs w:val="24"/>
        </w:rPr>
        <w:t>в</w:t>
      </w:r>
      <w:r w:rsidR="004A4CEC">
        <w:rPr>
          <w:rFonts w:ascii="Times New Roman" w:hAnsi="Times New Roman" w:cs="Times New Roman"/>
          <w:sz w:val="24"/>
          <w:szCs w:val="24"/>
        </w:rPr>
        <w:t xml:space="preserve">ка инструмента и сырья </w:t>
      </w:r>
      <w:r w:rsidR="004A4CEC" w:rsidRPr="00F846C9">
        <w:rPr>
          <w:rFonts w:ascii="Times New Roman" w:hAnsi="Times New Roman" w:cs="Times New Roman"/>
          <w:sz w:val="24"/>
          <w:szCs w:val="24"/>
        </w:rPr>
        <w:t xml:space="preserve"> для  приготовления блюд.</w:t>
      </w:r>
    </w:p>
    <w:p w:rsidR="004A4CEC" w:rsidRDefault="000556CF" w:rsidP="00FB00F8">
      <w:pPr>
        <w:numPr>
          <w:ilvl w:val="0"/>
          <w:numId w:val="27"/>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4A4CEC" w:rsidRPr="007E3E93">
        <w:rPr>
          <w:rFonts w:ascii="Times New Roman" w:hAnsi="Times New Roman" w:cs="Times New Roman"/>
          <w:sz w:val="24"/>
          <w:szCs w:val="24"/>
        </w:rPr>
        <w:t xml:space="preserve">роцесс приготовления, согласно меню. </w:t>
      </w:r>
    </w:p>
    <w:p w:rsidR="004A4CEC" w:rsidRPr="007E3E93" w:rsidRDefault="000556CF" w:rsidP="00FB00F8">
      <w:pPr>
        <w:numPr>
          <w:ilvl w:val="0"/>
          <w:numId w:val="27"/>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4A4CEC">
        <w:rPr>
          <w:rFonts w:ascii="Times New Roman" w:hAnsi="Times New Roman" w:cs="Times New Roman"/>
          <w:sz w:val="24"/>
          <w:szCs w:val="24"/>
        </w:rPr>
        <w:t>ервировка стола, обслуживание</w:t>
      </w:r>
      <w:r w:rsidR="004A4CEC" w:rsidRPr="007E3E93">
        <w:rPr>
          <w:rFonts w:ascii="Times New Roman" w:hAnsi="Times New Roman" w:cs="Times New Roman"/>
          <w:sz w:val="24"/>
          <w:szCs w:val="24"/>
        </w:rPr>
        <w:t xml:space="preserve"> клиентов</w:t>
      </w:r>
      <w:r w:rsidR="004A4CEC">
        <w:rPr>
          <w:rFonts w:ascii="Times New Roman" w:hAnsi="Times New Roman" w:cs="Times New Roman"/>
          <w:sz w:val="24"/>
          <w:szCs w:val="24"/>
        </w:rPr>
        <w:t>.</w:t>
      </w:r>
    </w:p>
    <w:p w:rsidR="004A4CEC" w:rsidRPr="00F846C9" w:rsidRDefault="000556CF" w:rsidP="00FB00F8">
      <w:pPr>
        <w:numPr>
          <w:ilvl w:val="0"/>
          <w:numId w:val="27"/>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У</w:t>
      </w:r>
      <w:r w:rsidR="004A4CEC" w:rsidRPr="00F846C9">
        <w:rPr>
          <w:rFonts w:ascii="Times New Roman" w:hAnsi="Times New Roman" w:cs="Times New Roman"/>
          <w:sz w:val="24"/>
          <w:szCs w:val="24"/>
        </w:rPr>
        <w:t>борка</w:t>
      </w:r>
      <w:r w:rsidR="004A4CEC">
        <w:rPr>
          <w:rFonts w:ascii="Times New Roman" w:hAnsi="Times New Roman" w:cs="Times New Roman"/>
          <w:sz w:val="24"/>
          <w:szCs w:val="24"/>
        </w:rPr>
        <w:t>, расчет с клиентом,</w:t>
      </w:r>
      <w:r w:rsidR="004A4CEC" w:rsidRPr="00F846C9">
        <w:rPr>
          <w:rFonts w:ascii="Times New Roman" w:hAnsi="Times New Roman" w:cs="Times New Roman"/>
          <w:sz w:val="24"/>
          <w:szCs w:val="24"/>
        </w:rPr>
        <w:t xml:space="preserve"> выдача визитки</w:t>
      </w:r>
      <w:r w:rsidR="004A4CEC">
        <w:rPr>
          <w:rFonts w:ascii="Times New Roman" w:hAnsi="Times New Roman" w:cs="Times New Roman"/>
          <w:sz w:val="24"/>
          <w:szCs w:val="24"/>
        </w:rPr>
        <w:t>.</w:t>
      </w:r>
    </w:p>
    <w:p w:rsidR="004A4CEC" w:rsidRPr="00EE4290" w:rsidRDefault="004A4CEC" w:rsidP="007A31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Прибыль будет </w:t>
      </w:r>
      <w:r w:rsidRPr="00EE4290">
        <w:rPr>
          <w:rFonts w:ascii="Times New Roman" w:hAnsi="Times New Roman" w:cs="Times New Roman"/>
          <w:sz w:val="24"/>
          <w:szCs w:val="24"/>
        </w:rPr>
        <w:t>на</w:t>
      </w:r>
      <w:r>
        <w:rPr>
          <w:rFonts w:ascii="Times New Roman" w:hAnsi="Times New Roman" w:cs="Times New Roman"/>
          <w:sz w:val="24"/>
          <w:szCs w:val="24"/>
        </w:rPr>
        <w:t>правлена</w:t>
      </w:r>
      <w:r w:rsidRPr="00EE4290">
        <w:rPr>
          <w:rFonts w:ascii="Times New Roman" w:hAnsi="Times New Roman" w:cs="Times New Roman"/>
          <w:sz w:val="24"/>
          <w:szCs w:val="24"/>
        </w:rPr>
        <w:t xml:space="preserve"> на:</w:t>
      </w:r>
    </w:p>
    <w:p w:rsidR="004A4CEC" w:rsidRPr="00EE4290" w:rsidRDefault="000556CF" w:rsidP="00FB00F8">
      <w:pPr>
        <w:numPr>
          <w:ilvl w:val="0"/>
          <w:numId w:val="28"/>
        </w:numPr>
        <w:tabs>
          <w:tab w:val="clear" w:pos="1571"/>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w:t>
      </w:r>
      <w:proofErr w:type="spellStart"/>
      <w:r>
        <w:rPr>
          <w:rFonts w:ascii="Times New Roman" w:hAnsi="Times New Roman" w:cs="Times New Roman"/>
          <w:sz w:val="24"/>
          <w:szCs w:val="24"/>
        </w:rPr>
        <w:t>интернет-</w:t>
      </w:r>
      <w:r w:rsidR="004A4CEC" w:rsidRPr="00EE4290">
        <w:rPr>
          <w:rFonts w:ascii="Times New Roman" w:hAnsi="Times New Roman" w:cs="Times New Roman"/>
          <w:sz w:val="24"/>
          <w:szCs w:val="24"/>
        </w:rPr>
        <w:t>ресурса</w:t>
      </w:r>
      <w:proofErr w:type="spellEnd"/>
      <w:r w:rsidR="004A4CEC" w:rsidRPr="00EE4290">
        <w:rPr>
          <w:rFonts w:ascii="Times New Roman" w:hAnsi="Times New Roman" w:cs="Times New Roman"/>
          <w:sz w:val="24"/>
          <w:szCs w:val="24"/>
        </w:rPr>
        <w:t>;</w:t>
      </w:r>
    </w:p>
    <w:p w:rsidR="004A4CEC" w:rsidRPr="00EE4290" w:rsidRDefault="004A4CEC" w:rsidP="00FB00F8">
      <w:pPr>
        <w:numPr>
          <w:ilvl w:val="0"/>
          <w:numId w:val="28"/>
        </w:numPr>
        <w:tabs>
          <w:tab w:val="clear" w:pos="1571"/>
        </w:tabs>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расширение целевой аудитории;</w:t>
      </w:r>
    </w:p>
    <w:p w:rsidR="004A4CEC" w:rsidRPr="00EE4290" w:rsidRDefault="004A4CEC" w:rsidP="00FB00F8">
      <w:pPr>
        <w:numPr>
          <w:ilvl w:val="0"/>
          <w:numId w:val="28"/>
        </w:numPr>
        <w:tabs>
          <w:tab w:val="clear" w:pos="1571"/>
        </w:tabs>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модер</w:t>
      </w:r>
      <w:r>
        <w:rPr>
          <w:rFonts w:ascii="Times New Roman" w:hAnsi="Times New Roman" w:cs="Times New Roman"/>
          <w:sz w:val="24"/>
          <w:szCs w:val="24"/>
        </w:rPr>
        <w:t>низацию</w:t>
      </w:r>
      <w:r w:rsidRPr="00EE4290">
        <w:rPr>
          <w:rFonts w:ascii="Times New Roman" w:hAnsi="Times New Roman" w:cs="Times New Roman"/>
          <w:sz w:val="24"/>
          <w:szCs w:val="24"/>
        </w:rPr>
        <w:t xml:space="preserve"> оборудовани</w:t>
      </w:r>
      <w:r>
        <w:rPr>
          <w:rFonts w:ascii="Times New Roman" w:hAnsi="Times New Roman" w:cs="Times New Roman"/>
          <w:sz w:val="24"/>
          <w:szCs w:val="24"/>
        </w:rPr>
        <w:t>я</w:t>
      </w:r>
      <w:r w:rsidRPr="00EE4290">
        <w:rPr>
          <w:rFonts w:ascii="Times New Roman" w:hAnsi="Times New Roman" w:cs="Times New Roman"/>
          <w:sz w:val="24"/>
          <w:szCs w:val="24"/>
        </w:rPr>
        <w:t>;</w:t>
      </w:r>
    </w:p>
    <w:p w:rsidR="004A4CEC" w:rsidRPr="00EE4290" w:rsidRDefault="004A4CEC" w:rsidP="00FB00F8">
      <w:pPr>
        <w:numPr>
          <w:ilvl w:val="0"/>
          <w:numId w:val="28"/>
        </w:numPr>
        <w:tabs>
          <w:tab w:val="clear" w:pos="1571"/>
        </w:tabs>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расширение персонала;</w:t>
      </w:r>
    </w:p>
    <w:p w:rsidR="004A4CEC" w:rsidRPr="00EE4290" w:rsidRDefault="004A4CEC" w:rsidP="00FB00F8">
      <w:pPr>
        <w:numPr>
          <w:ilvl w:val="0"/>
          <w:numId w:val="28"/>
        </w:numPr>
        <w:tabs>
          <w:tab w:val="clear" w:pos="1571"/>
        </w:tabs>
        <w:spacing w:after="0" w:line="360" w:lineRule="auto"/>
        <w:ind w:left="0" w:firstLine="709"/>
        <w:jc w:val="both"/>
        <w:rPr>
          <w:rFonts w:ascii="Times New Roman" w:hAnsi="Times New Roman" w:cs="Times New Roman"/>
          <w:sz w:val="24"/>
          <w:szCs w:val="24"/>
        </w:rPr>
      </w:pPr>
      <w:r w:rsidRPr="00EE4290">
        <w:rPr>
          <w:rFonts w:ascii="Times New Roman" w:hAnsi="Times New Roman" w:cs="Times New Roman"/>
          <w:sz w:val="24"/>
          <w:szCs w:val="24"/>
        </w:rPr>
        <w:t>приобретение собственного транспорта.</w:t>
      </w:r>
    </w:p>
    <w:p w:rsidR="004A4CEC" w:rsidRPr="00EE4290" w:rsidRDefault="004A4CEC" w:rsidP="007A31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влияния всевозможных негативных факторов на развитие нашего бизнеса составляем </w:t>
      </w:r>
      <w:r w:rsidRPr="000556CF">
        <w:rPr>
          <w:rFonts w:ascii="Times New Roman" w:hAnsi="Times New Roman" w:cs="Times New Roman"/>
          <w:i/>
          <w:sz w:val="24"/>
          <w:szCs w:val="24"/>
        </w:rPr>
        <w:t>антикризисный план</w:t>
      </w:r>
      <w:r w:rsidR="000556CF">
        <w:rPr>
          <w:rFonts w:ascii="Times New Roman" w:hAnsi="Times New Roman" w:cs="Times New Roman"/>
          <w:i/>
          <w:sz w:val="24"/>
          <w:szCs w:val="24"/>
        </w:rPr>
        <w:t>,</w:t>
      </w:r>
      <w:r>
        <w:rPr>
          <w:rFonts w:ascii="Times New Roman" w:hAnsi="Times New Roman" w:cs="Times New Roman"/>
          <w:sz w:val="24"/>
          <w:szCs w:val="24"/>
        </w:rPr>
        <w:t xml:space="preserve"> который включает:</w:t>
      </w:r>
    </w:p>
    <w:p w:rsidR="000556CF" w:rsidRDefault="004A4CEC" w:rsidP="00FB00F8">
      <w:pPr>
        <w:pStyle w:val="a3"/>
        <w:numPr>
          <w:ilvl w:val="1"/>
          <w:numId w:val="27"/>
        </w:numPr>
        <w:spacing w:after="0" w:line="360" w:lineRule="auto"/>
        <w:jc w:val="both"/>
        <w:rPr>
          <w:rFonts w:ascii="Times New Roman" w:hAnsi="Times New Roman" w:cs="Times New Roman"/>
          <w:sz w:val="24"/>
          <w:szCs w:val="24"/>
        </w:rPr>
      </w:pPr>
      <w:r w:rsidRPr="000556CF">
        <w:rPr>
          <w:rFonts w:ascii="Times New Roman" w:hAnsi="Times New Roman" w:cs="Times New Roman"/>
          <w:sz w:val="24"/>
          <w:szCs w:val="24"/>
        </w:rPr>
        <w:t>Поиск альтернативных ресурсов  рекламы;</w:t>
      </w:r>
    </w:p>
    <w:p w:rsidR="000556CF" w:rsidRDefault="004A4CEC" w:rsidP="00FB00F8">
      <w:pPr>
        <w:pStyle w:val="a3"/>
        <w:numPr>
          <w:ilvl w:val="1"/>
          <w:numId w:val="27"/>
        </w:numPr>
        <w:spacing w:after="0" w:line="360" w:lineRule="auto"/>
        <w:jc w:val="both"/>
        <w:rPr>
          <w:rFonts w:ascii="Times New Roman" w:hAnsi="Times New Roman" w:cs="Times New Roman"/>
          <w:sz w:val="24"/>
          <w:szCs w:val="24"/>
        </w:rPr>
      </w:pPr>
      <w:r w:rsidRPr="000556CF">
        <w:rPr>
          <w:rFonts w:ascii="Times New Roman" w:hAnsi="Times New Roman" w:cs="Times New Roman"/>
          <w:sz w:val="24"/>
          <w:szCs w:val="24"/>
        </w:rPr>
        <w:t>Корректировку графика работы;</w:t>
      </w:r>
    </w:p>
    <w:p w:rsidR="004A4CEC" w:rsidRPr="000556CF" w:rsidRDefault="004A4CEC" w:rsidP="00FB00F8">
      <w:pPr>
        <w:pStyle w:val="a3"/>
        <w:numPr>
          <w:ilvl w:val="1"/>
          <w:numId w:val="27"/>
        </w:numPr>
        <w:tabs>
          <w:tab w:val="clear" w:pos="1440"/>
          <w:tab w:val="num" w:pos="-284"/>
        </w:tabs>
        <w:spacing w:after="0" w:line="360" w:lineRule="auto"/>
        <w:ind w:left="0" w:firstLine="720"/>
        <w:jc w:val="both"/>
        <w:rPr>
          <w:rFonts w:ascii="Times New Roman" w:hAnsi="Times New Roman" w:cs="Times New Roman"/>
          <w:sz w:val="24"/>
          <w:szCs w:val="24"/>
        </w:rPr>
      </w:pPr>
      <w:r w:rsidRPr="000556CF">
        <w:rPr>
          <w:rFonts w:ascii="Times New Roman" w:hAnsi="Times New Roman" w:cs="Times New Roman"/>
          <w:sz w:val="24"/>
          <w:szCs w:val="24"/>
        </w:rPr>
        <w:t xml:space="preserve">Расширение ассортимента блюд.  </w:t>
      </w:r>
      <w:r w:rsidRPr="000556CF">
        <w:rPr>
          <w:rFonts w:ascii="Times New Roman" w:eastAsia="Times New Roman" w:hAnsi="Times New Roman" w:cs="Times New Roman"/>
          <w:color w:val="000000" w:themeColor="text1"/>
          <w:sz w:val="24"/>
          <w:szCs w:val="24"/>
        </w:rPr>
        <w:t xml:space="preserve">Мы делаем все, чтобы снять с клиента максимум забот по организации и проведению мероприятия. </w:t>
      </w:r>
    </w:p>
    <w:p w:rsidR="000556CF" w:rsidRDefault="000556CF">
      <w:pPr>
        <w:rPr>
          <w:rFonts w:ascii="Times New Roman" w:hAnsi="Times New Roman" w:cs="Times New Roman"/>
          <w:b/>
          <w:i/>
          <w:sz w:val="24"/>
          <w:szCs w:val="24"/>
        </w:rPr>
      </w:pPr>
      <w:r>
        <w:rPr>
          <w:rFonts w:ascii="Times New Roman" w:hAnsi="Times New Roman" w:cs="Times New Roman"/>
          <w:b/>
          <w:i/>
          <w:sz w:val="24"/>
          <w:szCs w:val="24"/>
        </w:rPr>
        <w:br w:type="page"/>
      </w:r>
    </w:p>
    <w:p w:rsidR="00635241" w:rsidRPr="00D15BDD" w:rsidRDefault="00D3679B" w:rsidP="00FB00F8">
      <w:pPr>
        <w:pStyle w:val="a3"/>
        <w:numPr>
          <w:ilvl w:val="0"/>
          <w:numId w:val="8"/>
        </w:numPr>
        <w:tabs>
          <w:tab w:val="left" w:pos="2127"/>
        </w:tabs>
        <w:autoSpaceDE w:val="0"/>
        <w:autoSpaceDN w:val="0"/>
        <w:adjustRightInd w:val="0"/>
        <w:spacing w:after="0" w:line="360" w:lineRule="auto"/>
        <w:jc w:val="center"/>
        <w:rPr>
          <w:rFonts w:ascii="Times New Roman" w:hAnsi="Times New Roman" w:cs="Times New Roman"/>
          <w:b/>
          <w:sz w:val="24"/>
          <w:szCs w:val="24"/>
        </w:rPr>
      </w:pPr>
      <w:r w:rsidRPr="00D15BDD">
        <w:rPr>
          <w:rFonts w:ascii="Times New Roman" w:hAnsi="Times New Roman" w:cs="Times New Roman"/>
          <w:b/>
          <w:sz w:val="24"/>
          <w:szCs w:val="24"/>
        </w:rPr>
        <w:lastRenderedPageBreak/>
        <w:t>ФИНАНСОВЫЙ ПЛАН</w:t>
      </w:r>
    </w:p>
    <w:p w:rsidR="008B0151" w:rsidRPr="00D15BDD" w:rsidRDefault="00405582" w:rsidP="00FB00F8">
      <w:pPr>
        <w:pStyle w:val="a3"/>
        <w:numPr>
          <w:ilvl w:val="1"/>
          <w:numId w:val="8"/>
        </w:numPr>
        <w:autoSpaceDE w:val="0"/>
        <w:autoSpaceDN w:val="0"/>
        <w:adjustRightInd w:val="0"/>
        <w:spacing w:after="0" w:line="360" w:lineRule="auto"/>
        <w:jc w:val="center"/>
        <w:rPr>
          <w:rFonts w:ascii="Times New Roman" w:hAnsi="Times New Roman" w:cs="Times New Roman"/>
          <w:b/>
          <w:bCs/>
          <w:sz w:val="24"/>
          <w:szCs w:val="24"/>
        </w:rPr>
      </w:pPr>
      <w:r w:rsidRPr="00D15BDD">
        <w:rPr>
          <w:rFonts w:ascii="Times New Roman" w:hAnsi="Times New Roman" w:cs="Times New Roman"/>
          <w:b/>
          <w:bCs/>
          <w:sz w:val="24"/>
          <w:szCs w:val="24"/>
        </w:rPr>
        <w:t xml:space="preserve"> </w:t>
      </w:r>
      <w:r w:rsidR="008B0151" w:rsidRPr="00D15BDD">
        <w:rPr>
          <w:rFonts w:ascii="Times New Roman" w:hAnsi="Times New Roman" w:cs="Times New Roman"/>
          <w:b/>
          <w:bCs/>
          <w:sz w:val="24"/>
          <w:szCs w:val="24"/>
        </w:rPr>
        <w:t>Бюджет инвестиций</w:t>
      </w:r>
    </w:p>
    <w:p w:rsidR="006B4556" w:rsidRPr="007877EA" w:rsidRDefault="006B4556" w:rsidP="006B4556">
      <w:pPr>
        <w:pStyle w:val="a3"/>
        <w:autoSpaceDE w:val="0"/>
        <w:autoSpaceDN w:val="0"/>
        <w:adjustRightInd w:val="0"/>
        <w:spacing w:after="0" w:line="360" w:lineRule="auto"/>
        <w:ind w:left="0" w:firstLine="709"/>
        <w:rPr>
          <w:rFonts w:ascii="Times New Roman" w:hAnsi="Times New Roman" w:cs="Times New Roman"/>
          <w:b/>
          <w:bCs/>
          <w:sz w:val="18"/>
          <w:szCs w:val="24"/>
        </w:rPr>
      </w:pPr>
    </w:p>
    <w:p w:rsidR="006B4556" w:rsidRPr="00D15BDD" w:rsidRDefault="006B4556" w:rsidP="009B3912">
      <w:pPr>
        <w:pStyle w:val="a3"/>
        <w:autoSpaceDE w:val="0"/>
        <w:autoSpaceDN w:val="0"/>
        <w:adjustRightInd w:val="0"/>
        <w:spacing w:after="0" w:line="360" w:lineRule="auto"/>
        <w:ind w:left="0" w:firstLine="709"/>
        <w:jc w:val="both"/>
        <w:rPr>
          <w:rFonts w:ascii="Times New Roman" w:hAnsi="Times New Roman" w:cs="Times New Roman"/>
          <w:sz w:val="24"/>
          <w:szCs w:val="24"/>
        </w:rPr>
      </w:pPr>
      <w:r w:rsidRPr="00D15BDD">
        <w:rPr>
          <w:rFonts w:ascii="Times New Roman" w:hAnsi="Times New Roman" w:cs="Times New Roman"/>
          <w:sz w:val="24"/>
          <w:szCs w:val="24"/>
        </w:rPr>
        <w:t xml:space="preserve">Эффективная деятельность </w:t>
      </w:r>
      <w:r w:rsidR="00B97FB6" w:rsidRPr="00D15BDD">
        <w:rPr>
          <w:rFonts w:ascii="Times New Roman" w:hAnsi="Times New Roman" w:cs="Times New Roman"/>
          <w:sz w:val="24"/>
          <w:szCs w:val="24"/>
        </w:rPr>
        <w:t>проекта</w:t>
      </w:r>
      <w:r w:rsidRPr="00D15BDD">
        <w:rPr>
          <w:rFonts w:ascii="Times New Roman" w:hAnsi="Times New Roman" w:cs="Times New Roman"/>
          <w:sz w:val="24"/>
          <w:szCs w:val="24"/>
        </w:rPr>
        <w:t>, обеспечение высоких темпов</w:t>
      </w:r>
      <w:r w:rsidR="00B97FB6" w:rsidRPr="00D15BDD">
        <w:rPr>
          <w:rFonts w:ascii="Times New Roman" w:hAnsi="Times New Roman" w:cs="Times New Roman"/>
          <w:sz w:val="24"/>
          <w:szCs w:val="24"/>
        </w:rPr>
        <w:t xml:space="preserve"> его</w:t>
      </w:r>
      <w:r w:rsidRPr="00D15BDD">
        <w:rPr>
          <w:rFonts w:ascii="Times New Roman" w:hAnsi="Times New Roman" w:cs="Times New Roman"/>
          <w:sz w:val="24"/>
          <w:szCs w:val="24"/>
        </w:rPr>
        <w:t xml:space="preserve"> развития и </w:t>
      </w:r>
      <w:r w:rsidR="00B97FB6" w:rsidRPr="00D15BDD">
        <w:rPr>
          <w:rFonts w:ascii="Times New Roman" w:hAnsi="Times New Roman" w:cs="Times New Roman"/>
          <w:sz w:val="24"/>
          <w:szCs w:val="24"/>
        </w:rPr>
        <w:t xml:space="preserve">повышения конкурентоспособности, </w:t>
      </w:r>
      <w:r w:rsidRPr="00D15BDD">
        <w:rPr>
          <w:rFonts w:ascii="Times New Roman" w:hAnsi="Times New Roman" w:cs="Times New Roman"/>
          <w:sz w:val="24"/>
          <w:szCs w:val="24"/>
        </w:rPr>
        <w:t>в значительной мере</w:t>
      </w:r>
      <w:r w:rsidR="00B97FB6" w:rsidRPr="00D15BDD">
        <w:rPr>
          <w:rFonts w:ascii="Times New Roman" w:hAnsi="Times New Roman" w:cs="Times New Roman"/>
          <w:sz w:val="24"/>
          <w:szCs w:val="24"/>
        </w:rPr>
        <w:t>,</w:t>
      </w:r>
      <w:r w:rsidRPr="00D15BDD">
        <w:rPr>
          <w:rFonts w:ascii="Times New Roman" w:hAnsi="Times New Roman" w:cs="Times New Roman"/>
          <w:sz w:val="24"/>
          <w:szCs w:val="24"/>
        </w:rPr>
        <w:t xml:space="preserve"> определя</w:t>
      </w:r>
      <w:r w:rsidR="00B97FB6" w:rsidRPr="00D15BDD">
        <w:rPr>
          <w:rFonts w:ascii="Times New Roman" w:hAnsi="Times New Roman" w:cs="Times New Roman"/>
          <w:sz w:val="24"/>
          <w:szCs w:val="24"/>
        </w:rPr>
        <w:t>е</w:t>
      </w:r>
      <w:r w:rsidRPr="00D15BDD">
        <w:rPr>
          <w:rFonts w:ascii="Times New Roman" w:hAnsi="Times New Roman" w:cs="Times New Roman"/>
          <w:sz w:val="24"/>
          <w:szCs w:val="24"/>
        </w:rPr>
        <w:t>тся уровнем инвестиционн</w:t>
      </w:r>
      <w:r w:rsidR="00C804FF">
        <w:rPr>
          <w:rFonts w:ascii="Times New Roman" w:hAnsi="Times New Roman" w:cs="Times New Roman"/>
          <w:sz w:val="24"/>
          <w:szCs w:val="24"/>
        </w:rPr>
        <w:t>ых</w:t>
      </w:r>
      <w:r w:rsidRPr="00D15BDD">
        <w:rPr>
          <w:rFonts w:ascii="Times New Roman" w:hAnsi="Times New Roman" w:cs="Times New Roman"/>
          <w:sz w:val="24"/>
          <w:szCs w:val="24"/>
        </w:rPr>
        <w:t xml:space="preserve"> </w:t>
      </w:r>
      <w:r w:rsidR="00B97FB6" w:rsidRPr="00D15BDD">
        <w:rPr>
          <w:rFonts w:ascii="Times New Roman" w:hAnsi="Times New Roman" w:cs="Times New Roman"/>
          <w:sz w:val="24"/>
          <w:szCs w:val="24"/>
        </w:rPr>
        <w:t>вложений.</w:t>
      </w:r>
    </w:p>
    <w:p w:rsidR="00552C6A" w:rsidRDefault="00B97FB6" w:rsidP="009B3912">
      <w:pPr>
        <w:pStyle w:val="a3"/>
        <w:autoSpaceDE w:val="0"/>
        <w:autoSpaceDN w:val="0"/>
        <w:adjustRightInd w:val="0"/>
        <w:spacing w:after="0" w:line="360" w:lineRule="auto"/>
        <w:ind w:left="0" w:firstLine="709"/>
        <w:jc w:val="both"/>
        <w:rPr>
          <w:rFonts w:ascii="Times New Roman" w:hAnsi="Times New Roman" w:cs="Times New Roman"/>
          <w:bCs/>
          <w:sz w:val="24"/>
          <w:szCs w:val="24"/>
        </w:rPr>
      </w:pPr>
      <w:r w:rsidRPr="00D15BDD">
        <w:rPr>
          <w:rFonts w:ascii="Times New Roman" w:hAnsi="Times New Roman" w:cs="Times New Roman"/>
          <w:bCs/>
          <w:sz w:val="24"/>
          <w:szCs w:val="24"/>
        </w:rPr>
        <w:t xml:space="preserve">Стартовые вложения для начала функционирования </w:t>
      </w:r>
      <w:r w:rsidR="009E06BB">
        <w:rPr>
          <w:rFonts w:ascii="Times New Roman" w:hAnsi="Times New Roman" w:cs="Times New Roman"/>
          <w:bCs/>
          <w:sz w:val="24"/>
          <w:szCs w:val="24"/>
        </w:rPr>
        <w:t>проекта</w:t>
      </w:r>
      <w:r w:rsidRPr="00D15BDD">
        <w:rPr>
          <w:rFonts w:ascii="Times New Roman" w:hAnsi="Times New Roman" w:cs="Times New Roman"/>
          <w:bCs/>
          <w:sz w:val="24"/>
          <w:szCs w:val="24"/>
        </w:rPr>
        <w:t xml:space="preserve"> «</w:t>
      </w:r>
      <w:r w:rsidR="00E5195C">
        <w:rPr>
          <w:rFonts w:ascii="Times New Roman" w:hAnsi="Times New Roman" w:cs="Times New Roman"/>
          <w:bCs/>
          <w:sz w:val="24"/>
          <w:szCs w:val="24"/>
          <w:lang w:val="en-US"/>
        </w:rPr>
        <w:t>Home</w:t>
      </w:r>
      <w:r w:rsidR="00E5195C">
        <w:rPr>
          <w:rFonts w:ascii="Times New Roman" w:hAnsi="Times New Roman" w:cs="Times New Roman"/>
          <w:bCs/>
          <w:sz w:val="24"/>
          <w:szCs w:val="24"/>
        </w:rPr>
        <w:t xml:space="preserve"> Кок</w:t>
      </w:r>
      <w:r w:rsidRPr="00D15BDD">
        <w:rPr>
          <w:rFonts w:ascii="Times New Roman" w:hAnsi="Times New Roman" w:cs="Times New Roman"/>
          <w:bCs/>
          <w:sz w:val="24"/>
          <w:szCs w:val="24"/>
        </w:rPr>
        <w:t xml:space="preserve">» представлены в </w:t>
      </w:r>
      <w:r w:rsidRPr="007877EA">
        <w:rPr>
          <w:rFonts w:ascii="Times New Roman" w:hAnsi="Times New Roman" w:cs="Times New Roman"/>
          <w:bCs/>
          <w:sz w:val="24"/>
          <w:szCs w:val="24"/>
        </w:rPr>
        <w:t xml:space="preserve">Таблице </w:t>
      </w:r>
      <w:r w:rsidR="000C1880" w:rsidRPr="007877EA">
        <w:rPr>
          <w:rFonts w:ascii="Times New Roman" w:hAnsi="Times New Roman" w:cs="Times New Roman"/>
          <w:bCs/>
          <w:sz w:val="24"/>
          <w:szCs w:val="24"/>
        </w:rPr>
        <w:t>3</w:t>
      </w:r>
      <w:r w:rsidR="004606F4" w:rsidRPr="007877EA">
        <w:rPr>
          <w:rFonts w:ascii="Times New Roman" w:hAnsi="Times New Roman" w:cs="Times New Roman"/>
          <w:bCs/>
          <w:sz w:val="24"/>
          <w:szCs w:val="24"/>
        </w:rPr>
        <w:t>.</w:t>
      </w:r>
      <w:r w:rsidRPr="007877EA">
        <w:rPr>
          <w:rFonts w:ascii="Times New Roman" w:hAnsi="Times New Roman" w:cs="Times New Roman"/>
          <w:bCs/>
          <w:sz w:val="24"/>
          <w:szCs w:val="24"/>
        </w:rPr>
        <w:t xml:space="preserve"> Согласно расчетам, бюджет инвестиций не превысит </w:t>
      </w:r>
      <w:r w:rsidR="007877EA" w:rsidRPr="007877EA">
        <w:rPr>
          <w:rFonts w:ascii="Times New Roman" w:hAnsi="Times New Roman" w:cs="Times New Roman"/>
          <w:bCs/>
          <w:sz w:val="24"/>
          <w:szCs w:val="24"/>
        </w:rPr>
        <w:t>46</w:t>
      </w:r>
      <w:r w:rsidRPr="007877EA">
        <w:rPr>
          <w:rFonts w:ascii="Times New Roman" w:hAnsi="Times New Roman" w:cs="Times New Roman"/>
          <w:bCs/>
          <w:sz w:val="24"/>
          <w:szCs w:val="24"/>
        </w:rPr>
        <w:t> 000</w:t>
      </w:r>
      <w:r w:rsidR="00E5195C" w:rsidRPr="007877EA">
        <w:rPr>
          <w:rFonts w:ascii="Times New Roman" w:hAnsi="Times New Roman" w:cs="Times New Roman"/>
          <w:bCs/>
          <w:sz w:val="24"/>
          <w:szCs w:val="24"/>
        </w:rPr>
        <w:t xml:space="preserve"> рублей</w:t>
      </w:r>
      <w:r w:rsidRPr="007877EA">
        <w:rPr>
          <w:rFonts w:ascii="Times New Roman" w:hAnsi="Times New Roman" w:cs="Times New Roman"/>
          <w:bCs/>
          <w:sz w:val="24"/>
          <w:szCs w:val="24"/>
        </w:rPr>
        <w:t>. Кроме того, в эту сумму включены маркетинговые расходы стартового периода.</w:t>
      </w:r>
    </w:p>
    <w:p w:rsidR="00405582" w:rsidRPr="007877EA" w:rsidRDefault="003C16E1" w:rsidP="00742AAD">
      <w:pPr>
        <w:spacing w:after="0" w:line="480" w:lineRule="auto"/>
        <w:ind w:firstLine="709"/>
        <w:rPr>
          <w:rFonts w:ascii="Times New Roman" w:hAnsi="Times New Roman" w:cs="Times New Roman"/>
          <w:bCs/>
          <w:sz w:val="24"/>
          <w:szCs w:val="24"/>
        </w:rPr>
      </w:pPr>
      <w:r w:rsidRPr="007877EA">
        <w:rPr>
          <w:rFonts w:ascii="Times New Roman" w:hAnsi="Times New Roman" w:cs="Times New Roman"/>
          <w:bCs/>
          <w:sz w:val="24"/>
          <w:szCs w:val="24"/>
        </w:rPr>
        <w:t xml:space="preserve">Таблица </w:t>
      </w:r>
      <w:r w:rsidR="007877EA">
        <w:rPr>
          <w:rFonts w:ascii="Times New Roman" w:hAnsi="Times New Roman" w:cs="Times New Roman"/>
          <w:bCs/>
          <w:sz w:val="24"/>
          <w:szCs w:val="24"/>
        </w:rPr>
        <w:t xml:space="preserve">3 </w:t>
      </w:r>
      <w:r w:rsidR="00405582" w:rsidRPr="007877EA">
        <w:rPr>
          <w:rFonts w:ascii="Times New Roman" w:hAnsi="Times New Roman" w:cs="Times New Roman"/>
          <w:bCs/>
          <w:sz w:val="24"/>
          <w:szCs w:val="24"/>
        </w:rPr>
        <w:t xml:space="preserve">– Стартовые вложения </w:t>
      </w:r>
    </w:p>
    <w:tbl>
      <w:tblPr>
        <w:tblW w:w="9044" w:type="dxa"/>
        <w:tblInd w:w="-5" w:type="dxa"/>
        <w:tblLayout w:type="fixed"/>
        <w:tblLook w:val="04A0" w:firstRow="1" w:lastRow="0" w:firstColumn="1" w:lastColumn="0" w:noHBand="0" w:noVBand="1"/>
      </w:tblPr>
      <w:tblGrid>
        <w:gridCol w:w="6634"/>
        <w:gridCol w:w="2410"/>
      </w:tblGrid>
      <w:tr w:rsidR="00DE3A39" w:rsidRPr="00D15BDD" w:rsidTr="00742AAD">
        <w:trPr>
          <w:trHeight w:val="455"/>
        </w:trPr>
        <w:tc>
          <w:tcPr>
            <w:tcW w:w="6634"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DE3A39" w:rsidRPr="00D15BDD" w:rsidRDefault="00DE3A39" w:rsidP="00742AAD">
            <w:pPr>
              <w:spacing w:after="0" w:line="240" w:lineRule="auto"/>
              <w:jc w:val="center"/>
              <w:rPr>
                <w:rFonts w:ascii="Times New Roman" w:eastAsia="Times New Roman" w:hAnsi="Times New Roman" w:cs="Times New Roman"/>
                <w:b/>
                <w:bCs/>
                <w:color w:val="000000"/>
                <w:sz w:val="24"/>
                <w:szCs w:val="24"/>
                <w:lang w:eastAsia="ru-RU"/>
              </w:rPr>
            </w:pPr>
            <w:r w:rsidRPr="00D15BDD">
              <w:rPr>
                <w:rFonts w:ascii="Times New Roman" w:eastAsia="Times New Roman" w:hAnsi="Times New Roman" w:cs="Times New Roman"/>
                <w:b/>
                <w:bCs/>
                <w:color w:val="000000"/>
                <w:sz w:val="24"/>
                <w:szCs w:val="24"/>
                <w:lang w:eastAsia="ru-RU"/>
              </w:rPr>
              <w:t>Наименование показателя</w:t>
            </w:r>
          </w:p>
        </w:tc>
        <w:tc>
          <w:tcPr>
            <w:tcW w:w="2410" w:type="dxa"/>
            <w:tcBorders>
              <w:top w:val="single" w:sz="4" w:space="0" w:color="auto"/>
              <w:left w:val="nil"/>
              <w:bottom w:val="single" w:sz="4" w:space="0" w:color="auto"/>
              <w:right w:val="single" w:sz="4" w:space="0" w:color="auto"/>
            </w:tcBorders>
            <w:shd w:val="clear" w:color="000000" w:fill="B7DEE8"/>
            <w:noWrap/>
            <w:vAlign w:val="center"/>
            <w:hideMark/>
          </w:tcPr>
          <w:p w:rsidR="00DE3A39" w:rsidRPr="00D15BDD" w:rsidRDefault="00DE3A39" w:rsidP="00742AA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апрель</w:t>
            </w:r>
            <w:r w:rsidRPr="00D15BDD">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8</w:t>
            </w:r>
          </w:p>
        </w:tc>
      </w:tr>
      <w:tr w:rsidR="00DE3A39" w:rsidRPr="00D15BDD" w:rsidTr="00DE3A39">
        <w:trPr>
          <w:trHeight w:val="421"/>
        </w:trPr>
        <w:tc>
          <w:tcPr>
            <w:tcW w:w="6634" w:type="dxa"/>
            <w:tcBorders>
              <w:top w:val="nil"/>
              <w:left w:val="single" w:sz="4" w:space="0" w:color="auto"/>
              <w:bottom w:val="single" w:sz="4" w:space="0" w:color="auto"/>
              <w:right w:val="single" w:sz="4" w:space="0" w:color="auto"/>
            </w:tcBorders>
            <w:shd w:val="clear" w:color="auto" w:fill="auto"/>
            <w:noWrap/>
            <w:vAlign w:val="bottom"/>
          </w:tcPr>
          <w:p w:rsidR="00DE3A39" w:rsidRPr="00DE3A39" w:rsidRDefault="00DE3A39" w:rsidP="00DE3A39">
            <w:pPr>
              <w:spacing w:after="0"/>
              <w:rPr>
                <w:rFonts w:ascii="Times New Roman" w:eastAsia="Times New Roman" w:hAnsi="Times New Roman" w:cs="Times New Roman"/>
                <w:bCs/>
                <w:color w:val="000000"/>
                <w:sz w:val="24"/>
                <w:szCs w:val="24"/>
                <w:lang w:eastAsia="ru-RU"/>
              </w:rPr>
            </w:pPr>
            <w:r w:rsidRPr="00DE3A39">
              <w:rPr>
                <w:rFonts w:ascii="Times New Roman" w:eastAsia="Times New Roman" w:hAnsi="Times New Roman" w:cs="Times New Roman"/>
                <w:bCs/>
                <w:color w:val="000000"/>
                <w:sz w:val="24"/>
                <w:szCs w:val="24"/>
                <w:lang w:eastAsia="ru-RU"/>
              </w:rPr>
              <w:t>Гос. пошлина за регистрацию ИП</w:t>
            </w:r>
          </w:p>
        </w:tc>
        <w:tc>
          <w:tcPr>
            <w:tcW w:w="2410" w:type="dxa"/>
            <w:tcBorders>
              <w:top w:val="nil"/>
              <w:left w:val="nil"/>
              <w:bottom w:val="single" w:sz="4" w:space="0" w:color="auto"/>
              <w:right w:val="single" w:sz="4" w:space="0" w:color="auto"/>
            </w:tcBorders>
            <w:shd w:val="clear" w:color="auto" w:fill="auto"/>
            <w:noWrap/>
            <w:vAlign w:val="center"/>
          </w:tcPr>
          <w:p w:rsidR="00DE3A39" w:rsidRDefault="00DE3A39" w:rsidP="005A5762">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800</w:t>
            </w:r>
          </w:p>
        </w:tc>
      </w:tr>
      <w:tr w:rsidR="00DE3A39" w:rsidRPr="00D15BDD" w:rsidTr="00DE3A39">
        <w:trPr>
          <w:trHeight w:val="413"/>
        </w:trPr>
        <w:tc>
          <w:tcPr>
            <w:tcW w:w="6634" w:type="dxa"/>
            <w:tcBorders>
              <w:top w:val="nil"/>
              <w:left w:val="single" w:sz="4" w:space="0" w:color="auto"/>
              <w:bottom w:val="single" w:sz="4" w:space="0" w:color="auto"/>
              <w:right w:val="single" w:sz="4" w:space="0" w:color="auto"/>
            </w:tcBorders>
            <w:shd w:val="clear" w:color="auto" w:fill="auto"/>
            <w:noWrap/>
            <w:vAlign w:val="bottom"/>
          </w:tcPr>
          <w:p w:rsidR="00DE3A39" w:rsidRPr="00DE3A39" w:rsidRDefault="00DE3A39" w:rsidP="00DE3A3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П</w:t>
            </w:r>
            <w:r w:rsidRPr="00DE3A39">
              <w:rPr>
                <w:rFonts w:ascii="Times New Roman" w:hAnsi="Times New Roman" w:cs="Times New Roman"/>
                <w:color w:val="000000"/>
                <w:sz w:val="24"/>
                <w:szCs w:val="24"/>
              </w:rPr>
              <w:t xml:space="preserve">атент </w:t>
            </w:r>
          </w:p>
        </w:tc>
        <w:tc>
          <w:tcPr>
            <w:tcW w:w="2410" w:type="dxa"/>
            <w:tcBorders>
              <w:top w:val="nil"/>
              <w:left w:val="nil"/>
              <w:bottom w:val="single" w:sz="4" w:space="0" w:color="auto"/>
              <w:right w:val="single" w:sz="4" w:space="0" w:color="auto"/>
            </w:tcBorders>
            <w:shd w:val="clear" w:color="auto" w:fill="auto"/>
            <w:noWrap/>
            <w:vAlign w:val="center"/>
          </w:tcPr>
          <w:p w:rsidR="00DE3A39" w:rsidRDefault="00DE3A39" w:rsidP="005A5762">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1500</w:t>
            </w:r>
          </w:p>
        </w:tc>
      </w:tr>
      <w:tr w:rsidR="00DE3A39" w:rsidRPr="00D15BDD" w:rsidTr="00DE3A39">
        <w:trPr>
          <w:trHeight w:val="413"/>
        </w:trPr>
        <w:tc>
          <w:tcPr>
            <w:tcW w:w="6634" w:type="dxa"/>
            <w:tcBorders>
              <w:top w:val="nil"/>
              <w:left w:val="single" w:sz="4" w:space="0" w:color="auto"/>
              <w:bottom w:val="single" w:sz="4" w:space="0" w:color="auto"/>
              <w:right w:val="single" w:sz="4" w:space="0" w:color="auto"/>
            </w:tcBorders>
            <w:shd w:val="clear" w:color="auto" w:fill="auto"/>
            <w:noWrap/>
            <w:vAlign w:val="bottom"/>
            <w:hideMark/>
          </w:tcPr>
          <w:p w:rsidR="00DE3A39" w:rsidRPr="00DE3A39" w:rsidRDefault="00DE3A39" w:rsidP="00DE3A39">
            <w:pPr>
              <w:spacing w:after="0"/>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 xml:space="preserve">Расходы на профессиональный </w:t>
            </w:r>
            <w:r w:rsidRPr="00DE3A39">
              <w:rPr>
                <w:rFonts w:ascii="Times New Roman" w:hAnsi="Times New Roman" w:cs="Times New Roman"/>
                <w:color w:val="000000"/>
                <w:sz w:val="24"/>
                <w:szCs w:val="24"/>
              </w:rPr>
              <w:t>медицинский осмотр и прох</w:t>
            </w:r>
            <w:r>
              <w:rPr>
                <w:rFonts w:ascii="Times New Roman" w:hAnsi="Times New Roman" w:cs="Times New Roman"/>
                <w:color w:val="000000"/>
                <w:sz w:val="24"/>
                <w:szCs w:val="24"/>
              </w:rPr>
              <w:t xml:space="preserve">ождение санитарно-технического </w:t>
            </w:r>
            <w:r w:rsidRPr="00DE3A39">
              <w:rPr>
                <w:rFonts w:ascii="Times New Roman" w:hAnsi="Times New Roman" w:cs="Times New Roman"/>
                <w:color w:val="000000"/>
                <w:sz w:val="24"/>
                <w:szCs w:val="24"/>
              </w:rPr>
              <w:t>минимума</w:t>
            </w:r>
          </w:p>
        </w:tc>
        <w:tc>
          <w:tcPr>
            <w:tcW w:w="2410" w:type="dxa"/>
            <w:tcBorders>
              <w:top w:val="nil"/>
              <w:left w:val="nil"/>
              <w:bottom w:val="single" w:sz="4" w:space="0" w:color="auto"/>
              <w:right w:val="single" w:sz="4" w:space="0" w:color="auto"/>
            </w:tcBorders>
            <w:shd w:val="clear" w:color="auto" w:fill="auto"/>
            <w:noWrap/>
            <w:vAlign w:val="center"/>
            <w:hideMark/>
          </w:tcPr>
          <w:p w:rsidR="00DE3A39" w:rsidRPr="00D15BDD" w:rsidRDefault="00DE3A39" w:rsidP="005A5762">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7000</w:t>
            </w:r>
          </w:p>
        </w:tc>
      </w:tr>
      <w:tr w:rsidR="00DE3A39" w:rsidRPr="00D15BDD" w:rsidTr="00DE3A39">
        <w:trPr>
          <w:trHeight w:val="413"/>
        </w:trPr>
        <w:tc>
          <w:tcPr>
            <w:tcW w:w="6634" w:type="dxa"/>
            <w:tcBorders>
              <w:top w:val="nil"/>
              <w:left w:val="single" w:sz="4" w:space="0" w:color="auto"/>
              <w:bottom w:val="single" w:sz="4" w:space="0" w:color="auto"/>
              <w:right w:val="single" w:sz="4" w:space="0" w:color="auto"/>
            </w:tcBorders>
            <w:shd w:val="clear" w:color="auto" w:fill="auto"/>
            <w:noWrap/>
            <w:vAlign w:val="bottom"/>
          </w:tcPr>
          <w:p w:rsidR="00DE3A39" w:rsidRPr="00DE3A39" w:rsidRDefault="00DE3A39" w:rsidP="00DE3A39">
            <w:pPr>
              <w:spacing w:after="0"/>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З</w:t>
            </w:r>
            <w:r w:rsidRPr="00DE3A39">
              <w:rPr>
                <w:rFonts w:ascii="Times New Roman" w:hAnsi="Times New Roman" w:cs="Times New Roman"/>
                <w:color w:val="000000"/>
                <w:sz w:val="24"/>
                <w:szCs w:val="24"/>
              </w:rPr>
              <w:t>акупка спецодежды (2 комплекта)</w:t>
            </w:r>
          </w:p>
        </w:tc>
        <w:tc>
          <w:tcPr>
            <w:tcW w:w="2410" w:type="dxa"/>
            <w:tcBorders>
              <w:top w:val="nil"/>
              <w:left w:val="nil"/>
              <w:bottom w:val="single" w:sz="4" w:space="0" w:color="auto"/>
              <w:right w:val="single" w:sz="4" w:space="0" w:color="auto"/>
            </w:tcBorders>
            <w:shd w:val="clear" w:color="auto" w:fill="auto"/>
            <w:noWrap/>
            <w:vAlign w:val="center"/>
          </w:tcPr>
          <w:p w:rsidR="00DE3A39" w:rsidRPr="00373D11" w:rsidRDefault="00DE3A39" w:rsidP="005A5762">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color w:val="000000"/>
                <w:sz w:val="24"/>
                <w:szCs w:val="24"/>
                <w:lang w:eastAsia="ru-RU"/>
              </w:rPr>
              <w:t>6000</w:t>
            </w:r>
          </w:p>
        </w:tc>
      </w:tr>
      <w:tr w:rsidR="00DE3A39" w:rsidRPr="00D15BDD" w:rsidTr="00DE3A39">
        <w:trPr>
          <w:trHeight w:val="559"/>
        </w:trPr>
        <w:tc>
          <w:tcPr>
            <w:tcW w:w="6634" w:type="dxa"/>
            <w:tcBorders>
              <w:top w:val="nil"/>
              <w:left w:val="single" w:sz="4" w:space="0" w:color="auto"/>
              <w:bottom w:val="single" w:sz="4" w:space="0" w:color="auto"/>
              <w:right w:val="single" w:sz="4" w:space="0" w:color="auto"/>
            </w:tcBorders>
            <w:shd w:val="clear" w:color="auto" w:fill="auto"/>
            <w:vAlign w:val="bottom"/>
          </w:tcPr>
          <w:p w:rsidR="00DE3A39" w:rsidRPr="00DE3A39" w:rsidRDefault="00DE3A39" w:rsidP="00DE3A39">
            <w:pPr>
              <w:spacing w:after="0"/>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Ч</w:t>
            </w:r>
            <w:r w:rsidRPr="00DE3A39">
              <w:rPr>
                <w:rFonts w:ascii="Times New Roman" w:hAnsi="Times New Roman" w:cs="Times New Roman"/>
                <w:color w:val="000000"/>
                <w:sz w:val="24"/>
                <w:szCs w:val="24"/>
              </w:rPr>
              <w:t xml:space="preserve">емодан для </w:t>
            </w:r>
            <w:proofErr w:type="spellStart"/>
            <w:r w:rsidRPr="00DE3A39">
              <w:rPr>
                <w:rFonts w:ascii="Times New Roman" w:hAnsi="Times New Roman" w:cs="Times New Roman"/>
                <w:color w:val="000000"/>
                <w:sz w:val="24"/>
                <w:szCs w:val="24"/>
              </w:rPr>
              <w:t>кейтеринга</w:t>
            </w:r>
            <w:proofErr w:type="spellEnd"/>
            <w:r w:rsidRPr="00DE3A39">
              <w:rPr>
                <w:rFonts w:ascii="Times New Roman" w:hAnsi="Times New Roman" w:cs="Times New Roman"/>
                <w:color w:val="000000"/>
                <w:sz w:val="24"/>
                <w:szCs w:val="24"/>
              </w:rPr>
              <w:t xml:space="preserve"> (ножи, доски, измельчительное оборудование, столовая посуда и приборы, столовое белье</w:t>
            </w:r>
            <w:r w:rsidRPr="00DE3A39">
              <w:rPr>
                <w:rFonts w:ascii="Times New Roman" w:eastAsia="Times New Roman" w:hAnsi="Times New Roman" w:cs="Times New Roman"/>
                <w:bCs/>
                <w:color w:val="000000"/>
                <w:sz w:val="24"/>
                <w:szCs w:val="24"/>
                <w:lang w:eastAsia="ru-RU"/>
              </w:rPr>
              <w:t>)</w:t>
            </w:r>
          </w:p>
        </w:tc>
        <w:tc>
          <w:tcPr>
            <w:tcW w:w="2410" w:type="dxa"/>
            <w:tcBorders>
              <w:top w:val="nil"/>
              <w:left w:val="nil"/>
              <w:bottom w:val="single" w:sz="4" w:space="0" w:color="auto"/>
              <w:right w:val="single" w:sz="4" w:space="0" w:color="auto"/>
            </w:tcBorders>
            <w:shd w:val="clear" w:color="auto" w:fill="auto"/>
            <w:noWrap/>
            <w:vAlign w:val="center"/>
          </w:tcPr>
          <w:p w:rsidR="00DE3A39" w:rsidRPr="00373D11" w:rsidRDefault="00DE3A39" w:rsidP="005A5762">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20 000</w:t>
            </w:r>
          </w:p>
        </w:tc>
      </w:tr>
      <w:tr w:rsidR="00DE3A39" w:rsidRPr="00D15BDD" w:rsidTr="00DE3A39">
        <w:trPr>
          <w:trHeight w:val="559"/>
        </w:trPr>
        <w:tc>
          <w:tcPr>
            <w:tcW w:w="6634" w:type="dxa"/>
            <w:tcBorders>
              <w:top w:val="nil"/>
              <w:left w:val="single" w:sz="4" w:space="0" w:color="auto"/>
              <w:bottom w:val="single" w:sz="4" w:space="0" w:color="auto"/>
              <w:right w:val="single" w:sz="4" w:space="0" w:color="auto"/>
            </w:tcBorders>
            <w:shd w:val="clear" w:color="auto" w:fill="auto"/>
            <w:vAlign w:val="bottom"/>
            <w:hideMark/>
          </w:tcPr>
          <w:p w:rsidR="00DE3A39" w:rsidRPr="00DE3A39" w:rsidRDefault="00DE3A39" w:rsidP="00DE3A39">
            <w:pPr>
              <w:spacing w:after="0"/>
              <w:rPr>
                <w:rFonts w:ascii="Times New Roman" w:eastAsia="Times New Roman" w:hAnsi="Times New Roman" w:cs="Times New Roman"/>
                <w:bCs/>
                <w:color w:val="000000"/>
                <w:sz w:val="24"/>
                <w:szCs w:val="24"/>
                <w:lang w:eastAsia="ru-RU"/>
              </w:rPr>
            </w:pPr>
            <w:r w:rsidRPr="00DE3A39">
              <w:rPr>
                <w:rFonts w:ascii="Times New Roman" w:eastAsia="Times New Roman" w:hAnsi="Times New Roman" w:cs="Times New Roman"/>
                <w:bCs/>
                <w:color w:val="000000"/>
                <w:sz w:val="24"/>
                <w:szCs w:val="24"/>
                <w:lang w:eastAsia="ru-RU"/>
              </w:rPr>
              <w:t>Маркетинговые расходы стартового периода</w:t>
            </w:r>
          </w:p>
        </w:tc>
        <w:tc>
          <w:tcPr>
            <w:tcW w:w="2410" w:type="dxa"/>
            <w:tcBorders>
              <w:top w:val="nil"/>
              <w:left w:val="nil"/>
              <w:bottom w:val="single" w:sz="4" w:space="0" w:color="auto"/>
              <w:right w:val="single" w:sz="4" w:space="0" w:color="auto"/>
            </w:tcBorders>
            <w:shd w:val="clear" w:color="auto" w:fill="auto"/>
            <w:noWrap/>
            <w:vAlign w:val="center"/>
            <w:hideMark/>
          </w:tcPr>
          <w:p w:rsidR="00DE3A39" w:rsidRPr="00373D11" w:rsidRDefault="00DE3A39" w:rsidP="005A5762">
            <w:pPr>
              <w:spacing w:after="0" w:line="240" w:lineRule="auto"/>
              <w:jc w:val="right"/>
              <w:rPr>
                <w:rFonts w:ascii="Times New Roman" w:eastAsia="Times New Roman" w:hAnsi="Times New Roman" w:cs="Times New Roman"/>
                <w:b/>
                <w:bCs/>
                <w:color w:val="000000"/>
                <w:sz w:val="24"/>
                <w:szCs w:val="24"/>
                <w:lang w:eastAsia="ru-RU"/>
              </w:rPr>
            </w:pPr>
            <w:r w:rsidRPr="00373D11">
              <w:rPr>
                <w:rFonts w:ascii="Times New Roman" w:eastAsia="Times New Roman" w:hAnsi="Times New Roman" w:cs="Times New Roman"/>
                <w:b/>
                <w:bCs/>
                <w:color w:val="000000"/>
                <w:sz w:val="24"/>
                <w:szCs w:val="24"/>
                <w:lang w:eastAsia="ru-RU"/>
              </w:rPr>
              <w:t>10 000</w:t>
            </w:r>
          </w:p>
        </w:tc>
      </w:tr>
      <w:tr w:rsidR="00DE3A39" w:rsidRPr="00D15BDD" w:rsidTr="00DE3A39">
        <w:trPr>
          <w:trHeight w:val="477"/>
        </w:trPr>
        <w:tc>
          <w:tcPr>
            <w:tcW w:w="6634"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DE3A39" w:rsidRPr="00D15BDD" w:rsidRDefault="00DE3A39" w:rsidP="00E51BDA">
            <w:pPr>
              <w:spacing w:after="0" w:line="240" w:lineRule="auto"/>
              <w:rPr>
                <w:rFonts w:ascii="Times New Roman" w:eastAsia="Times New Roman" w:hAnsi="Times New Roman" w:cs="Times New Roman"/>
                <w:b/>
                <w:bCs/>
                <w:color w:val="000000"/>
                <w:sz w:val="24"/>
                <w:szCs w:val="24"/>
                <w:lang w:eastAsia="ru-RU"/>
              </w:rPr>
            </w:pPr>
            <w:r w:rsidRPr="00D15BDD">
              <w:rPr>
                <w:rFonts w:ascii="Times New Roman" w:eastAsia="Times New Roman" w:hAnsi="Times New Roman" w:cs="Times New Roman"/>
                <w:b/>
                <w:bCs/>
                <w:color w:val="000000"/>
                <w:sz w:val="24"/>
                <w:szCs w:val="24"/>
                <w:lang w:eastAsia="ru-RU"/>
              </w:rPr>
              <w:t>ИТОГО БЮДЖЕТ ИНВЕСТИЦИЙ</w:t>
            </w:r>
          </w:p>
        </w:tc>
        <w:tc>
          <w:tcPr>
            <w:tcW w:w="2410" w:type="dxa"/>
            <w:tcBorders>
              <w:top w:val="nil"/>
              <w:left w:val="nil"/>
              <w:bottom w:val="single" w:sz="4" w:space="0" w:color="auto"/>
              <w:right w:val="single" w:sz="4" w:space="0" w:color="auto"/>
            </w:tcBorders>
            <w:shd w:val="clear" w:color="auto" w:fill="8DB3E2" w:themeFill="text2" w:themeFillTint="66"/>
            <w:noWrap/>
            <w:vAlign w:val="center"/>
            <w:hideMark/>
          </w:tcPr>
          <w:p w:rsidR="00DE3A39" w:rsidRPr="00373D11" w:rsidRDefault="00DE3A39" w:rsidP="00DE3A39">
            <w:pPr>
              <w:pStyle w:val="a3"/>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45 300 рублей</w:t>
            </w:r>
          </w:p>
        </w:tc>
      </w:tr>
    </w:tbl>
    <w:p w:rsidR="00C001FB" w:rsidRPr="00742AAD" w:rsidRDefault="00C001FB" w:rsidP="008B0151">
      <w:pPr>
        <w:autoSpaceDE w:val="0"/>
        <w:autoSpaceDN w:val="0"/>
        <w:adjustRightInd w:val="0"/>
        <w:spacing w:after="0" w:line="360" w:lineRule="auto"/>
        <w:rPr>
          <w:rFonts w:ascii="Times New Roman" w:hAnsi="Times New Roman" w:cs="Times New Roman"/>
          <w:b/>
          <w:bCs/>
          <w:sz w:val="16"/>
          <w:szCs w:val="24"/>
        </w:rPr>
      </w:pPr>
    </w:p>
    <w:p w:rsidR="00DA3969" w:rsidRPr="007877EA" w:rsidRDefault="007877EA" w:rsidP="00DA3969">
      <w:pPr>
        <w:pStyle w:val="a3"/>
        <w:tabs>
          <w:tab w:val="left" w:pos="709"/>
        </w:tabs>
        <w:autoSpaceDE w:val="0"/>
        <w:autoSpaceDN w:val="0"/>
        <w:adjustRightInd w:val="0"/>
        <w:spacing w:after="0" w:line="360" w:lineRule="auto"/>
        <w:ind w:left="0" w:firstLine="709"/>
        <w:jc w:val="both"/>
        <w:rPr>
          <w:rFonts w:ascii="Times New Roman" w:hAnsi="Times New Roman" w:cs="Times New Roman"/>
          <w:bCs/>
          <w:szCs w:val="24"/>
        </w:rPr>
      </w:pPr>
      <w:r w:rsidRPr="007877EA">
        <w:rPr>
          <w:rFonts w:ascii="Times New Roman" w:hAnsi="Times New Roman" w:cs="Times New Roman"/>
          <w:color w:val="000000"/>
          <w:sz w:val="24"/>
          <w:szCs w:val="27"/>
        </w:rPr>
        <w:t xml:space="preserve">Финансирование проекта </w:t>
      </w:r>
      <w:r>
        <w:rPr>
          <w:rFonts w:ascii="Times New Roman" w:hAnsi="Times New Roman" w:cs="Times New Roman"/>
          <w:color w:val="000000"/>
          <w:sz w:val="24"/>
          <w:szCs w:val="27"/>
        </w:rPr>
        <w:t xml:space="preserve">будет </w:t>
      </w:r>
      <w:r w:rsidRPr="007877EA">
        <w:rPr>
          <w:rFonts w:ascii="Times New Roman" w:hAnsi="Times New Roman" w:cs="Times New Roman"/>
          <w:color w:val="000000"/>
          <w:sz w:val="24"/>
          <w:szCs w:val="27"/>
        </w:rPr>
        <w:t>осуществля</w:t>
      </w:r>
      <w:r>
        <w:rPr>
          <w:rFonts w:ascii="Times New Roman" w:hAnsi="Times New Roman" w:cs="Times New Roman"/>
          <w:color w:val="000000"/>
          <w:sz w:val="24"/>
          <w:szCs w:val="27"/>
        </w:rPr>
        <w:t>ть</w:t>
      </w:r>
      <w:r w:rsidRPr="007877EA">
        <w:rPr>
          <w:rFonts w:ascii="Times New Roman" w:hAnsi="Times New Roman" w:cs="Times New Roman"/>
          <w:color w:val="000000"/>
          <w:sz w:val="24"/>
          <w:szCs w:val="27"/>
        </w:rPr>
        <w:t xml:space="preserve">ся </w:t>
      </w:r>
      <w:r w:rsidRPr="007877EA">
        <w:rPr>
          <w:rFonts w:ascii="Times New Roman" w:hAnsi="Times New Roman" w:cs="Times New Roman"/>
          <w:i/>
          <w:color w:val="000000"/>
          <w:sz w:val="24"/>
          <w:szCs w:val="27"/>
        </w:rPr>
        <w:t>за счет собственных средств</w:t>
      </w:r>
      <w:r>
        <w:rPr>
          <w:rFonts w:ascii="Times New Roman" w:hAnsi="Times New Roman" w:cs="Times New Roman"/>
          <w:color w:val="000000"/>
          <w:sz w:val="24"/>
          <w:szCs w:val="27"/>
        </w:rPr>
        <w:t xml:space="preserve">, </w:t>
      </w:r>
      <w:r w:rsidRPr="007877EA">
        <w:rPr>
          <w:rFonts w:ascii="Times New Roman" w:hAnsi="Times New Roman" w:cs="Times New Roman"/>
          <w:color w:val="000000"/>
          <w:sz w:val="24"/>
          <w:szCs w:val="27"/>
        </w:rPr>
        <w:t>в размере 4</w:t>
      </w:r>
      <w:r w:rsidR="003256E3">
        <w:rPr>
          <w:rFonts w:ascii="Times New Roman" w:hAnsi="Times New Roman" w:cs="Times New Roman"/>
          <w:color w:val="000000"/>
          <w:sz w:val="24"/>
          <w:szCs w:val="27"/>
        </w:rPr>
        <w:t>6 00</w:t>
      </w:r>
      <w:r w:rsidRPr="007877EA">
        <w:rPr>
          <w:rFonts w:ascii="Times New Roman" w:hAnsi="Times New Roman" w:cs="Times New Roman"/>
          <w:color w:val="000000"/>
          <w:sz w:val="24"/>
          <w:szCs w:val="27"/>
        </w:rPr>
        <w:t>0 рублей.</w:t>
      </w:r>
    </w:p>
    <w:p w:rsidR="008B0151" w:rsidRPr="00CC69C6" w:rsidRDefault="00964855" w:rsidP="00FB00F8">
      <w:pPr>
        <w:pStyle w:val="a3"/>
        <w:numPr>
          <w:ilvl w:val="1"/>
          <w:numId w:val="8"/>
        </w:num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8B0151" w:rsidRPr="00CC69C6">
        <w:rPr>
          <w:rFonts w:ascii="Times New Roman" w:hAnsi="Times New Roman" w:cs="Times New Roman"/>
          <w:b/>
          <w:bCs/>
          <w:sz w:val="24"/>
          <w:szCs w:val="24"/>
        </w:rPr>
        <w:t>Ценообразование</w:t>
      </w:r>
    </w:p>
    <w:p w:rsidR="00405582" w:rsidRPr="00D15BDD" w:rsidRDefault="00405582" w:rsidP="000E7BAB">
      <w:pPr>
        <w:pStyle w:val="a3"/>
        <w:autoSpaceDE w:val="0"/>
        <w:autoSpaceDN w:val="0"/>
        <w:adjustRightInd w:val="0"/>
        <w:spacing w:after="0" w:line="360" w:lineRule="auto"/>
        <w:ind w:left="360" w:firstLine="349"/>
        <w:rPr>
          <w:rFonts w:ascii="Times New Roman" w:hAnsi="Times New Roman" w:cs="Times New Roman"/>
          <w:b/>
          <w:bCs/>
          <w:i/>
          <w:sz w:val="24"/>
          <w:szCs w:val="24"/>
        </w:rPr>
      </w:pPr>
    </w:p>
    <w:p w:rsidR="00092E79" w:rsidRPr="00092E79" w:rsidRDefault="00092E79" w:rsidP="00092E79">
      <w:pPr>
        <w:pStyle w:val="ab"/>
        <w:spacing w:before="0" w:beforeAutospacing="0" w:after="0" w:afterAutospacing="0" w:line="360" w:lineRule="auto"/>
        <w:ind w:firstLine="709"/>
        <w:rPr>
          <w:color w:val="000000"/>
        </w:rPr>
      </w:pPr>
      <w:r w:rsidRPr="00092E79">
        <w:rPr>
          <w:i/>
          <w:color w:val="000000"/>
        </w:rPr>
        <w:t>Ценовая политика</w:t>
      </w:r>
      <w:r w:rsidRPr="00092E79">
        <w:rPr>
          <w:color w:val="000000"/>
        </w:rPr>
        <w:t xml:space="preserve"> предприятия основывается на формировании комплекса услуг и трудоемкости приготовления кулинарной продукции.</w:t>
      </w:r>
    </w:p>
    <w:p w:rsidR="00092E79" w:rsidRPr="00092E79" w:rsidRDefault="00092E79" w:rsidP="00092E79">
      <w:pPr>
        <w:pStyle w:val="a3"/>
        <w:spacing w:after="0" w:line="360" w:lineRule="auto"/>
        <w:ind w:left="0" w:firstLine="709"/>
        <w:jc w:val="both"/>
        <w:rPr>
          <w:rFonts w:ascii="Times New Roman" w:hAnsi="Times New Roman" w:cs="Times New Roman"/>
          <w:bCs/>
          <w:sz w:val="24"/>
          <w:szCs w:val="24"/>
        </w:rPr>
      </w:pPr>
      <w:r w:rsidRPr="00092E79">
        <w:rPr>
          <w:rFonts w:ascii="Times New Roman" w:hAnsi="Times New Roman" w:cs="Times New Roman"/>
          <w:bCs/>
          <w:sz w:val="24"/>
          <w:szCs w:val="24"/>
        </w:rPr>
        <w:t xml:space="preserve">Разработано </w:t>
      </w:r>
      <w:r w:rsidRPr="00092E79">
        <w:rPr>
          <w:rFonts w:ascii="Times New Roman" w:hAnsi="Times New Roman" w:cs="Times New Roman"/>
          <w:bCs/>
          <w:i/>
          <w:sz w:val="24"/>
          <w:szCs w:val="24"/>
        </w:rPr>
        <w:t>три пакета услуг</w:t>
      </w:r>
      <w:r w:rsidRPr="00092E79">
        <w:rPr>
          <w:rFonts w:ascii="Times New Roman" w:hAnsi="Times New Roman" w:cs="Times New Roman"/>
          <w:bCs/>
          <w:sz w:val="24"/>
          <w:szCs w:val="24"/>
        </w:rPr>
        <w:t>:</w:t>
      </w:r>
    </w:p>
    <w:p w:rsidR="00092E79" w:rsidRPr="00092E79" w:rsidRDefault="00092E79" w:rsidP="00092E79">
      <w:pPr>
        <w:pStyle w:val="ab"/>
        <w:spacing w:before="0" w:beforeAutospacing="0" w:after="0" w:afterAutospacing="0" w:line="360" w:lineRule="auto"/>
        <w:ind w:firstLine="709"/>
        <w:rPr>
          <w:color w:val="000000"/>
        </w:rPr>
      </w:pPr>
      <w:r>
        <w:rPr>
          <w:color w:val="000000"/>
        </w:rPr>
        <w:t xml:space="preserve">1. Пакет стоимостью </w:t>
      </w:r>
      <w:r w:rsidRPr="00092E79">
        <w:rPr>
          <w:i/>
          <w:color w:val="000000"/>
        </w:rPr>
        <w:t>5000 рублей</w:t>
      </w:r>
      <w:r w:rsidRPr="00092E79">
        <w:rPr>
          <w:color w:val="000000"/>
        </w:rPr>
        <w:t xml:space="preserve"> (из расчета свыше 12 гостей), включает:</w:t>
      </w:r>
    </w:p>
    <w:p w:rsidR="00092E79" w:rsidRPr="00092E79" w:rsidRDefault="00092E79" w:rsidP="00092E79">
      <w:pPr>
        <w:pStyle w:val="ab"/>
        <w:spacing w:before="0" w:beforeAutospacing="0" w:after="0" w:afterAutospacing="0" w:line="360" w:lineRule="auto"/>
        <w:ind w:firstLine="709"/>
        <w:rPr>
          <w:color w:val="000000"/>
        </w:rPr>
      </w:pPr>
      <w:r w:rsidRPr="00092E79">
        <w:rPr>
          <w:color w:val="000000"/>
        </w:rPr>
        <w:t>-</w:t>
      </w:r>
      <w:r>
        <w:rPr>
          <w:color w:val="000000"/>
        </w:rPr>
        <w:t xml:space="preserve"> </w:t>
      </w:r>
      <w:r w:rsidRPr="00092E79">
        <w:rPr>
          <w:color w:val="000000"/>
        </w:rPr>
        <w:t xml:space="preserve">закупка сырья - </w:t>
      </w:r>
      <w:r>
        <w:rPr>
          <w:color w:val="000000"/>
        </w:rPr>
        <w:t>7</w:t>
      </w:r>
      <w:r w:rsidRPr="00092E79">
        <w:rPr>
          <w:color w:val="000000"/>
        </w:rPr>
        <w:t xml:space="preserve">00 </w:t>
      </w:r>
      <w:proofErr w:type="spellStart"/>
      <w:r w:rsidRPr="00092E79">
        <w:rPr>
          <w:color w:val="000000"/>
        </w:rPr>
        <w:t>руб</w:t>
      </w:r>
      <w:proofErr w:type="spellEnd"/>
      <w:r w:rsidRPr="00092E79">
        <w:rPr>
          <w:color w:val="000000"/>
        </w:rPr>
        <w:t>;</w:t>
      </w:r>
    </w:p>
    <w:p w:rsidR="00092E79" w:rsidRPr="00092E79" w:rsidRDefault="00092E79" w:rsidP="00092E79">
      <w:pPr>
        <w:pStyle w:val="ab"/>
        <w:spacing w:before="0" w:beforeAutospacing="0" w:after="0" w:afterAutospacing="0" w:line="360" w:lineRule="auto"/>
        <w:ind w:firstLine="709"/>
        <w:rPr>
          <w:color w:val="000000"/>
        </w:rPr>
      </w:pPr>
      <w:r w:rsidRPr="00092E79">
        <w:rPr>
          <w:color w:val="000000"/>
        </w:rPr>
        <w:t>- технологический процесс пригот</w:t>
      </w:r>
      <w:r>
        <w:rPr>
          <w:color w:val="000000"/>
        </w:rPr>
        <w:t>овления кулинарной продукции - 33</w:t>
      </w:r>
      <w:r w:rsidRPr="00092E79">
        <w:rPr>
          <w:color w:val="000000"/>
        </w:rPr>
        <w:t xml:space="preserve">00 </w:t>
      </w:r>
      <w:proofErr w:type="spellStart"/>
      <w:r w:rsidRPr="00092E79">
        <w:rPr>
          <w:color w:val="000000"/>
        </w:rPr>
        <w:t>руб</w:t>
      </w:r>
      <w:proofErr w:type="spellEnd"/>
      <w:r w:rsidRPr="00092E79">
        <w:rPr>
          <w:color w:val="000000"/>
        </w:rPr>
        <w:t>;</w:t>
      </w:r>
    </w:p>
    <w:p w:rsidR="00092E79" w:rsidRPr="00092E79" w:rsidRDefault="00092E79" w:rsidP="00092E79">
      <w:pPr>
        <w:pStyle w:val="ab"/>
        <w:spacing w:before="0" w:beforeAutospacing="0" w:after="0" w:afterAutospacing="0" w:line="360" w:lineRule="auto"/>
        <w:ind w:firstLine="709"/>
        <w:rPr>
          <w:color w:val="000000"/>
        </w:rPr>
      </w:pPr>
      <w:r w:rsidRPr="00092E79">
        <w:rPr>
          <w:color w:val="000000"/>
        </w:rPr>
        <w:t>- сервировка и обслуживание, санит</w:t>
      </w:r>
      <w:r>
        <w:rPr>
          <w:color w:val="000000"/>
        </w:rPr>
        <w:t>арная обработка кухни и зала – 10</w:t>
      </w:r>
      <w:r w:rsidRPr="00092E79">
        <w:rPr>
          <w:color w:val="000000"/>
        </w:rPr>
        <w:t>00</w:t>
      </w:r>
      <w:r>
        <w:rPr>
          <w:color w:val="000000"/>
        </w:rPr>
        <w:t xml:space="preserve"> </w:t>
      </w:r>
      <w:r w:rsidRPr="00092E79">
        <w:rPr>
          <w:color w:val="000000"/>
        </w:rPr>
        <w:t>руб.</w:t>
      </w:r>
    </w:p>
    <w:p w:rsidR="00092E79" w:rsidRPr="00092E79" w:rsidRDefault="00092E79" w:rsidP="00092E79">
      <w:pPr>
        <w:pStyle w:val="ab"/>
        <w:spacing w:before="0" w:beforeAutospacing="0" w:after="0" w:afterAutospacing="0" w:line="360" w:lineRule="auto"/>
        <w:ind w:firstLine="709"/>
        <w:rPr>
          <w:color w:val="000000"/>
        </w:rPr>
      </w:pPr>
      <w:r>
        <w:rPr>
          <w:color w:val="000000"/>
        </w:rPr>
        <w:t xml:space="preserve">2. </w:t>
      </w:r>
      <w:r w:rsidRPr="00092E79">
        <w:rPr>
          <w:color w:val="000000"/>
        </w:rPr>
        <w:t>П</w:t>
      </w:r>
      <w:r>
        <w:rPr>
          <w:color w:val="000000"/>
        </w:rPr>
        <w:t xml:space="preserve">акет услуг стоимостью </w:t>
      </w:r>
      <w:r w:rsidRPr="00092E79">
        <w:rPr>
          <w:i/>
          <w:color w:val="000000"/>
        </w:rPr>
        <w:t>4000 рублей</w:t>
      </w:r>
      <w:r w:rsidRPr="00092E79">
        <w:rPr>
          <w:color w:val="000000"/>
        </w:rPr>
        <w:t xml:space="preserve"> (из расчета 10-12 гостей), включает:</w:t>
      </w:r>
    </w:p>
    <w:p w:rsidR="00092E79" w:rsidRPr="00092E79" w:rsidRDefault="00092E79" w:rsidP="00092E79">
      <w:pPr>
        <w:pStyle w:val="ab"/>
        <w:spacing w:before="0" w:beforeAutospacing="0" w:after="0" w:afterAutospacing="0" w:line="360" w:lineRule="auto"/>
        <w:ind w:firstLine="709"/>
        <w:rPr>
          <w:color w:val="000000"/>
        </w:rPr>
      </w:pPr>
      <w:r w:rsidRPr="00092E79">
        <w:rPr>
          <w:color w:val="000000"/>
        </w:rPr>
        <w:t xml:space="preserve">- закупка сырья - 500 </w:t>
      </w:r>
      <w:proofErr w:type="spellStart"/>
      <w:r w:rsidRPr="00092E79">
        <w:rPr>
          <w:color w:val="000000"/>
        </w:rPr>
        <w:t>руб</w:t>
      </w:r>
      <w:proofErr w:type="spellEnd"/>
      <w:r w:rsidRPr="00092E79">
        <w:rPr>
          <w:color w:val="000000"/>
        </w:rPr>
        <w:t>;</w:t>
      </w:r>
    </w:p>
    <w:p w:rsidR="00092E79" w:rsidRPr="00092E79" w:rsidRDefault="00092E79" w:rsidP="00092E79">
      <w:pPr>
        <w:pStyle w:val="ab"/>
        <w:spacing w:before="0" w:beforeAutospacing="0" w:after="0" w:afterAutospacing="0" w:line="360" w:lineRule="auto"/>
        <w:ind w:firstLine="709"/>
        <w:rPr>
          <w:color w:val="000000"/>
        </w:rPr>
      </w:pPr>
      <w:r w:rsidRPr="00092E79">
        <w:rPr>
          <w:color w:val="000000"/>
        </w:rPr>
        <w:t>- технологический процесс приготовления кулинарной продукции - 2</w:t>
      </w:r>
      <w:r>
        <w:rPr>
          <w:color w:val="000000"/>
        </w:rPr>
        <w:t>5</w:t>
      </w:r>
      <w:r w:rsidRPr="00092E79">
        <w:rPr>
          <w:color w:val="000000"/>
        </w:rPr>
        <w:t xml:space="preserve">00 </w:t>
      </w:r>
      <w:proofErr w:type="spellStart"/>
      <w:r w:rsidRPr="00092E79">
        <w:rPr>
          <w:color w:val="000000"/>
        </w:rPr>
        <w:t>руб</w:t>
      </w:r>
      <w:proofErr w:type="spellEnd"/>
      <w:r w:rsidRPr="00092E79">
        <w:rPr>
          <w:color w:val="000000"/>
        </w:rPr>
        <w:t>;</w:t>
      </w:r>
    </w:p>
    <w:p w:rsidR="00092E79" w:rsidRPr="00092E79" w:rsidRDefault="00092E79" w:rsidP="00092E79">
      <w:pPr>
        <w:pStyle w:val="ab"/>
        <w:spacing w:before="0" w:beforeAutospacing="0" w:after="0" w:afterAutospacing="0" w:line="360" w:lineRule="auto"/>
        <w:ind w:firstLine="709"/>
        <w:rPr>
          <w:color w:val="000000"/>
        </w:rPr>
      </w:pPr>
      <w:r w:rsidRPr="00092E79">
        <w:rPr>
          <w:color w:val="000000"/>
        </w:rPr>
        <w:t>- сервировка и обслуживание, санитарная обработка ку</w:t>
      </w:r>
      <w:r>
        <w:rPr>
          <w:color w:val="000000"/>
        </w:rPr>
        <w:t>хни и зала - 10</w:t>
      </w:r>
      <w:r w:rsidRPr="00092E79">
        <w:rPr>
          <w:color w:val="000000"/>
        </w:rPr>
        <w:t>00 руб.</w:t>
      </w:r>
    </w:p>
    <w:p w:rsidR="00092E79" w:rsidRPr="00092E79" w:rsidRDefault="00092E79" w:rsidP="00092E79">
      <w:pPr>
        <w:pStyle w:val="ab"/>
        <w:spacing w:before="0" w:beforeAutospacing="0" w:after="0" w:afterAutospacing="0" w:line="360" w:lineRule="auto"/>
        <w:ind w:firstLine="709"/>
        <w:rPr>
          <w:color w:val="000000"/>
        </w:rPr>
      </w:pPr>
      <w:r>
        <w:rPr>
          <w:color w:val="000000"/>
        </w:rPr>
        <w:lastRenderedPageBreak/>
        <w:t xml:space="preserve">3. </w:t>
      </w:r>
      <w:r w:rsidRPr="00092E79">
        <w:rPr>
          <w:color w:val="000000"/>
        </w:rPr>
        <w:t xml:space="preserve">Пакет стоимостью </w:t>
      </w:r>
      <w:r w:rsidRPr="00092E79">
        <w:rPr>
          <w:i/>
          <w:color w:val="000000"/>
        </w:rPr>
        <w:t>3000 рублей</w:t>
      </w:r>
      <w:r w:rsidRPr="00092E79">
        <w:rPr>
          <w:color w:val="000000"/>
        </w:rPr>
        <w:t xml:space="preserve"> (из расчета 4- 6 гостей), включает:</w:t>
      </w:r>
    </w:p>
    <w:p w:rsidR="00092E79" w:rsidRPr="00092E79" w:rsidRDefault="00092E79" w:rsidP="00092E79">
      <w:pPr>
        <w:pStyle w:val="ab"/>
        <w:spacing w:before="0" w:beforeAutospacing="0" w:after="0" w:afterAutospacing="0" w:line="360" w:lineRule="auto"/>
        <w:ind w:firstLine="709"/>
        <w:rPr>
          <w:color w:val="000000"/>
        </w:rPr>
      </w:pPr>
      <w:r w:rsidRPr="00092E79">
        <w:rPr>
          <w:color w:val="000000"/>
        </w:rPr>
        <w:t xml:space="preserve">- закупка сырья - 500 </w:t>
      </w:r>
      <w:proofErr w:type="spellStart"/>
      <w:r w:rsidRPr="00092E79">
        <w:rPr>
          <w:color w:val="000000"/>
        </w:rPr>
        <w:t>руб</w:t>
      </w:r>
      <w:proofErr w:type="spellEnd"/>
      <w:r w:rsidRPr="00092E79">
        <w:rPr>
          <w:color w:val="000000"/>
        </w:rPr>
        <w:t>;</w:t>
      </w:r>
    </w:p>
    <w:p w:rsidR="00092E79" w:rsidRPr="00092E79" w:rsidRDefault="00092E79" w:rsidP="00092E79">
      <w:pPr>
        <w:pStyle w:val="ab"/>
        <w:spacing w:before="0" w:beforeAutospacing="0" w:after="0" w:afterAutospacing="0" w:line="360" w:lineRule="auto"/>
        <w:ind w:firstLine="709"/>
        <w:rPr>
          <w:color w:val="000000"/>
        </w:rPr>
      </w:pPr>
      <w:r w:rsidRPr="00092E79">
        <w:rPr>
          <w:color w:val="000000"/>
        </w:rPr>
        <w:t>- технологический процесс приготовления кулинарной продукции -</w:t>
      </w:r>
      <w:r>
        <w:rPr>
          <w:color w:val="000000"/>
        </w:rPr>
        <w:t>2</w:t>
      </w:r>
      <w:r w:rsidRPr="00092E79">
        <w:rPr>
          <w:color w:val="000000"/>
        </w:rPr>
        <w:t xml:space="preserve">000 </w:t>
      </w:r>
      <w:proofErr w:type="spellStart"/>
      <w:r w:rsidRPr="00092E79">
        <w:rPr>
          <w:color w:val="000000"/>
        </w:rPr>
        <w:t>руб</w:t>
      </w:r>
      <w:proofErr w:type="spellEnd"/>
      <w:r w:rsidRPr="00092E79">
        <w:rPr>
          <w:color w:val="000000"/>
        </w:rPr>
        <w:t>;</w:t>
      </w:r>
    </w:p>
    <w:p w:rsidR="00092E79" w:rsidRDefault="00092E79" w:rsidP="00092E79">
      <w:pPr>
        <w:pStyle w:val="ab"/>
        <w:spacing w:before="0" w:beforeAutospacing="0" w:after="0" w:afterAutospacing="0" w:line="360" w:lineRule="auto"/>
        <w:ind w:firstLine="709"/>
        <w:rPr>
          <w:color w:val="000000"/>
        </w:rPr>
      </w:pPr>
      <w:r w:rsidRPr="00092E79">
        <w:rPr>
          <w:color w:val="000000"/>
        </w:rPr>
        <w:t>- сервировка и обслуживание, санитарная обработка кухни и зала - 500 руб.</w:t>
      </w:r>
    </w:p>
    <w:p w:rsidR="00964855" w:rsidRPr="00B317BF" w:rsidRDefault="00964855" w:rsidP="00092E79">
      <w:pPr>
        <w:pStyle w:val="ab"/>
        <w:spacing w:before="0" w:beforeAutospacing="0" w:after="0" w:afterAutospacing="0" w:line="360" w:lineRule="auto"/>
        <w:ind w:firstLine="709"/>
        <w:rPr>
          <w:color w:val="000000"/>
          <w:sz w:val="16"/>
        </w:rPr>
      </w:pPr>
    </w:p>
    <w:p w:rsidR="00C001FB" w:rsidRDefault="00964855" w:rsidP="00FB00F8">
      <w:pPr>
        <w:pStyle w:val="a3"/>
        <w:numPr>
          <w:ilvl w:val="1"/>
          <w:numId w:val="8"/>
        </w:num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964855">
        <w:rPr>
          <w:rFonts w:ascii="Times New Roman" w:hAnsi="Times New Roman" w:cs="Times New Roman"/>
          <w:b/>
          <w:bCs/>
          <w:sz w:val="24"/>
          <w:szCs w:val="24"/>
        </w:rPr>
        <w:t>Ежемесячные расходы</w:t>
      </w:r>
      <w:r w:rsidR="00D6419C">
        <w:rPr>
          <w:rFonts w:ascii="Times New Roman" w:hAnsi="Times New Roman" w:cs="Times New Roman"/>
          <w:b/>
          <w:bCs/>
          <w:sz w:val="24"/>
          <w:szCs w:val="24"/>
        </w:rPr>
        <w:t xml:space="preserve"> и налоговое окружение</w:t>
      </w:r>
    </w:p>
    <w:p w:rsidR="00964855" w:rsidRPr="00B317BF" w:rsidRDefault="00964855" w:rsidP="00964855">
      <w:pPr>
        <w:pStyle w:val="a3"/>
        <w:spacing w:after="0" w:line="360" w:lineRule="auto"/>
        <w:ind w:left="360"/>
        <w:rPr>
          <w:rFonts w:ascii="Times New Roman" w:hAnsi="Times New Roman" w:cs="Times New Roman"/>
          <w:b/>
          <w:bCs/>
          <w:sz w:val="14"/>
          <w:szCs w:val="24"/>
        </w:rPr>
      </w:pPr>
    </w:p>
    <w:p w:rsidR="00964855" w:rsidRPr="00964855" w:rsidRDefault="00964855" w:rsidP="00964855">
      <w:pPr>
        <w:pStyle w:val="ab"/>
        <w:spacing w:before="0" w:beforeAutospacing="0" w:after="0" w:afterAutospacing="0" w:line="360" w:lineRule="auto"/>
        <w:ind w:firstLine="709"/>
        <w:rPr>
          <w:color w:val="000000"/>
        </w:rPr>
      </w:pPr>
      <w:r w:rsidRPr="00964855">
        <w:rPr>
          <w:color w:val="000000"/>
        </w:rPr>
        <w:t>Планируемые расходы на месяц:</w:t>
      </w:r>
    </w:p>
    <w:p w:rsidR="00964855" w:rsidRPr="00964855" w:rsidRDefault="00964855" w:rsidP="00FB00F8">
      <w:pPr>
        <w:pStyle w:val="ab"/>
        <w:numPr>
          <w:ilvl w:val="1"/>
          <w:numId w:val="29"/>
        </w:numPr>
        <w:spacing w:before="0" w:beforeAutospacing="0" w:after="0" w:afterAutospacing="0" w:line="360" w:lineRule="auto"/>
        <w:ind w:left="0" w:firstLine="709"/>
        <w:rPr>
          <w:color w:val="000000"/>
        </w:rPr>
      </w:pPr>
      <w:r>
        <w:rPr>
          <w:color w:val="000000"/>
        </w:rPr>
        <w:t>Р</w:t>
      </w:r>
      <w:r w:rsidRPr="00964855">
        <w:rPr>
          <w:color w:val="000000"/>
        </w:rPr>
        <w:t xml:space="preserve">асходы на дезинфицирующие средства, перчатки одноразовые, салфетки, бумажные полотенце – </w:t>
      </w:r>
      <w:r>
        <w:rPr>
          <w:color w:val="000000"/>
        </w:rPr>
        <w:t>20</w:t>
      </w:r>
      <w:r w:rsidRPr="00964855">
        <w:rPr>
          <w:color w:val="000000"/>
        </w:rPr>
        <w:t>00</w:t>
      </w:r>
      <w:r>
        <w:rPr>
          <w:color w:val="000000"/>
        </w:rPr>
        <w:t xml:space="preserve"> </w:t>
      </w:r>
      <w:r w:rsidRPr="00964855">
        <w:rPr>
          <w:color w:val="000000"/>
        </w:rPr>
        <w:t>руб.</w:t>
      </w:r>
      <w:r>
        <w:rPr>
          <w:color w:val="000000"/>
        </w:rPr>
        <w:t>;</w:t>
      </w:r>
    </w:p>
    <w:p w:rsidR="00964855" w:rsidRPr="00964855" w:rsidRDefault="00964855" w:rsidP="00FB00F8">
      <w:pPr>
        <w:pStyle w:val="ab"/>
        <w:numPr>
          <w:ilvl w:val="1"/>
          <w:numId w:val="29"/>
        </w:numPr>
        <w:spacing w:before="0" w:beforeAutospacing="0" w:after="0" w:afterAutospacing="0" w:line="360" w:lineRule="auto"/>
        <w:ind w:left="0" w:firstLine="709"/>
        <w:rPr>
          <w:color w:val="000000"/>
        </w:rPr>
      </w:pPr>
      <w:r>
        <w:rPr>
          <w:color w:val="000000"/>
        </w:rPr>
        <w:t>А</w:t>
      </w:r>
      <w:r w:rsidRPr="00964855">
        <w:rPr>
          <w:color w:val="000000"/>
        </w:rPr>
        <w:t>ренда транспорта (п</w:t>
      </w:r>
      <w:r>
        <w:rPr>
          <w:color w:val="000000"/>
        </w:rPr>
        <w:t xml:space="preserve">о прейскуранту службы такси) - </w:t>
      </w:r>
      <w:r w:rsidR="00A27B5B">
        <w:rPr>
          <w:color w:val="000000"/>
        </w:rPr>
        <w:t>15</w:t>
      </w:r>
      <w:r w:rsidRPr="00964855">
        <w:rPr>
          <w:color w:val="000000"/>
        </w:rPr>
        <w:t>00руб.</w:t>
      </w:r>
    </w:p>
    <w:p w:rsidR="00964855" w:rsidRPr="00964855" w:rsidRDefault="00964855" w:rsidP="00FB00F8">
      <w:pPr>
        <w:pStyle w:val="ab"/>
        <w:numPr>
          <w:ilvl w:val="1"/>
          <w:numId w:val="29"/>
        </w:numPr>
        <w:spacing w:before="0" w:beforeAutospacing="0" w:after="0" w:afterAutospacing="0" w:line="360" w:lineRule="auto"/>
        <w:ind w:left="0" w:firstLine="709"/>
        <w:rPr>
          <w:color w:val="000000"/>
        </w:rPr>
      </w:pPr>
      <w:r>
        <w:rPr>
          <w:color w:val="000000"/>
        </w:rPr>
        <w:t xml:space="preserve">Расходы на зарплату </w:t>
      </w:r>
      <w:r w:rsidR="00137965">
        <w:rPr>
          <w:color w:val="000000"/>
        </w:rPr>
        <w:t>54</w:t>
      </w:r>
      <w:r>
        <w:rPr>
          <w:color w:val="000000"/>
        </w:rPr>
        <w:t xml:space="preserve"> 0</w:t>
      </w:r>
      <w:r w:rsidRPr="00964855">
        <w:rPr>
          <w:color w:val="000000"/>
        </w:rPr>
        <w:t>00руб. (</w:t>
      </w:r>
      <w:r>
        <w:rPr>
          <w:color w:val="000000"/>
        </w:rPr>
        <w:t>4 человека</w:t>
      </w:r>
      <w:r w:rsidRPr="00964855">
        <w:rPr>
          <w:color w:val="000000"/>
        </w:rPr>
        <w:t>) в месяц</w:t>
      </w:r>
      <w:r>
        <w:rPr>
          <w:color w:val="000000"/>
        </w:rPr>
        <w:t>;</w:t>
      </w:r>
    </w:p>
    <w:p w:rsidR="00964855" w:rsidRPr="00964855" w:rsidRDefault="00964855" w:rsidP="00FB00F8">
      <w:pPr>
        <w:pStyle w:val="ab"/>
        <w:numPr>
          <w:ilvl w:val="1"/>
          <w:numId w:val="29"/>
        </w:numPr>
        <w:spacing w:before="0" w:beforeAutospacing="0" w:after="0" w:afterAutospacing="0" w:line="360" w:lineRule="auto"/>
        <w:ind w:left="0" w:firstLine="709"/>
        <w:rPr>
          <w:color w:val="000000"/>
        </w:rPr>
      </w:pPr>
      <w:r>
        <w:rPr>
          <w:color w:val="000000"/>
        </w:rPr>
        <w:t>С</w:t>
      </w:r>
      <w:r w:rsidRPr="00964855">
        <w:rPr>
          <w:color w:val="000000"/>
        </w:rPr>
        <w:t xml:space="preserve">траховые взносы в месяц </w:t>
      </w:r>
      <w:r w:rsidR="00BF287F">
        <w:rPr>
          <w:color w:val="000000"/>
        </w:rPr>
        <w:t>17 280</w:t>
      </w:r>
      <w:r>
        <w:rPr>
          <w:color w:val="000000"/>
        </w:rPr>
        <w:t xml:space="preserve"> </w:t>
      </w:r>
      <w:r w:rsidRPr="00964855">
        <w:rPr>
          <w:color w:val="000000"/>
        </w:rPr>
        <w:t xml:space="preserve">руб. – за </w:t>
      </w:r>
      <w:r>
        <w:rPr>
          <w:color w:val="000000"/>
        </w:rPr>
        <w:t>всех сотрудников;</w:t>
      </w:r>
    </w:p>
    <w:p w:rsidR="00964855" w:rsidRPr="00964855" w:rsidRDefault="00964855" w:rsidP="00FB00F8">
      <w:pPr>
        <w:pStyle w:val="ab"/>
        <w:numPr>
          <w:ilvl w:val="1"/>
          <w:numId w:val="29"/>
        </w:numPr>
        <w:spacing w:before="0" w:beforeAutospacing="0" w:after="0" w:afterAutospacing="0" w:line="360" w:lineRule="auto"/>
        <w:ind w:left="0" w:firstLine="709"/>
        <w:rPr>
          <w:color w:val="000000"/>
        </w:rPr>
      </w:pPr>
      <w:r>
        <w:rPr>
          <w:color w:val="000000"/>
        </w:rPr>
        <w:t>С</w:t>
      </w:r>
      <w:r w:rsidRPr="00964855">
        <w:rPr>
          <w:color w:val="000000"/>
        </w:rPr>
        <w:t>траховые взносы з</w:t>
      </w:r>
      <w:r w:rsidR="00763922">
        <w:rPr>
          <w:color w:val="000000"/>
        </w:rPr>
        <w:t>а собственника патента – 2698,7</w:t>
      </w:r>
      <w:r w:rsidRPr="00964855">
        <w:rPr>
          <w:color w:val="000000"/>
        </w:rPr>
        <w:t xml:space="preserve"> руб</w:t>
      </w:r>
      <w:r>
        <w:rPr>
          <w:color w:val="000000"/>
        </w:rPr>
        <w:t>.</w:t>
      </w:r>
    </w:p>
    <w:p w:rsidR="00964855" w:rsidRPr="00964855" w:rsidRDefault="00964855" w:rsidP="00FB00F8">
      <w:pPr>
        <w:pStyle w:val="ab"/>
        <w:numPr>
          <w:ilvl w:val="1"/>
          <w:numId w:val="29"/>
        </w:numPr>
        <w:spacing w:before="0" w:beforeAutospacing="0" w:after="0" w:afterAutospacing="0" w:line="360" w:lineRule="auto"/>
        <w:ind w:left="0" w:firstLine="709"/>
        <w:rPr>
          <w:color w:val="000000"/>
        </w:rPr>
      </w:pPr>
      <w:r>
        <w:rPr>
          <w:color w:val="000000"/>
        </w:rPr>
        <w:t>Р</w:t>
      </w:r>
      <w:r w:rsidRPr="00964855">
        <w:rPr>
          <w:color w:val="000000"/>
        </w:rPr>
        <w:t xml:space="preserve">асходы на сотовую связь - </w:t>
      </w:r>
      <w:r>
        <w:rPr>
          <w:color w:val="000000"/>
        </w:rPr>
        <w:t>50</w:t>
      </w:r>
      <w:r w:rsidRPr="00964855">
        <w:rPr>
          <w:color w:val="000000"/>
        </w:rPr>
        <w:t>0 руб.</w:t>
      </w:r>
    </w:p>
    <w:p w:rsidR="00964855" w:rsidRPr="00763922" w:rsidRDefault="00964855" w:rsidP="00964855">
      <w:pPr>
        <w:pStyle w:val="ab"/>
        <w:spacing w:before="0" w:beforeAutospacing="0" w:after="0" w:afterAutospacing="0" w:line="360" w:lineRule="auto"/>
        <w:ind w:firstLine="709"/>
        <w:rPr>
          <w:i/>
          <w:color w:val="000000"/>
          <w:sz w:val="27"/>
          <w:szCs w:val="27"/>
        </w:rPr>
      </w:pPr>
      <w:r w:rsidRPr="00763922">
        <w:rPr>
          <w:i/>
          <w:color w:val="000000"/>
        </w:rPr>
        <w:t xml:space="preserve">Итого: </w:t>
      </w:r>
      <w:r w:rsidR="00BF287F">
        <w:rPr>
          <w:i/>
          <w:color w:val="000000"/>
        </w:rPr>
        <w:t>77 969</w:t>
      </w:r>
      <w:r w:rsidR="00763922">
        <w:rPr>
          <w:i/>
          <w:color w:val="000000"/>
        </w:rPr>
        <w:t>,7</w:t>
      </w:r>
      <w:r w:rsidRPr="00763922">
        <w:rPr>
          <w:i/>
          <w:color w:val="000000"/>
        </w:rPr>
        <w:t xml:space="preserve"> руб</w:t>
      </w:r>
      <w:r w:rsidRPr="00763922">
        <w:rPr>
          <w:i/>
          <w:color w:val="000000"/>
          <w:sz w:val="27"/>
          <w:szCs w:val="27"/>
        </w:rPr>
        <w:t>.</w:t>
      </w:r>
    </w:p>
    <w:p w:rsidR="00763922" w:rsidRPr="00763922" w:rsidRDefault="00D6419C" w:rsidP="00763922">
      <w:pPr>
        <w:pStyle w:val="ab"/>
        <w:spacing w:before="0" w:beforeAutospacing="0" w:after="0" w:afterAutospacing="0" w:line="360" w:lineRule="auto"/>
        <w:ind w:firstLine="709"/>
        <w:jc w:val="both"/>
        <w:rPr>
          <w:color w:val="000000"/>
          <w:szCs w:val="27"/>
        </w:rPr>
      </w:pPr>
      <w:r w:rsidRPr="00D6419C">
        <w:rPr>
          <w:color w:val="000000"/>
          <w:szCs w:val="27"/>
        </w:rPr>
        <w:t>Для реализации проекта была выбрана</w:t>
      </w:r>
      <w:r>
        <w:rPr>
          <w:b/>
          <w:color w:val="000000"/>
          <w:szCs w:val="27"/>
        </w:rPr>
        <w:t xml:space="preserve"> </w:t>
      </w:r>
      <w:r w:rsidRPr="00D6419C">
        <w:rPr>
          <w:i/>
          <w:color w:val="000000"/>
          <w:szCs w:val="27"/>
        </w:rPr>
        <w:t>п</w:t>
      </w:r>
      <w:r w:rsidR="00763922" w:rsidRPr="00D6419C">
        <w:rPr>
          <w:i/>
          <w:color w:val="000000"/>
          <w:szCs w:val="27"/>
        </w:rPr>
        <w:t>атентная система налогообложения</w:t>
      </w:r>
      <w:r>
        <w:rPr>
          <w:color w:val="000000"/>
          <w:szCs w:val="27"/>
        </w:rPr>
        <w:t xml:space="preserve">, которая </w:t>
      </w:r>
      <w:r w:rsidR="00763922" w:rsidRPr="00763922">
        <w:rPr>
          <w:color w:val="000000"/>
          <w:szCs w:val="27"/>
        </w:rPr>
        <w:t>устанавливается Налоговым кодексом, вводится в действие законами субъектов Российской Федерации и применяется на территориях указанных субъектов Российской Федерации.</w:t>
      </w:r>
    </w:p>
    <w:p w:rsidR="00763922" w:rsidRPr="00763922" w:rsidRDefault="00763922" w:rsidP="00763922">
      <w:pPr>
        <w:pStyle w:val="ab"/>
        <w:spacing w:before="0" w:beforeAutospacing="0" w:after="0" w:afterAutospacing="0" w:line="360" w:lineRule="auto"/>
        <w:ind w:firstLine="709"/>
        <w:jc w:val="both"/>
        <w:rPr>
          <w:color w:val="000000"/>
          <w:szCs w:val="27"/>
        </w:rPr>
      </w:pPr>
      <w:r w:rsidRPr="00763922">
        <w:rPr>
          <w:color w:val="000000"/>
          <w:szCs w:val="27"/>
        </w:rPr>
        <w:t>Налогоплательщиками признаются индивидуальные предприниматели, перешедшие на патентную систему налогообложения</w:t>
      </w:r>
    </w:p>
    <w:p w:rsidR="00763922" w:rsidRPr="00763922" w:rsidRDefault="00763922" w:rsidP="00763922">
      <w:pPr>
        <w:pStyle w:val="ab"/>
        <w:spacing w:before="0" w:beforeAutospacing="0" w:after="0" w:afterAutospacing="0" w:line="360" w:lineRule="auto"/>
        <w:ind w:firstLine="709"/>
        <w:jc w:val="both"/>
        <w:rPr>
          <w:color w:val="000000"/>
          <w:szCs w:val="27"/>
        </w:rPr>
      </w:pPr>
      <w:r w:rsidRPr="00763922">
        <w:rPr>
          <w:color w:val="000000"/>
          <w:szCs w:val="27"/>
        </w:rPr>
        <w:t>Сумма налога определятся исходя из налоговой базы и ставки 6%, установленной соответствии с пунктом 1 статьи 346.50 НК РФ. Налоговая база выражена годовым доходом полученным предпринимателем по виду деятельности. Согласно п.7 ст.364.43НК РФ, размер годового дохода по услугам общественного питания Свердловской области составляет 300 000 рублей, отсюда стоимость патента 18 000руб. (300000*6/100)</w:t>
      </w:r>
      <w:r>
        <w:rPr>
          <w:color w:val="000000"/>
          <w:szCs w:val="27"/>
        </w:rPr>
        <w:t>.</w:t>
      </w:r>
    </w:p>
    <w:p w:rsidR="00763922" w:rsidRPr="00763922" w:rsidRDefault="00763922" w:rsidP="00763922">
      <w:pPr>
        <w:pStyle w:val="ab"/>
        <w:spacing w:before="0" w:beforeAutospacing="0" w:after="0" w:afterAutospacing="0" w:line="360" w:lineRule="auto"/>
        <w:ind w:firstLine="709"/>
        <w:jc w:val="both"/>
        <w:rPr>
          <w:color w:val="000000"/>
          <w:szCs w:val="27"/>
        </w:rPr>
      </w:pPr>
      <w:r w:rsidRPr="00763922">
        <w:rPr>
          <w:color w:val="000000"/>
          <w:szCs w:val="27"/>
        </w:rPr>
        <w:t>С 2018 г. порядок начисления взносов, уплачиваемых ИП за себя, меняется. ИП должны будут перечислить в бюджет</w:t>
      </w:r>
    </w:p>
    <w:p w:rsidR="00763922" w:rsidRPr="00763922" w:rsidRDefault="00763922" w:rsidP="00763922">
      <w:pPr>
        <w:pStyle w:val="ab"/>
        <w:spacing w:before="0" w:beforeAutospacing="0" w:after="0" w:afterAutospacing="0" w:line="360" w:lineRule="auto"/>
        <w:ind w:firstLine="709"/>
        <w:jc w:val="both"/>
        <w:rPr>
          <w:color w:val="000000"/>
          <w:szCs w:val="27"/>
        </w:rPr>
      </w:pPr>
      <w:r w:rsidRPr="00763922">
        <w:rPr>
          <w:color w:val="000000"/>
          <w:szCs w:val="27"/>
        </w:rPr>
        <w:t>- взносы за год в пенсионный фонд в размере 26 545 руб.;</w:t>
      </w:r>
    </w:p>
    <w:p w:rsidR="00763922" w:rsidRPr="00763922" w:rsidRDefault="00763922" w:rsidP="00763922">
      <w:pPr>
        <w:pStyle w:val="ab"/>
        <w:spacing w:before="0" w:beforeAutospacing="0" w:after="0" w:afterAutospacing="0" w:line="360" w:lineRule="auto"/>
        <w:ind w:firstLine="709"/>
        <w:jc w:val="both"/>
        <w:rPr>
          <w:color w:val="000000"/>
          <w:szCs w:val="27"/>
        </w:rPr>
      </w:pPr>
      <w:r w:rsidRPr="00763922">
        <w:rPr>
          <w:color w:val="000000"/>
          <w:szCs w:val="27"/>
        </w:rPr>
        <w:t>- взносы за год в фонд обязательного медицинского страхования в размере 5 840 руб.</w:t>
      </w:r>
    </w:p>
    <w:p w:rsidR="00763922" w:rsidRPr="00763922" w:rsidRDefault="00763922" w:rsidP="00763922">
      <w:pPr>
        <w:pStyle w:val="ab"/>
        <w:spacing w:before="0" w:beforeAutospacing="0" w:after="0" w:afterAutospacing="0" w:line="360" w:lineRule="auto"/>
        <w:ind w:firstLine="709"/>
        <w:jc w:val="both"/>
        <w:rPr>
          <w:color w:val="000000"/>
          <w:szCs w:val="27"/>
        </w:rPr>
      </w:pPr>
      <w:r w:rsidRPr="00763922">
        <w:rPr>
          <w:color w:val="000000"/>
          <w:szCs w:val="27"/>
        </w:rPr>
        <w:t>В силе остается действующие правила начисления дополнительного 1% взноса на пенсионное страхование с дохода свыше 300 000 рублей в год.</w:t>
      </w:r>
    </w:p>
    <w:p w:rsidR="00763922" w:rsidRPr="00763922" w:rsidRDefault="00763922" w:rsidP="00763922">
      <w:pPr>
        <w:pStyle w:val="ab"/>
        <w:spacing w:before="0" w:beforeAutospacing="0" w:after="0" w:afterAutospacing="0" w:line="360" w:lineRule="auto"/>
        <w:ind w:firstLine="709"/>
        <w:jc w:val="both"/>
        <w:rPr>
          <w:color w:val="000000"/>
          <w:szCs w:val="27"/>
        </w:rPr>
      </w:pPr>
      <w:r w:rsidRPr="00763922">
        <w:rPr>
          <w:color w:val="000000"/>
          <w:szCs w:val="27"/>
        </w:rPr>
        <w:t>Каждому предпринимателю надо будет заплатить за себя в 2018 году 32 385,16 рублей, (фиксированная за 2018 год). С суммы превышающей 300 000 рублей</w:t>
      </w:r>
      <w:r>
        <w:rPr>
          <w:color w:val="000000"/>
          <w:szCs w:val="27"/>
        </w:rPr>
        <w:t xml:space="preserve"> </w:t>
      </w:r>
      <w:r w:rsidRPr="00763922">
        <w:rPr>
          <w:color w:val="000000"/>
          <w:szCs w:val="27"/>
        </w:rPr>
        <w:t>(716000-300000)*1%= 4160рублей.</w:t>
      </w:r>
    </w:p>
    <w:p w:rsidR="00763922" w:rsidRPr="00763922" w:rsidRDefault="00763922" w:rsidP="00763922">
      <w:pPr>
        <w:pStyle w:val="ab"/>
        <w:spacing w:before="0" w:beforeAutospacing="0" w:after="0" w:afterAutospacing="0" w:line="360" w:lineRule="auto"/>
        <w:ind w:firstLine="709"/>
        <w:jc w:val="both"/>
        <w:rPr>
          <w:color w:val="000000"/>
          <w:szCs w:val="27"/>
        </w:rPr>
      </w:pPr>
      <w:r w:rsidRPr="00763922">
        <w:rPr>
          <w:color w:val="000000"/>
          <w:szCs w:val="27"/>
        </w:rPr>
        <w:lastRenderedPageBreak/>
        <w:t>Страховые взносы на работника во внебюджетные фонды 30,2</w:t>
      </w:r>
      <w:r>
        <w:rPr>
          <w:color w:val="000000"/>
          <w:szCs w:val="27"/>
        </w:rPr>
        <w:t xml:space="preserve"> </w:t>
      </w:r>
      <w:r w:rsidRPr="00763922">
        <w:rPr>
          <w:color w:val="000000"/>
          <w:szCs w:val="27"/>
        </w:rPr>
        <w:t>% от заработной платы.</w:t>
      </w:r>
    </w:p>
    <w:p w:rsidR="00763922" w:rsidRPr="00763922" w:rsidRDefault="00763922" w:rsidP="0071711D">
      <w:pPr>
        <w:pStyle w:val="ab"/>
        <w:spacing w:before="0" w:beforeAutospacing="0" w:after="0" w:afterAutospacing="0" w:line="360" w:lineRule="auto"/>
        <w:ind w:firstLine="709"/>
        <w:jc w:val="both"/>
        <w:rPr>
          <w:color w:val="000000"/>
          <w:szCs w:val="27"/>
        </w:rPr>
      </w:pPr>
      <w:r w:rsidRPr="00763922">
        <w:rPr>
          <w:color w:val="000000"/>
          <w:szCs w:val="27"/>
        </w:rPr>
        <w:t>Планирование помогает избежать ошибочных действия в области финансов, а также уменьшает число неиспользованных возможностей.</w:t>
      </w:r>
    </w:p>
    <w:p w:rsidR="00B317BF" w:rsidRDefault="00B317BF" w:rsidP="0071711D">
      <w:pPr>
        <w:spacing w:after="0" w:line="360" w:lineRule="auto"/>
        <w:jc w:val="center"/>
        <w:rPr>
          <w:rFonts w:ascii="Times New Roman" w:hAnsi="Times New Roman" w:cs="Times New Roman"/>
          <w:b/>
          <w:bCs/>
          <w:sz w:val="24"/>
          <w:szCs w:val="24"/>
        </w:rPr>
      </w:pPr>
    </w:p>
    <w:p w:rsidR="0071711D" w:rsidRPr="00B317BF" w:rsidRDefault="00B317BF" w:rsidP="00FB00F8">
      <w:pPr>
        <w:pStyle w:val="a3"/>
        <w:numPr>
          <w:ilvl w:val="1"/>
          <w:numId w:val="8"/>
        </w:num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Финансовые показатели</w:t>
      </w:r>
    </w:p>
    <w:p w:rsidR="00B317BF" w:rsidRPr="00B317BF" w:rsidRDefault="00B317BF" w:rsidP="0071711D">
      <w:pPr>
        <w:pStyle w:val="ab"/>
        <w:spacing w:before="0" w:beforeAutospacing="0" w:after="0" w:afterAutospacing="0" w:line="360" w:lineRule="auto"/>
        <w:ind w:firstLine="709"/>
        <w:jc w:val="both"/>
        <w:rPr>
          <w:color w:val="000000"/>
          <w:sz w:val="16"/>
          <w:szCs w:val="27"/>
        </w:rPr>
      </w:pPr>
    </w:p>
    <w:p w:rsidR="00B317BF" w:rsidRDefault="00B317BF" w:rsidP="0071711D">
      <w:pPr>
        <w:pStyle w:val="ab"/>
        <w:spacing w:before="0" w:beforeAutospacing="0" w:after="0" w:afterAutospacing="0" w:line="360" w:lineRule="auto"/>
        <w:ind w:firstLine="709"/>
        <w:jc w:val="both"/>
        <w:rPr>
          <w:color w:val="000000"/>
          <w:szCs w:val="27"/>
        </w:rPr>
      </w:pPr>
      <w:r>
        <w:rPr>
          <w:color w:val="000000"/>
          <w:szCs w:val="27"/>
        </w:rPr>
        <w:t>Прогноз продаж.</w:t>
      </w:r>
    </w:p>
    <w:p w:rsidR="0071711D" w:rsidRPr="0071711D" w:rsidRDefault="0071711D" w:rsidP="0071711D">
      <w:pPr>
        <w:pStyle w:val="ab"/>
        <w:spacing w:before="0" w:beforeAutospacing="0" w:after="0" w:afterAutospacing="0" w:line="360" w:lineRule="auto"/>
        <w:ind w:firstLine="709"/>
        <w:jc w:val="both"/>
        <w:rPr>
          <w:color w:val="000000"/>
          <w:szCs w:val="27"/>
        </w:rPr>
      </w:pPr>
      <w:r w:rsidRPr="0071711D">
        <w:rPr>
          <w:color w:val="000000"/>
          <w:szCs w:val="27"/>
        </w:rPr>
        <w:t>В первый месяц работы планируется 12 выездов, средняя стоимость одного 3</w:t>
      </w:r>
      <w:r w:rsidR="008464DA">
        <w:rPr>
          <w:color w:val="000000"/>
          <w:szCs w:val="27"/>
        </w:rPr>
        <w:t>000 рублей.</w:t>
      </w:r>
    </w:p>
    <w:p w:rsidR="0071711D" w:rsidRPr="0071711D" w:rsidRDefault="0071711D" w:rsidP="0071711D">
      <w:pPr>
        <w:pStyle w:val="ab"/>
        <w:spacing w:before="0" w:beforeAutospacing="0" w:after="0" w:afterAutospacing="0" w:line="360" w:lineRule="auto"/>
        <w:ind w:firstLine="709"/>
        <w:jc w:val="both"/>
        <w:rPr>
          <w:color w:val="000000"/>
          <w:szCs w:val="27"/>
        </w:rPr>
      </w:pPr>
      <w:r w:rsidRPr="0071711D">
        <w:rPr>
          <w:color w:val="000000"/>
          <w:szCs w:val="27"/>
        </w:rPr>
        <w:t>В последующие месяцы второго квартала 2018 года планируем увеличение выездов до 1</w:t>
      </w:r>
      <w:r w:rsidR="00137965">
        <w:rPr>
          <w:color w:val="000000"/>
          <w:szCs w:val="27"/>
        </w:rPr>
        <w:t>7</w:t>
      </w:r>
      <w:r w:rsidRPr="0071711D">
        <w:rPr>
          <w:color w:val="000000"/>
          <w:szCs w:val="27"/>
        </w:rPr>
        <w:t xml:space="preserve"> при стоимости услуги 40</w:t>
      </w:r>
      <w:r w:rsidR="008464DA">
        <w:rPr>
          <w:color w:val="000000"/>
          <w:szCs w:val="27"/>
        </w:rPr>
        <w:t>00 рублей.</w:t>
      </w:r>
    </w:p>
    <w:p w:rsidR="0071711D" w:rsidRPr="0071711D" w:rsidRDefault="0071711D" w:rsidP="0071711D">
      <w:pPr>
        <w:pStyle w:val="ab"/>
        <w:spacing w:before="0" w:beforeAutospacing="0" w:after="0" w:afterAutospacing="0" w:line="360" w:lineRule="auto"/>
        <w:ind w:firstLine="709"/>
        <w:jc w:val="both"/>
        <w:rPr>
          <w:color w:val="000000"/>
          <w:szCs w:val="27"/>
        </w:rPr>
      </w:pPr>
      <w:r w:rsidRPr="0071711D">
        <w:rPr>
          <w:color w:val="000000"/>
          <w:szCs w:val="27"/>
        </w:rPr>
        <w:t xml:space="preserve">Во </w:t>
      </w:r>
      <w:proofErr w:type="gramStart"/>
      <w:r w:rsidRPr="0071711D">
        <w:rPr>
          <w:color w:val="000000"/>
          <w:szCs w:val="27"/>
        </w:rPr>
        <w:t>третьем  квартале</w:t>
      </w:r>
      <w:proofErr w:type="gramEnd"/>
      <w:r w:rsidRPr="0071711D">
        <w:rPr>
          <w:color w:val="000000"/>
          <w:szCs w:val="27"/>
        </w:rPr>
        <w:t xml:space="preserve"> ежемесячно планируется </w:t>
      </w:r>
      <w:r w:rsidR="00137965">
        <w:rPr>
          <w:color w:val="000000"/>
          <w:szCs w:val="27"/>
        </w:rPr>
        <w:t>17</w:t>
      </w:r>
      <w:r w:rsidRPr="0071711D">
        <w:rPr>
          <w:color w:val="000000"/>
          <w:szCs w:val="27"/>
        </w:rPr>
        <w:t xml:space="preserve"> выездов (стоимость услуг 4000 руб.), в связи с летней миграцией населения (выезд за пределы города, области) </w:t>
      </w:r>
      <w:r w:rsidR="00137965">
        <w:rPr>
          <w:color w:val="000000"/>
          <w:szCs w:val="27"/>
        </w:rPr>
        <w:t>рост количества оказываемых услуг не произойдет</w:t>
      </w:r>
      <w:r w:rsidRPr="0071711D">
        <w:rPr>
          <w:color w:val="000000"/>
          <w:szCs w:val="27"/>
        </w:rPr>
        <w:t>.</w:t>
      </w:r>
      <w:r>
        <w:rPr>
          <w:color w:val="000000"/>
          <w:szCs w:val="27"/>
        </w:rPr>
        <w:t xml:space="preserve"> </w:t>
      </w:r>
    </w:p>
    <w:p w:rsidR="0071711D" w:rsidRPr="0071711D" w:rsidRDefault="0071711D" w:rsidP="0071711D">
      <w:pPr>
        <w:pStyle w:val="ab"/>
        <w:spacing w:before="0" w:beforeAutospacing="0" w:after="0" w:afterAutospacing="0" w:line="360" w:lineRule="auto"/>
        <w:ind w:firstLine="709"/>
        <w:jc w:val="both"/>
        <w:rPr>
          <w:color w:val="000000"/>
          <w:szCs w:val="27"/>
        </w:rPr>
      </w:pPr>
      <w:r w:rsidRPr="0071711D">
        <w:rPr>
          <w:color w:val="000000"/>
          <w:szCs w:val="27"/>
        </w:rPr>
        <w:t xml:space="preserve">В четвертом квартале количество выездов в месяц – 20 (стоимость услуг </w:t>
      </w:r>
      <w:r w:rsidR="00137965">
        <w:rPr>
          <w:color w:val="000000"/>
          <w:szCs w:val="27"/>
        </w:rPr>
        <w:t>5</w:t>
      </w:r>
      <w:r w:rsidRPr="0071711D">
        <w:rPr>
          <w:color w:val="000000"/>
          <w:szCs w:val="27"/>
        </w:rPr>
        <w:t>000 руб.), в связи с окончанием летнего периода и наступлением серии новогодних мероприятий.</w:t>
      </w:r>
      <w:r w:rsidR="00137965">
        <w:rPr>
          <w:color w:val="000000"/>
          <w:szCs w:val="27"/>
        </w:rPr>
        <w:t xml:space="preserve"> </w:t>
      </w:r>
    </w:p>
    <w:p w:rsidR="0071711D" w:rsidRPr="0071711D" w:rsidRDefault="0071711D" w:rsidP="0071711D">
      <w:pPr>
        <w:pStyle w:val="ab"/>
        <w:spacing w:before="0" w:beforeAutospacing="0" w:after="0" w:afterAutospacing="0" w:line="360" w:lineRule="auto"/>
        <w:ind w:firstLine="709"/>
        <w:jc w:val="both"/>
        <w:rPr>
          <w:color w:val="000000"/>
          <w:szCs w:val="27"/>
        </w:rPr>
      </w:pPr>
      <w:r w:rsidRPr="0071711D">
        <w:rPr>
          <w:color w:val="000000"/>
          <w:szCs w:val="27"/>
        </w:rPr>
        <w:t>Итого за 2018 год – 1</w:t>
      </w:r>
      <w:r w:rsidR="008464DA">
        <w:rPr>
          <w:color w:val="000000"/>
          <w:szCs w:val="27"/>
        </w:rPr>
        <w:t>57</w:t>
      </w:r>
      <w:r w:rsidRPr="0071711D">
        <w:rPr>
          <w:color w:val="000000"/>
          <w:szCs w:val="27"/>
        </w:rPr>
        <w:t xml:space="preserve"> выездов.</w:t>
      </w:r>
    </w:p>
    <w:p w:rsidR="00B317BF" w:rsidRDefault="0071711D" w:rsidP="00B317BF">
      <w:pPr>
        <w:pStyle w:val="ab"/>
        <w:spacing w:before="0" w:beforeAutospacing="0" w:after="0" w:afterAutospacing="0" w:line="360" w:lineRule="auto"/>
        <w:ind w:firstLine="709"/>
        <w:jc w:val="both"/>
        <w:rPr>
          <w:color w:val="000000"/>
          <w:szCs w:val="27"/>
        </w:rPr>
      </w:pPr>
      <w:r w:rsidRPr="0071711D">
        <w:rPr>
          <w:color w:val="000000"/>
          <w:szCs w:val="27"/>
        </w:rPr>
        <w:t xml:space="preserve">На второй год планируется увеличение количества услуг на </w:t>
      </w:r>
      <w:r w:rsidR="008464DA">
        <w:rPr>
          <w:color w:val="000000"/>
          <w:szCs w:val="27"/>
        </w:rPr>
        <w:t>20% (188 услуг</w:t>
      </w:r>
      <w:r w:rsidRPr="0071711D">
        <w:rPr>
          <w:color w:val="000000"/>
          <w:szCs w:val="27"/>
        </w:rPr>
        <w:t>) стоимость одного выезда с учетом годо</w:t>
      </w:r>
      <w:r w:rsidR="00B317BF">
        <w:rPr>
          <w:color w:val="000000"/>
          <w:szCs w:val="27"/>
        </w:rPr>
        <w:t>вой инфляции (3-5%) – 5250 руб.</w:t>
      </w:r>
    </w:p>
    <w:p w:rsidR="00B317BF" w:rsidRPr="007877EA" w:rsidRDefault="00B317BF" w:rsidP="00B317BF">
      <w:pPr>
        <w:spacing w:after="0" w:line="480" w:lineRule="auto"/>
        <w:ind w:firstLine="709"/>
        <w:rPr>
          <w:rFonts w:ascii="Times New Roman" w:hAnsi="Times New Roman" w:cs="Times New Roman"/>
          <w:bCs/>
          <w:sz w:val="24"/>
          <w:szCs w:val="24"/>
        </w:rPr>
      </w:pPr>
      <w:r w:rsidRPr="007877EA">
        <w:rPr>
          <w:rFonts w:ascii="Times New Roman" w:hAnsi="Times New Roman" w:cs="Times New Roman"/>
          <w:bCs/>
          <w:sz w:val="24"/>
          <w:szCs w:val="24"/>
        </w:rPr>
        <w:t xml:space="preserve">Таблица </w:t>
      </w:r>
      <w:r w:rsidR="00621CDA">
        <w:rPr>
          <w:rFonts w:ascii="Times New Roman" w:hAnsi="Times New Roman" w:cs="Times New Roman"/>
          <w:bCs/>
          <w:sz w:val="24"/>
          <w:szCs w:val="24"/>
        </w:rPr>
        <w:t>4</w:t>
      </w:r>
      <w:r>
        <w:rPr>
          <w:rFonts w:ascii="Times New Roman" w:hAnsi="Times New Roman" w:cs="Times New Roman"/>
          <w:bCs/>
          <w:sz w:val="24"/>
          <w:szCs w:val="24"/>
        </w:rPr>
        <w:t xml:space="preserve"> </w:t>
      </w:r>
      <w:r w:rsidRPr="007877EA">
        <w:rPr>
          <w:rFonts w:ascii="Times New Roman" w:hAnsi="Times New Roman" w:cs="Times New Roman"/>
          <w:bCs/>
          <w:sz w:val="24"/>
          <w:szCs w:val="24"/>
        </w:rPr>
        <w:t xml:space="preserve">– </w:t>
      </w:r>
      <w:r>
        <w:rPr>
          <w:rFonts w:ascii="Times New Roman" w:hAnsi="Times New Roman" w:cs="Times New Roman"/>
          <w:bCs/>
          <w:sz w:val="24"/>
          <w:szCs w:val="24"/>
        </w:rPr>
        <w:t>Финансовые показатели, руб.</w:t>
      </w:r>
      <w:r w:rsidRPr="007877EA">
        <w:rPr>
          <w:rFonts w:ascii="Times New Roman" w:hAnsi="Times New Roman" w:cs="Times New Roman"/>
          <w:bCs/>
          <w:sz w:val="24"/>
          <w:szCs w:val="24"/>
        </w:rPr>
        <w:t xml:space="preserve"> </w:t>
      </w:r>
    </w:p>
    <w:tbl>
      <w:tblPr>
        <w:tblStyle w:val="a8"/>
        <w:tblW w:w="9889" w:type="dxa"/>
        <w:tblLayout w:type="fixed"/>
        <w:tblLook w:val="04A0" w:firstRow="1" w:lastRow="0" w:firstColumn="1" w:lastColumn="0" w:noHBand="0" w:noVBand="1"/>
      </w:tblPr>
      <w:tblGrid>
        <w:gridCol w:w="2943"/>
        <w:gridCol w:w="1276"/>
        <w:gridCol w:w="1276"/>
        <w:gridCol w:w="1417"/>
        <w:gridCol w:w="1560"/>
        <w:gridCol w:w="1417"/>
      </w:tblGrid>
      <w:tr w:rsidR="00137965" w:rsidTr="00B901F2">
        <w:tc>
          <w:tcPr>
            <w:tcW w:w="2943" w:type="dxa"/>
            <w:vMerge w:val="restart"/>
            <w:shd w:val="clear" w:color="auto" w:fill="D9D9D9" w:themeFill="background1" w:themeFillShade="D9"/>
          </w:tcPr>
          <w:p w:rsidR="00137965" w:rsidRPr="006C616F" w:rsidRDefault="00270FEE" w:rsidP="00270FEE">
            <w:pPr>
              <w:pStyle w:val="ab"/>
              <w:jc w:val="center"/>
              <w:rPr>
                <w:color w:val="000000"/>
              </w:rPr>
            </w:pPr>
            <w:r>
              <w:rPr>
                <w:color w:val="000000"/>
              </w:rPr>
              <w:t>П</w:t>
            </w:r>
            <w:r w:rsidR="00137965" w:rsidRPr="006C616F">
              <w:rPr>
                <w:color w:val="000000"/>
              </w:rPr>
              <w:t>оказатели</w:t>
            </w:r>
          </w:p>
        </w:tc>
        <w:tc>
          <w:tcPr>
            <w:tcW w:w="3969" w:type="dxa"/>
            <w:gridSpan w:val="3"/>
            <w:shd w:val="clear" w:color="auto" w:fill="D9D9D9" w:themeFill="background1" w:themeFillShade="D9"/>
          </w:tcPr>
          <w:p w:rsidR="00137965" w:rsidRPr="006C616F" w:rsidRDefault="00270FEE" w:rsidP="00270FEE">
            <w:pPr>
              <w:pStyle w:val="ab"/>
              <w:jc w:val="center"/>
              <w:rPr>
                <w:color w:val="000000"/>
              </w:rPr>
            </w:pPr>
            <w:r>
              <w:rPr>
                <w:color w:val="000000"/>
              </w:rPr>
              <w:t>Кварталы</w:t>
            </w:r>
          </w:p>
        </w:tc>
        <w:tc>
          <w:tcPr>
            <w:tcW w:w="1560" w:type="dxa"/>
            <w:vMerge w:val="restart"/>
            <w:shd w:val="clear" w:color="auto" w:fill="D9D9D9" w:themeFill="background1" w:themeFillShade="D9"/>
          </w:tcPr>
          <w:p w:rsidR="00137965" w:rsidRPr="006C616F" w:rsidRDefault="00137965" w:rsidP="00270FEE">
            <w:pPr>
              <w:pStyle w:val="ab"/>
              <w:jc w:val="center"/>
              <w:rPr>
                <w:color w:val="000000"/>
              </w:rPr>
            </w:pPr>
            <w:r w:rsidRPr="006C616F">
              <w:rPr>
                <w:color w:val="000000"/>
              </w:rPr>
              <w:t>2018</w:t>
            </w:r>
          </w:p>
        </w:tc>
        <w:tc>
          <w:tcPr>
            <w:tcW w:w="1417" w:type="dxa"/>
            <w:vMerge w:val="restart"/>
            <w:shd w:val="clear" w:color="auto" w:fill="D9D9D9" w:themeFill="background1" w:themeFillShade="D9"/>
          </w:tcPr>
          <w:p w:rsidR="00137965" w:rsidRPr="006C616F" w:rsidRDefault="00137965" w:rsidP="00270FEE">
            <w:pPr>
              <w:pStyle w:val="ab"/>
              <w:jc w:val="center"/>
              <w:rPr>
                <w:color w:val="000000"/>
              </w:rPr>
            </w:pPr>
            <w:r w:rsidRPr="006C616F">
              <w:rPr>
                <w:color w:val="000000"/>
              </w:rPr>
              <w:t>2019</w:t>
            </w:r>
          </w:p>
        </w:tc>
      </w:tr>
      <w:tr w:rsidR="00137965" w:rsidTr="00B901F2">
        <w:tc>
          <w:tcPr>
            <w:tcW w:w="2943" w:type="dxa"/>
            <w:vMerge/>
          </w:tcPr>
          <w:p w:rsidR="00137965" w:rsidRPr="006C616F" w:rsidRDefault="00137965" w:rsidP="00137965">
            <w:pPr>
              <w:pStyle w:val="ab"/>
              <w:rPr>
                <w:color w:val="000000"/>
              </w:rPr>
            </w:pPr>
          </w:p>
        </w:tc>
        <w:tc>
          <w:tcPr>
            <w:tcW w:w="1276" w:type="dxa"/>
            <w:shd w:val="clear" w:color="auto" w:fill="D9D9D9" w:themeFill="background1" w:themeFillShade="D9"/>
          </w:tcPr>
          <w:p w:rsidR="00137965" w:rsidRPr="006C616F" w:rsidRDefault="00137965" w:rsidP="00270FEE">
            <w:pPr>
              <w:pStyle w:val="ab"/>
              <w:jc w:val="center"/>
              <w:rPr>
                <w:color w:val="000000"/>
              </w:rPr>
            </w:pPr>
            <w:r w:rsidRPr="006C616F">
              <w:rPr>
                <w:color w:val="000000"/>
              </w:rPr>
              <w:t>2</w:t>
            </w:r>
          </w:p>
        </w:tc>
        <w:tc>
          <w:tcPr>
            <w:tcW w:w="1276" w:type="dxa"/>
            <w:shd w:val="clear" w:color="auto" w:fill="D9D9D9" w:themeFill="background1" w:themeFillShade="D9"/>
          </w:tcPr>
          <w:p w:rsidR="00137965" w:rsidRPr="006C616F" w:rsidRDefault="00137965" w:rsidP="00270FEE">
            <w:pPr>
              <w:pStyle w:val="ab"/>
              <w:jc w:val="center"/>
              <w:rPr>
                <w:color w:val="000000"/>
              </w:rPr>
            </w:pPr>
            <w:r w:rsidRPr="006C616F">
              <w:rPr>
                <w:color w:val="000000"/>
              </w:rPr>
              <w:t>3</w:t>
            </w:r>
          </w:p>
        </w:tc>
        <w:tc>
          <w:tcPr>
            <w:tcW w:w="1417" w:type="dxa"/>
            <w:shd w:val="clear" w:color="auto" w:fill="D9D9D9" w:themeFill="background1" w:themeFillShade="D9"/>
          </w:tcPr>
          <w:p w:rsidR="00137965" w:rsidRPr="006C616F" w:rsidRDefault="00137965" w:rsidP="00270FEE">
            <w:pPr>
              <w:pStyle w:val="ab"/>
              <w:jc w:val="center"/>
              <w:rPr>
                <w:color w:val="000000"/>
              </w:rPr>
            </w:pPr>
            <w:r w:rsidRPr="006C616F">
              <w:rPr>
                <w:color w:val="000000"/>
              </w:rPr>
              <w:t>4</w:t>
            </w:r>
          </w:p>
        </w:tc>
        <w:tc>
          <w:tcPr>
            <w:tcW w:w="1560" w:type="dxa"/>
            <w:vMerge/>
          </w:tcPr>
          <w:p w:rsidR="00137965" w:rsidRPr="006C616F" w:rsidRDefault="00137965" w:rsidP="00137965">
            <w:pPr>
              <w:pStyle w:val="ab"/>
              <w:rPr>
                <w:color w:val="000000"/>
              </w:rPr>
            </w:pPr>
          </w:p>
        </w:tc>
        <w:tc>
          <w:tcPr>
            <w:tcW w:w="1417" w:type="dxa"/>
            <w:vMerge/>
          </w:tcPr>
          <w:p w:rsidR="00137965" w:rsidRPr="006C616F" w:rsidRDefault="00137965" w:rsidP="00137965">
            <w:pPr>
              <w:pStyle w:val="ab"/>
              <w:rPr>
                <w:color w:val="000000"/>
              </w:rPr>
            </w:pPr>
          </w:p>
        </w:tc>
      </w:tr>
      <w:tr w:rsidR="00137965" w:rsidTr="00B901F2">
        <w:tc>
          <w:tcPr>
            <w:tcW w:w="2943" w:type="dxa"/>
          </w:tcPr>
          <w:p w:rsidR="00137965" w:rsidRPr="006C616F" w:rsidRDefault="00137965" w:rsidP="00137965">
            <w:pPr>
              <w:pStyle w:val="ab"/>
              <w:rPr>
                <w:b/>
                <w:color w:val="000000"/>
              </w:rPr>
            </w:pPr>
            <w:r w:rsidRPr="006C616F">
              <w:rPr>
                <w:b/>
                <w:color w:val="000000"/>
              </w:rPr>
              <w:t>Выручка</w:t>
            </w:r>
          </w:p>
        </w:tc>
        <w:tc>
          <w:tcPr>
            <w:tcW w:w="1276" w:type="dxa"/>
          </w:tcPr>
          <w:p w:rsidR="00137965" w:rsidRPr="006C616F" w:rsidRDefault="00137965" w:rsidP="00270FEE">
            <w:pPr>
              <w:pStyle w:val="ab"/>
              <w:jc w:val="right"/>
              <w:rPr>
                <w:color w:val="000000"/>
              </w:rPr>
            </w:pPr>
            <w:r w:rsidRPr="006C616F">
              <w:rPr>
                <w:color w:val="000000"/>
              </w:rPr>
              <w:t>172000</w:t>
            </w:r>
          </w:p>
        </w:tc>
        <w:tc>
          <w:tcPr>
            <w:tcW w:w="1276" w:type="dxa"/>
          </w:tcPr>
          <w:p w:rsidR="00137965" w:rsidRPr="006C616F" w:rsidRDefault="00137965" w:rsidP="00270FEE">
            <w:pPr>
              <w:pStyle w:val="ab"/>
              <w:jc w:val="right"/>
              <w:rPr>
                <w:color w:val="000000"/>
              </w:rPr>
            </w:pPr>
            <w:r w:rsidRPr="006C616F">
              <w:rPr>
                <w:color w:val="000000"/>
              </w:rPr>
              <w:t>204 000</w:t>
            </w:r>
          </w:p>
        </w:tc>
        <w:tc>
          <w:tcPr>
            <w:tcW w:w="1417" w:type="dxa"/>
          </w:tcPr>
          <w:p w:rsidR="00137965" w:rsidRPr="006C616F" w:rsidRDefault="00A27B5B" w:rsidP="00270FEE">
            <w:pPr>
              <w:pStyle w:val="ab"/>
              <w:jc w:val="right"/>
              <w:rPr>
                <w:color w:val="000000"/>
              </w:rPr>
            </w:pPr>
            <w:r w:rsidRPr="006C616F">
              <w:rPr>
                <w:color w:val="000000"/>
              </w:rPr>
              <w:t>300 000</w:t>
            </w:r>
          </w:p>
        </w:tc>
        <w:tc>
          <w:tcPr>
            <w:tcW w:w="1560" w:type="dxa"/>
            <w:shd w:val="clear" w:color="auto" w:fill="F2F2F2" w:themeFill="background1" w:themeFillShade="F2"/>
          </w:tcPr>
          <w:p w:rsidR="00137965" w:rsidRPr="006C616F" w:rsidRDefault="00A27B5B" w:rsidP="00270FEE">
            <w:pPr>
              <w:pStyle w:val="ab"/>
              <w:jc w:val="right"/>
              <w:rPr>
                <w:color w:val="000000"/>
              </w:rPr>
            </w:pPr>
            <w:r w:rsidRPr="006C616F">
              <w:rPr>
                <w:color w:val="000000"/>
              </w:rPr>
              <w:t>676 000</w:t>
            </w:r>
          </w:p>
        </w:tc>
        <w:tc>
          <w:tcPr>
            <w:tcW w:w="1417" w:type="dxa"/>
            <w:shd w:val="clear" w:color="auto" w:fill="F2F2F2" w:themeFill="background1" w:themeFillShade="F2"/>
          </w:tcPr>
          <w:p w:rsidR="00137965" w:rsidRPr="006C616F" w:rsidRDefault="00A27B5B" w:rsidP="00270FEE">
            <w:pPr>
              <w:pStyle w:val="ab"/>
              <w:jc w:val="right"/>
              <w:rPr>
                <w:color w:val="000000"/>
              </w:rPr>
            </w:pPr>
            <w:r w:rsidRPr="006C616F">
              <w:rPr>
                <w:color w:val="000000"/>
              </w:rPr>
              <w:t>811 200</w:t>
            </w:r>
          </w:p>
        </w:tc>
      </w:tr>
      <w:tr w:rsidR="00137965" w:rsidTr="00B901F2">
        <w:tc>
          <w:tcPr>
            <w:tcW w:w="2943" w:type="dxa"/>
          </w:tcPr>
          <w:p w:rsidR="00137965" w:rsidRPr="006C616F" w:rsidRDefault="00A27B5B" w:rsidP="00137965">
            <w:pPr>
              <w:pStyle w:val="ab"/>
              <w:rPr>
                <w:b/>
                <w:color w:val="000000"/>
              </w:rPr>
            </w:pPr>
            <w:r w:rsidRPr="006C616F">
              <w:rPr>
                <w:b/>
                <w:color w:val="000000"/>
              </w:rPr>
              <w:t>Условно-переменные затраты</w:t>
            </w:r>
          </w:p>
        </w:tc>
        <w:tc>
          <w:tcPr>
            <w:tcW w:w="1276" w:type="dxa"/>
          </w:tcPr>
          <w:p w:rsidR="00137965" w:rsidRPr="006C616F" w:rsidRDefault="00A27B5B" w:rsidP="00270FEE">
            <w:pPr>
              <w:pStyle w:val="ab"/>
              <w:jc w:val="right"/>
              <w:rPr>
                <w:color w:val="000000"/>
              </w:rPr>
            </w:pPr>
            <w:r w:rsidRPr="006C616F">
              <w:rPr>
                <w:color w:val="000000"/>
              </w:rPr>
              <w:t>77 208</w:t>
            </w:r>
          </w:p>
        </w:tc>
        <w:tc>
          <w:tcPr>
            <w:tcW w:w="1276" w:type="dxa"/>
          </w:tcPr>
          <w:p w:rsidR="00137965" w:rsidRPr="006C616F" w:rsidRDefault="00A27B5B" w:rsidP="00270FEE">
            <w:pPr>
              <w:pStyle w:val="ab"/>
              <w:jc w:val="right"/>
              <w:rPr>
                <w:color w:val="000000"/>
              </w:rPr>
            </w:pPr>
            <w:r w:rsidRPr="006C616F">
              <w:rPr>
                <w:color w:val="000000"/>
              </w:rPr>
              <w:t>100 800</w:t>
            </w:r>
          </w:p>
        </w:tc>
        <w:tc>
          <w:tcPr>
            <w:tcW w:w="1417" w:type="dxa"/>
          </w:tcPr>
          <w:p w:rsidR="00137965" w:rsidRPr="006C616F" w:rsidRDefault="00171BF0" w:rsidP="00270FEE">
            <w:pPr>
              <w:pStyle w:val="ab"/>
              <w:jc w:val="right"/>
              <w:rPr>
                <w:color w:val="000000"/>
              </w:rPr>
            </w:pPr>
            <w:r w:rsidRPr="006C616F">
              <w:rPr>
                <w:color w:val="000000"/>
              </w:rPr>
              <w:t>77 208</w:t>
            </w:r>
          </w:p>
        </w:tc>
        <w:tc>
          <w:tcPr>
            <w:tcW w:w="1560" w:type="dxa"/>
            <w:shd w:val="clear" w:color="auto" w:fill="F2F2F2" w:themeFill="background1" w:themeFillShade="F2"/>
          </w:tcPr>
          <w:p w:rsidR="00137965" w:rsidRPr="006C616F" w:rsidRDefault="006C616F" w:rsidP="00270FEE">
            <w:pPr>
              <w:pStyle w:val="ab"/>
              <w:jc w:val="right"/>
              <w:rPr>
                <w:color w:val="000000"/>
              </w:rPr>
            </w:pPr>
            <w:r w:rsidRPr="006C616F">
              <w:rPr>
                <w:color w:val="000000"/>
              </w:rPr>
              <w:t>255 216</w:t>
            </w:r>
          </w:p>
        </w:tc>
        <w:tc>
          <w:tcPr>
            <w:tcW w:w="1417" w:type="dxa"/>
            <w:shd w:val="clear" w:color="auto" w:fill="F2F2F2" w:themeFill="background1" w:themeFillShade="F2"/>
          </w:tcPr>
          <w:p w:rsidR="00137965" w:rsidRPr="006C616F" w:rsidRDefault="008464DA" w:rsidP="00270FEE">
            <w:pPr>
              <w:pStyle w:val="ab"/>
              <w:jc w:val="right"/>
              <w:rPr>
                <w:color w:val="000000"/>
              </w:rPr>
            </w:pPr>
            <w:r>
              <w:rPr>
                <w:color w:val="000000"/>
              </w:rPr>
              <w:t>306 259</w:t>
            </w:r>
          </w:p>
        </w:tc>
      </w:tr>
      <w:tr w:rsidR="00137965" w:rsidTr="00B901F2">
        <w:tc>
          <w:tcPr>
            <w:tcW w:w="2943" w:type="dxa"/>
          </w:tcPr>
          <w:p w:rsidR="00137965" w:rsidRPr="006C616F" w:rsidRDefault="00A27B5B" w:rsidP="00137965">
            <w:pPr>
              <w:pStyle w:val="ab"/>
              <w:rPr>
                <w:color w:val="000000"/>
                <w:sz w:val="22"/>
                <w:szCs w:val="22"/>
              </w:rPr>
            </w:pPr>
            <w:r w:rsidRPr="006C616F">
              <w:rPr>
                <w:color w:val="000000"/>
                <w:sz w:val="22"/>
                <w:szCs w:val="22"/>
              </w:rPr>
              <w:t xml:space="preserve">Расходы на </w:t>
            </w:r>
            <w:proofErr w:type="spellStart"/>
            <w:r w:rsidRPr="006C616F">
              <w:rPr>
                <w:color w:val="000000"/>
                <w:sz w:val="22"/>
                <w:szCs w:val="22"/>
              </w:rPr>
              <w:t>диз.средства</w:t>
            </w:r>
            <w:proofErr w:type="spellEnd"/>
            <w:r w:rsidRPr="006C616F">
              <w:rPr>
                <w:color w:val="000000"/>
                <w:sz w:val="22"/>
                <w:szCs w:val="22"/>
              </w:rPr>
              <w:t xml:space="preserve">, одноразовые </w:t>
            </w:r>
            <w:proofErr w:type="spellStart"/>
            <w:r w:rsidRPr="006C616F">
              <w:rPr>
                <w:color w:val="000000"/>
                <w:sz w:val="22"/>
                <w:szCs w:val="22"/>
              </w:rPr>
              <w:t>пренадлежности</w:t>
            </w:r>
            <w:proofErr w:type="spellEnd"/>
          </w:p>
        </w:tc>
        <w:tc>
          <w:tcPr>
            <w:tcW w:w="1276" w:type="dxa"/>
          </w:tcPr>
          <w:p w:rsidR="00137965" w:rsidRPr="006C616F" w:rsidRDefault="00A27B5B" w:rsidP="00270FEE">
            <w:pPr>
              <w:pStyle w:val="ab"/>
              <w:jc w:val="right"/>
              <w:rPr>
                <w:color w:val="000000"/>
              </w:rPr>
            </w:pPr>
            <w:r w:rsidRPr="006C616F">
              <w:rPr>
                <w:color w:val="000000"/>
              </w:rPr>
              <w:t>1900</w:t>
            </w:r>
          </w:p>
        </w:tc>
        <w:tc>
          <w:tcPr>
            <w:tcW w:w="1276" w:type="dxa"/>
          </w:tcPr>
          <w:p w:rsidR="00137965" w:rsidRPr="006C616F" w:rsidRDefault="00A27B5B" w:rsidP="00270FEE">
            <w:pPr>
              <w:pStyle w:val="ab"/>
              <w:jc w:val="right"/>
              <w:rPr>
                <w:color w:val="000000"/>
              </w:rPr>
            </w:pPr>
            <w:r w:rsidRPr="006C616F">
              <w:rPr>
                <w:color w:val="000000"/>
              </w:rPr>
              <w:t>3800</w:t>
            </w:r>
          </w:p>
        </w:tc>
        <w:tc>
          <w:tcPr>
            <w:tcW w:w="1417" w:type="dxa"/>
          </w:tcPr>
          <w:p w:rsidR="00137965" w:rsidRPr="006C616F" w:rsidRDefault="00A27B5B" w:rsidP="00270FEE">
            <w:pPr>
              <w:pStyle w:val="ab"/>
              <w:jc w:val="right"/>
              <w:rPr>
                <w:color w:val="000000"/>
              </w:rPr>
            </w:pPr>
            <w:r w:rsidRPr="006C616F">
              <w:rPr>
                <w:color w:val="000000"/>
              </w:rPr>
              <w:t>1900</w:t>
            </w:r>
          </w:p>
        </w:tc>
        <w:tc>
          <w:tcPr>
            <w:tcW w:w="1560" w:type="dxa"/>
            <w:shd w:val="clear" w:color="auto" w:fill="F2F2F2" w:themeFill="background1" w:themeFillShade="F2"/>
          </w:tcPr>
          <w:p w:rsidR="00137965" w:rsidRPr="006C616F" w:rsidRDefault="00270FEE" w:rsidP="00270FEE">
            <w:pPr>
              <w:pStyle w:val="ab"/>
              <w:jc w:val="right"/>
              <w:rPr>
                <w:color w:val="000000"/>
              </w:rPr>
            </w:pPr>
            <w:r>
              <w:rPr>
                <w:color w:val="000000"/>
              </w:rPr>
              <w:t>7600</w:t>
            </w:r>
          </w:p>
        </w:tc>
        <w:tc>
          <w:tcPr>
            <w:tcW w:w="1417" w:type="dxa"/>
            <w:shd w:val="clear" w:color="auto" w:fill="F2F2F2" w:themeFill="background1" w:themeFillShade="F2"/>
          </w:tcPr>
          <w:p w:rsidR="00137965" w:rsidRPr="006C616F" w:rsidRDefault="008464DA" w:rsidP="00270FEE">
            <w:pPr>
              <w:pStyle w:val="ab"/>
              <w:jc w:val="right"/>
              <w:rPr>
                <w:color w:val="000000"/>
              </w:rPr>
            </w:pPr>
            <w:r>
              <w:rPr>
                <w:color w:val="000000"/>
              </w:rPr>
              <w:t>9120</w:t>
            </w:r>
          </w:p>
        </w:tc>
      </w:tr>
      <w:tr w:rsidR="00137965" w:rsidTr="00B901F2">
        <w:tc>
          <w:tcPr>
            <w:tcW w:w="2943" w:type="dxa"/>
          </w:tcPr>
          <w:p w:rsidR="00137965" w:rsidRPr="006C616F" w:rsidRDefault="00A27B5B" w:rsidP="00137965">
            <w:pPr>
              <w:pStyle w:val="ab"/>
              <w:rPr>
                <w:color w:val="000000"/>
                <w:sz w:val="22"/>
                <w:szCs w:val="22"/>
              </w:rPr>
            </w:pPr>
            <w:r w:rsidRPr="006C616F">
              <w:rPr>
                <w:color w:val="000000"/>
                <w:sz w:val="22"/>
                <w:szCs w:val="22"/>
              </w:rPr>
              <w:t>Аренда транспорта по прайсу</w:t>
            </w:r>
          </w:p>
        </w:tc>
        <w:tc>
          <w:tcPr>
            <w:tcW w:w="1276" w:type="dxa"/>
          </w:tcPr>
          <w:p w:rsidR="00137965" w:rsidRPr="006C616F" w:rsidRDefault="00A27B5B" w:rsidP="00270FEE">
            <w:pPr>
              <w:pStyle w:val="ab"/>
              <w:jc w:val="right"/>
              <w:rPr>
                <w:color w:val="000000"/>
              </w:rPr>
            </w:pPr>
            <w:r w:rsidRPr="006C616F">
              <w:rPr>
                <w:color w:val="000000"/>
              </w:rPr>
              <w:t>5000</w:t>
            </w:r>
          </w:p>
        </w:tc>
        <w:tc>
          <w:tcPr>
            <w:tcW w:w="1276" w:type="dxa"/>
          </w:tcPr>
          <w:p w:rsidR="00137965" w:rsidRPr="006C616F" w:rsidRDefault="00A27B5B" w:rsidP="00270FEE">
            <w:pPr>
              <w:pStyle w:val="ab"/>
              <w:jc w:val="right"/>
              <w:rPr>
                <w:color w:val="000000"/>
              </w:rPr>
            </w:pPr>
            <w:r w:rsidRPr="006C616F">
              <w:rPr>
                <w:color w:val="000000"/>
              </w:rPr>
              <w:t>7000</w:t>
            </w:r>
          </w:p>
        </w:tc>
        <w:tc>
          <w:tcPr>
            <w:tcW w:w="1417" w:type="dxa"/>
          </w:tcPr>
          <w:p w:rsidR="00137965" w:rsidRPr="006C616F" w:rsidRDefault="00A27B5B" w:rsidP="00270FEE">
            <w:pPr>
              <w:pStyle w:val="ab"/>
              <w:jc w:val="right"/>
              <w:rPr>
                <w:color w:val="000000"/>
              </w:rPr>
            </w:pPr>
            <w:r w:rsidRPr="006C616F">
              <w:rPr>
                <w:color w:val="000000"/>
              </w:rPr>
              <w:t>5000</w:t>
            </w:r>
          </w:p>
        </w:tc>
        <w:tc>
          <w:tcPr>
            <w:tcW w:w="1560" w:type="dxa"/>
            <w:shd w:val="clear" w:color="auto" w:fill="F2F2F2" w:themeFill="background1" w:themeFillShade="F2"/>
          </w:tcPr>
          <w:p w:rsidR="00137965" w:rsidRPr="006C616F" w:rsidRDefault="00270FEE" w:rsidP="00270FEE">
            <w:pPr>
              <w:pStyle w:val="ab"/>
              <w:jc w:val="right"/>
              <w:rPr>
                <w:color w:val="000000"/>
              </w:rPr>
            </w:pPr>
            <w:r>
              <w:rPr>
                <w:color w:val="000000"/>
              </w:rPr>
              <w:t>17000</w:t>
            </w:r>
          </w:p>
        </w:tc>
        <w:tc>
          <w:tcPr>
            <w:tcW w:w="1417" w:type="dxa"/>
            <w:shd w:val="clear" w:color="auto" w:fill="F2F2F2" w:themeFill="background1" w:themeFillShade="F2"/>
          </w:tcPr>
          <w:p w:rsidR="00137965" w:rsidRPr="006C616F" w:rsidRDefault="008464DA" w:rsidP="00270FEE">
            <w:pPr>
              <w:pStyle w:val="ab"/>
              <w:jc w:val="right"/>
              <w:rPr>
                <w:color w:val="000000"/>
              </w:rPr>
            </w:pPr>
            <w:r>
              <w:rPr>
                <w:color w:val="000000"/>
              </w:rPr>
              <w:t>20400</w:t>
            </w:r>
          </w:p>
        </w:tc>
      </w:tr>
      <w:tr w:rsidR="00137965" w:rsidTr="00B901F2">
        <w:tc>
          <w:tcPr>
            <w:tcW w:w="2943" w:type="dxa"/>
          </w:tcPr>
          <w:p w:rsidR="00137965" w:rsidRPr="006C616F" w:rsidRDefault="00A27B5B" w:rsidP="00137965">
            <w:pPr>
              <w:pStyle w:val="ab"/>
              <w:rPr>
                <w:color w:val="000000"/>
                <w:sz w:val="22"/>
                <w:szCs w:val="22"/>
              </w:rPr>
            </w:pPr>
            <w:r w:rsidRPr="006C616F">
              <w:rPr>
                <w:color w:val="000000"/>
                <w:sz w:val="22"/>
                <w:szCs w:val="22"/>
              </w:rPr>
              <w:t xml:space="preserve">Зарплата + страховые </w:t>
            </w:r>
            <w:proofErr w:type="spellStart"/>
            <w:r w:rsidRPr="006C616F">
              <w:rPr>
                <w:color w:val="000000"/>
                <w:sz w:val="22"/>
                <w:szCs w:val="22"/>
              </w:rPr>
              <w:t>взн</w:t>
            </w:r>
            <w:proofErr w:type="spellEnd"/>
            <w:r w:rsidRPr="006C616F">
              <w:rPr>
                <w:color w:val="000000"/>
                <w:sz w:val="22"/>
                <w:szCs w:val="22"/>
              </w:rPr>
              <w:t>.</w:t>
            </w:r>
          </w:p>
        </w:tc>
        <w:tc>
          <w:tcPr>
            <w:tcW w:w="1276" w:type="dxa"/>
          </w:tcPr>
          <w:p w:rsidR="00137965" w:rsidRPr="006C616F" w:rsidRDefault="00A27B5B" w:rsidP="00270FEE">
            <w:pPr>
              <w:pStyle w:val="ab"/>
              <w:jc w:val="right"/>
              <w:rPr>
                <w:color w:val="000000"/>
              </w:rPr>
            </w:pPr>
            <w:r w:rsidRPr="006C616F">
              <w:rPr>
                <w:color w:val="000000"/>
              </w:rPr>
              <w:t>70 308</w:t>
            </w:r>
          </w:p>
        </w:tc>
        <w:tc>
          <w:tcPr>
            <w:tcW w:w="1276" w:type="dxa"/>
          </w:tcPr>
          <w:p w:rsidR="00137965" w:rsidRPr="006C616F" w:rsidRDefault="00A27B5B" w:rsidP="00270FEE">
            <w:pPr>
              <w:pStyle w:val="ab"/>
              <w:jc w:val="right"/>
              <w:rPr>
                <w:color w:val="000000"/>
              </w:rPr>
            </w:pPr>
            <w:r w:rsidRPr="006C616F">
              <w:rPr>
                <w:color w:val="000000"/>
              </w:rPr>
              <w:t>90 000</w:t>
            </w:r>
          </w:p>
        </w:tc>
        <w:tc>
          <w:tcPr>
            <w:tcW w:w="1417" w:type="dxa"/>
          </w:tcPr>
          <w:p w:rsidR="00137965" w:rsidRPr="006C616F" w:rsidRDefault="00A27B5B" w:rsidP="00270FEE">
            <w:pPr>
              <w:pStyle w:val="ab"/>
              <w:jc w:val="right"/>
              <w:rPr>
                <w:color w:val="000000"/>
              </w:rPr>
            </w:pPr>
            <w:r w:rsidRPr="006C616F">
              <w:rPr>
                <w:color w:val="000000"/>
              </w:rPr>
              <w:t>70 308</w:t>
            </w:r>
          </w:p>
        </w:tc>
        <w:tc>
          <w:tcPr>
            <w:tcW w:w="1560" w:type="dxa"/>
            <w:shd w:val="clear" w:color="auto" w:fill="F2F2F2" w:themeFill="background1" w:themeFillShade="F2"/>
          </w:tcPr>
          <w:p w:rsidR="00137965" w:rsidRPr="006C616F" w:rsidRDefault="00270FEE" w:rsidP="00270FEE">
            <w:pPr>
              <w:pStyle w:val="ab"/>
              <w:jc w:val="right"/>
              <w:rPr>
                <w:color w:val="000000"/>
              </w:rPr>
            </w:pPr>
            <w:r>
              <w:rPr>
                <w:color w:val="000000"/>
              </w:rPr>
              <w:t>230 616</w:t>
            </w:r>
          </w:p>
        </w:tc>
        <w:tc>
          <w:tcPr>
            <w:tcW w:w="1417" w:type="dxa"/>
            <w:shd w:val="clear" w:color="auto" w:fill="F2F2F2" w:themeFill="background1" w:themeFillShade="F2"/>
          </w:tcPr>
          <w:p w:rsidR="00137965" w:rsidRPr="006C616F" w:rsidRDefault="008464DA" w:rsidP="00270FEE">
            <w:pPr>
              <w:pStyle w:val="ab"/>
              <w:jc w:val="right"/>
              <w:rPr>
                <w:color w:val="000000"/>
              </w:rPr>
            </w:pPr>
            <w:r>
              <w:rPr>
                <w:color w:val="000000"/>
              </w:rPr>
              <w:t>276 739,2</w:t>
            </w:r>
          </w:p>
        </w:tc>
      </w:tr>
      <w:tr w:rsidR="00137965" w:rsidTr="00B901F2">
        <w:tc>
          <w:tcPr>
            <w:tcW w:w="2943" w:type="dxa"/>
          </w:tcPr>
          <w:p w:rsidR="00137965" w:rsidRPr="006C616F" w:rsidRDefault="00A27B5B" w:rsidP="00137965">
            <w:pPr>
              <w:pStyle w:val="ab"/>
              <w:rPr>
                <w:b/>
                <w:color w:val="000000"/>
              </w:rPr>
            </w:pPr>
            <w:r w:rsidRPr="006C616F">
              <w:rPr>
                <w:b/>
                <w:color w:val="000000"/>
              </w:rPr>
              <w:t>Валовая прибыль</w:t>
            </w:r>
          </w:p>
        </w:tc>
        <w:tc>
          <w:tcPr>
            <w:tcW w:w="1276" w:type="dxa"/>
          </w:tcPr>
          <w:p w:rsidR="00137965" w:rsidRPr="006C616F" w:rsidRDefault="00171BF0" w:rsidP="00270FEE">
            <w:pPr>
              <w:pStyle w:val="ab"/>
              <w:jc w:val="right"/>
              <w:rPr>
                <w:color w:val="000000"/>
              </w:rPr>
            </w:pPr>
            <w:r w:rsidRPr="006C616F">
              <w:rPr>
                <w:color w:val="000000"/>
              </w:rPr>
              <w:t>94 792</w:t>
            </w:r>
          </w:p>
        </w:tc>
        <w:tc>
          <w:tcPr>
            <w:tcW w:w="1276" w:type="dxa"/>
          </w:tcPr>
          <w:p w:rsidR="00137965" w:rsidRPr="006C616F" w:rsidRDefault="00171BF0" w:rsidP="00270FEE">
            <w:pPr>
              <w:pStyle w:val="ab"/>
              <w:jc w:val="right"/>
              <w:rPr>
                <w:color w:val="000000"/>
              </w:rPr>
            </w:pPr>
            <w:r w:rsidRPr="006C616F">
              <w:rPr>
                <w:color w:val="000000"/>
              </w:rPr>
              <w:t>103 200</w:t>
            </w:r>
          </w:p>
        </w:tc>
        <w:tc>
          <w:tcPr>
            <w:tcW w:w="1417" w:type="dxa"/>
          </w:tcPr>
          <w:p w:rsidR="00137965" w:rsidRPr="006C616F" w:rsidRDefault="00171BF0" w:rsidP="00270FEE">
            <w:pPr>
              <w:pStyle w:val="ab"/>
              <w:jc w:val="right"/>
              <w:rPr>
                <w:color w:val="000000"/>
              </w:rPr>
            </w:pPr>
            <w:r w:rsidRPr="006C616F">
              <w:rPr>
                <w:color w:val="000000"/>
              </w:rPr>
              <w:t>222 792</w:t>
            </w:r>
          </w:p>
        </w:tc>
        <w:tc>
          <w:tcPr>
            <w:tcW w:w="1560" w:type="dxa"/>
            <w:shd w:val="clear" w:color="auto" w:fill="F2F2F2" w:themeFill="background1" w:themeFillShade="F2"/>
          </w:tcPr>
          <w:p w:rsidR="00137965" w:rsidRPr="006C616F" w:rsidRDefault="006C616F" w:rsidP="00270FEE">
            <w:pPr>
              <w:pStyle w:val="ab"/>
              <w:jc w:val="right"/>
              <w:rPr>
                <w:color w:val="000000"/>
              </w:rPr>
            </w:pPr>
            <w:r>
              <w:rPr>
                <w:color w:val="000000"/>
              </w:rPr>
              <w:t>420 784</w:t>
            </w:r>
          </w:p>
        </w:tc>
        <w:tc>
          <w:tcPr>
            <w:tcW w:w="1417" w:type="dxa"/>
            <w:shd w:val="clear" w:color="auto" w:fill="F2F2F2" w:themeFill="background1" w:themeFillShade="F2"/>
          </w:tcPr>
          <w:p w:rsidR="00137965" w:rsidRPr="006C616F" w:rsidRDefault="008464DA" w:rsidP="00270FEE">
            <w:pPr>
              <w:pStyle w:val="ab"/>
              <w:jc w:val="right"/>
              <w:rPr>
                <w:color w:val="000000"/>
              </w:rPr>
            </w:pPr>
            <w:r>
              <w:rPr>
                <w:color w:val="000000"/>
              </w:rPr>
              <w:t>504 940,8</w:t>
            </w:r>
          </w:p>
        </w:tc>
      </w:tr>
      <w:tr w:rsidR="00A27B5B" w:rsidTr="00B901F2">
        <w:tc>
          <w:tcPr>
            <w:tcW w:w="2943" w:type="dxa"/>
          </w:tcPr>
          <w:p w:rsidR="00A27B5B" w:rsidRPr="006C616F" w:rsidRDefault="00BB205B" w:rsidP="00137965">
            <w:pPr>
              <w:pStyle w:val="ab"/>
              <w:rPr>
                <w:b/>
                <w:color w:val="000000"/>
              </w:rPr>
            </w:pPr>
            <w:r w:rsidRPr="006C616F">
              <w:rPr>
                <w:b/>
                <w:color w:val="000000"/>
              </w:rPr>
              <w:t>Условно-постоянные расходы</w:t>
            </w:r>
          </w:p>
        </w:tc>
        <w:tc>
          <w:tcPr>
            <w:tcW w:w="1276" w:type="dxa"/>
          </w:tcPr>
          <w:p w:rsidR="00A27B5B" w:rsidRPr="006C616F" w:rsidRDefault="00350323" w:rsidP="00270FEE">
            <w:pPr>
              <w:pStyle w:val="ab"/>
              <w:jc w:val="right"/>
              <w:rPr>
                <w:color w:val="000000"/>
              </w:rPr>
            </w:pPr>
            <w:r>
              <w:rPr>
                <w:color w:val="000000"/>
              </w:rPr>
              <w:t>22 295</w:t>
            </w:r>
          </w:p>
        </w:tc>
        <w:tc>
          <w:tcPr>
            <w:tcW w:w="1276" w:type="dxa"/>
          </w:tcPr>
          <w:p w:rsidR="00A27B5B" w:rsidRPr="006C616F" w:rsidRDefault="00350323" w:rsidP="00270FEE">
            <w:pPr>
              <w:pStyle w:val="ab"/>
              <w:jc w:val="right"/>
              <w:rPr>
                <w:color w:val="000000"/>
              </w:rPr>
            </w:pPr>
            <w:r>
              <w:rPr>
                <w:color w:val="000000"/>
              </w:rPr>
              <w:t>22 295</w:t>
            </w:r>
          </w:p>
        </w:tc>
        <w:tc>
          <w:tcPr>
            <w:tcW w:w="1417" w:type="dxa"/>
          </w:tcPr>
          <w:p w:rsidR="00A27B5B" w:rsidRPr="006C616F" w:rsidRDefault="00350323" w:rsidP="00270FEE">
            <w:pPr>
              <w:pStyle w:val="ab"/>
              <w:jc w:val="right"/>
              <w:rPr>
                <w:color w:val="000000"/>
              </w:rPr>
            </w:pPr>
            <w:r>
              <w:rPr>
                <w:color w:val="000000"/>
              </w:rPr>
              <w:t>22 295</w:t>
            </w:r>
          </w:p>
        </w:tc>
        <w:tc>
          <w:tcPr>
            <w:tcW w:w="1560" w:type="dxa"/>
            <w:shd w:val="clear" w:color="auto" w:fill="F2F2F2" w:themeFill="background1" w:themeFillShade="F2"/>
          </w:tcPr>
          <w:p w:rsidR="00A27B5B" w:rsidRPr="006C616F" w:rsidRDefault="00350323" w:rsidP="00270FEE">
            <w:pPr>
              <w:pStyle w:val="ab"/>
              <w:jc w:val="right"/>
              <w:rPr>
                <w:color w:val="000000"/>
              </w:rPr>
            </w:pPr>
            <w:r>
              <w:rPr>
                <w:color w:val="000000"/>
              </w:rPr>
              <w:t>66 885</w:t>
            </w:r>
          </w:p>
        </w:tc>
        <w:tc>
          <w:tcPr>
            <w:tcW w:w="1417" w:type="dxa"/>
            <w:shd w:val="clear" w:color="auto" w:fill="F2F2F2" w:themeFill="background1" w:themeFillShade="F2"/>
          </w:tcPr>
          <w:p w:rsidR="00A27B5B" w:rsidRPr="006C616F" w:rsidRDefault="008464DA" w:rsidP="00270FEE">
            <w:pPr>
              <w:pStyle w:val="ab"/>
              <w:jc w:val="right"/>
              <w:rPr>
                <w:color w:val="000000"/>
              </w:rPr>
            </w:pPr>
            <w:r>
              <w:rPr>
                <w:color w:val="000000"/>
              </w:rPr>
              <w:t>74 289,74</w:t>
            </w:r>
          </w:p>
        </w:tc>
      </w:tr>
      <w:tr w:rsidR="00BB205B" w:rsidTr="00B901F2">
        <w:tc>
          <w:tcPr>
            <w:tcW w:w="2943" w:type="dxa"/>
          </w:tcPr>
          <w:p w:rsidR="00BB205B" w:rsidRPr="006C616F" w:rsidRDefault="00BB205B" w:rsidP="00137965">
            <w:pPr>
              <w:pStyle w:val="ab"/>
              <w:rPr>
                <w:color w:val="000000"/>
                <w:sz w:val="22"/>
              </w:rPr>
            </w:pPr>
            <w:r w:rsidRPr="006C616F">
              <w:rPr>
                <w:color w:val="000000"/>
                <w:sz w:val="22"/>
              </w:rPr>
              <w:t>Реклама</w:t>
            </w:r>
          </w:p>
        </w:tc>
        <w:tc>
          <w:tcPr>
            <w:tcW w:w="1276" w:type="dxa"/>
          </w:tcPr>
          <w:p w:rsidR="00BB205B" w:rsidRPr="006C616F" w:rsidRDefault="00BB205B" w:rsidP="00270FEE">
            <w:pPr>
              <w:pStyle w:val="ab"/>
              <w:jc w:val="right"/>
              <w:rPr>
                <w:color w:val="000000"/>
              </w:rPr>
            </w:pPr>
            <w:r w:rsidRPr="006C616F">
              <w:rPr>
                <w:color w:val="000000"/>
              </w:rPr>
              <w:t>10 000</w:t>
            </w:r>
          </w:p>
        </w:tc>
        <w:tc>
          <w:tcPr>
            <w:tcW w:w="1276" w:type="dxa"/>
          </w:tcPr>
          <w:p w:rsidR="00BB205B" w:rsidRPr="006C616F" w:rsidRDefault="00BB205B" w:rsidP="00270FEE">
            <w:pPr>
              <w:pStyle w:val="ab"/>
              <w:jc w:val="right"/>
              <w:rPr>
                <w:color w:val="000000"/>
              </w:rPr>
            </w:pPr>
            <w:r w:rsidRPr="006C616F">
              <w:rPr>
                <w:color w:val="000000"/>
              </w:rPr>
              <w:t>10 000</w:t>
            </w:r>
          </w:p>
        </w:tc>
        <w:tc>
          <w:tcPr>
            <w:tcW w:w="1417" w:type="dxa"/>
          </w:tcPr>
          <w:p w:rsidR="00BB205B" w:rsidRPr="006C616F" w:rsidRDefault="00BB205B" w:rsidP="00270FEE">
            <w:pPr>
              <w:pStyle w:val="ab"/>
              <w:jc w:val="right"/>
              <w:rPr>
                <w:color w:val="000000"/>
              </w:rPr>
            </w:pPr>
            <w:r w:rsidRPr="006C616F">
              <w:rPr>
                <w:color w:val="000000"/>
              </w:rPr>
              <w:t>10 000</w:t>
            </w:r>
          </w:p>
        </w:tc>
        <w:tc>
          <w:tcPr>
            <w:tcW w:w="1560" w:type="dxa"/>
            <w:shd w:val="clear" w:color="auto" w:fill="F2F2F2" w:themeFill="background1" w:themeFillShade="F2"/>
          </w:tcPr>
          <w:p w:rsidR="00BB205B" w:rsidRPr="006C616F" w:rsidRDefault="00270FEE" w:rsidP="00270FEE">
            <w:pPr>
              <w:pStyle w:val="ab"/>
              <w:jc w:val="right"/>
              <w:rPr>
                <w:color w:val="000000"/>
              </w:rPr>
            </w:pPr>
            <w:r>
              <w:rPr>
                <w:color w:val="000000"/>
              </w:rPr>
              <w:t>30000</w:t>
            </w:r>
          </w:p>
        </w:tc>
        <w:tc>
          <w:tcPr>
            <w:tcW w:w="1417" w:type="dxa"/>
            <w:shd w:val="clear" w:color="auto" w:fill="F2F2F2" w:themeFill="background1" w:themeFillShade="F2"/>
          </w:tcPr>
          <w:p w:rsidR="00BB205B" w:rsidRPr="006C616F" w:rsidRDefault="008464DA" w:rsidP="00270FEE">
            <w:pPr>
              <w:pStyle w:val="ab"/>
              <w:jc w:val="right"/>
              <w:rPr>
                <w:color w:val="000000"/>
              </w:rPr>
            </w:pPr>
            <w:r>
              <w:rPr>
                <w:color w:val="000000"/>
              </w:rPr>
              <w:t>36000</w:t>
            </w:r>
          </w:p>
        </w:tc>
      </w:tr>
      <w:tr w:rsidR="00BB205B" w:rsidTr="00B901F2">
        <w:tc>
          <w:tcPr>
            <w:tcW w:w="2943" w:type="dxa"/>
          </w:tcPr>
          <w:p w:rsidR="00BB205B" w:rsidRPr="006C616F" w:rsidRDefault="00BB205B" w:rsidP="00137965">
            <w:pPr>
              <w:pStyle w:val="ab"/>
              <w:rPr>
                <w:color w:val="000000"/>
                <w:sz w:val="22"/>
              </w:rPr>
            </w:pPr>
            <w:r w:rsidRPr="006C616F">
              <w:rPr>
                <w:color w:val="000000"/>
                <w:sz w:val="22"/>
              </w:rPr>
              <w:t>Оплата сотовой связи</w:t>
            </w:r>
          </w:p>
        </w:tc>
        <w:tc>
          <w:tcPr>
            <w:tcW w:w="1276" w:type="dxa"/>
          </w:tcPr>
          <w:p w:rsidR="00BB205B" w:rsidRPr="006C616F" w:rsidRDefault="00BB205B" w:rsidP="00270FEE">
            <w:pPr>
              <w:pStyle w:val="ab"/>
              <w:jc w:val="right"/>
              <w:rPr>
                <w:color w:val="000000"/>
              </w:rPr>
            </w:pPr>
            <w:r w:rsidRPr="006C616F">
              <w:rPr>
                <w:color w:val="000000"/>
              </w:rPr>
              <w:t>1500</w:t>
            </w:r>
          </w:p>
        </w:tc>
        <w:tc>
          <w:tcPr>
            <w:tcW w:w="1276" w:type="dxa"/>
          </w:tcPr>
          <w:p w:rsidR="00BB205B" w:rsidRPr="006C616F" w:rsidRDefault="00BB205B" w:rsidP="00270FEE">
            <w:pPr>
              <w:pStyle w:val="ab"/>
              <w:jc w:val="right"/>
              <w:rPr>
                <w:color w:val="000000"/>
              </w:rPr>
            </w:pPr>
            <w:r w:rsidRPr="006C616F">
              <w:rPr>
                <w:color w:val="000000"/>
              </w:rPr>
              <w:t>1500</w:t>
            </w:r>
          </w:p>
        </w:tc>
        <w:tc>
          <w:tcPr>
            <w:tcW w:w="1417" w:type="dxa"/>
          </w:tcPr>
          <w:p w:rsidR="00BB205B" w:rsidRPr="006C616F" w:rsidRDefault="00BB205B" w:rsidP="00270FEE">
            <w:pPr>
              <w:pStyle w:val="ab"/>
              <w:jc w:val="right"/>
              <w:rPr>
                <w:color w:val="000000"/>
              </w:rPr>
            </w:pPr>
            <w:r w:rsidRPr="006C616F">
              <w:rPr>
                <w:color w:val="000000"/>
              </w:rPr>
              <w:t>1500</w:t>
            </w:r>
          </w:p>
        </w:tc>
        <w:tc>
          <w:tcPr>
            <w:tcW w:w="1560" w:type="dxa"/>
            <w:shd w:val="clear" w:color="auto" w:fill="F2F2F2" w:themeFill="background1" w:themeFillShade="F2"/>
          </w:tcPr>
          <w:p w:rsidR="00BB205B" w:rsidRPr="006C616F" w:rsidRDefault="00270FEE" w:rsidP="00270FEE">
            <w:pPr>
              <w:pStyle w:val="ab"/>
              <w:jc w:val="right"/>
              <w:rPr>
                <w:color w:val="000000"/>
              </w:rPr>
            </w:pPr>
            <w:r>
              <w:rPr>
                <w:color w:val="000000"/>
              </w:rPr>
              <w:t>4500</w:t>
            </w:r>
          </w:p>
        </w:tc>
        <w:tc>
          <w:tcPr>
            <w:tcW w:w="1417" w:type="dxa"/>
            <w:shd w:val="clear" w:color="auto" w:fill="F2F2F2" w:themeFill="background1" w:themeFillShade="F2"/>
          </w:tcPr>
          <w:p w:rsidR="00BB205B" w:rsidRPr="006C616F" w:rsidRDefault="008464DA" w:rsidP="00270FEE">
            <w:pPr>
              <w:pStyle w:val="ab"/>
              <w:jc w:val="right"/>
              <w:rPr>
                <w:color w:val="000000"/>
              </w:rPr>
            </w:pPr>
            <w:r>
              <w:rPr>
                <w:color w:val="000000"/>
              </w:rPr>
              <w:t>5400</w:t>
            </w:r>
          </w:p>
        </w:tc>
      </w:tr>
      <w:tr w:rsidR="00BB205B" w:rsidTr="00B901F2">
        <w:tc>
          <w:tcPr>
            <w:tcW w:w="2943" w:type="dxa"/>
          </w:tcPr>
          <w:p w:rsidR="00BB205B" w:rsidRPr="006C616F" w:rsidRDefault="00BB205B" w:rsidP="00137965">
            <w:pPr>
              <w:pStyle w:val="ab"/>
              <w:rPr>
                <w:color w:val="000000"/>
                <w:sz w:val="22"/>
              </w:rPr>
            </w:pPr>
            <w:r w:rsidRPr="006C616F">
              <w:rPr>
                <w:color w:val="000000"/>
                <w:sz w:val="22"/>
              </w:rPr>
              <w:t>Страховые взносы с патента</w:t>
            </w:r>
          </w:p>
        </w:tc>
        <w:tc>
          <w:tcPr>
            <w:tcW w:w="1276" w:type="dxa"/>
          </w:tcPr>
          <w:p w:rsidR="00BB205B" w:rsidRPr="006C616F" w:rsidRDefault="00507E61" w:rsidP="00270FEE">
            <w:pPr>
              <w:pStyle w:val="ab"/>
              <w:jc w:val="right"/>
              <w:rPr>
                <w:color w:val="000000"/>
              </w:rPr>
            </w:pPr>
            <w:r>
              <w:rPr>
                <w:color w:val="000000"/>
              </w:rPr>
              <w:t>10 795</w:t>
            </w:r>
          </w:p>
        </w:tc>
        <w:tc>
          <w:tcPr>
            <w:tcW w:w="1276" w:type="dxa"/>
          </w:tcPr>
          <w:p w:rsidR="00BB205B" w:rsidRPr="006C616F" w:rsidRDefault="00507E61" w:rsidP="00270FEE">
            <w:pPr>
              <w:pStyle w:val="ab"/>
              <w:jc w:val="right"/>
              <w:rPr>
                <w:color w:val="000000"/>
              </w:rPr>
            </w:pPr>
            <w:r>
              <w:rPr>
                <w:color w:val="000000"/>
              </w:rPr>
              <w:t>10 795</w:t>
            </w:r>
          </w:p>
        </w:tc>
        <w:tc>
          <w:tcPr>
            <w:tcW w:w="1417" w:type="dxa"/>
          </w:tcPr>
          <w:p w:rsidR="00BB205B" w:rsidRPr="006C616F" w:rsidRDefault="00507E61" w:rsidP="00270FEE">
            <w:pPr>
              <w:pStyle w:val="ab"/>
              <w:jc w:val="right"/>
              <w:rPr>
                <w:color w:val="000000"/>
              </w:rPr>
            </w:pPr>
            <w:r>
              <w:rPr>
                <w:color w:val="000000"/>
              </w:rPr>
              <w:t>10 795</w:t>
            </w:r>
          </w:p>
        </w:tc>
        <w:tc>
          <w:tcPr>
            <w:tcW w:w="1560" w:type="dxa"/>
            <w:shd w:val="clear" w:color="auto" w:fill="F2F2F2" w:themeFill="background1" w:themeFillShade="F2"/>
          </w:tcPr>
          <w:p w:rsidR="00BB205B" w:rsidRPr="006C616F" w:rsidRDefault="00507E61" w:rsidP="00270FEE">
            <w:pPr>
              <w:pStyle w:val="ab"/>
              <w:jc w:val="right"/>
              <w:rPr>
                <w:color w:val="000000"/>
              </w:rPr>
            </w:pPr>
            <w:r w:rsidRPr="00E81BE7">
              <w:rPr>
                <w:bCs/>
                <w:lang w:val="en-US"/>
              </w:rPr>
              <w:t>32 385,16</w:t>
            </w:r>
          </w:p>
        </w:tc>
        <w:tc>
          <w:tcPr>
            <w:tcW w:w="1417" w:type="dxa"/>
            <w:shd w:val="clear" w:color="auto" w:fill="F2F2F2" w:themeFill="background1" w:themeFillShade="F2"/>
          </w:tcPr>
          <w:p w:rsidR="00BB205B" w:rsidRPr="006C616F" w:rsidRDefault="00507E61" w:rsidP="00507E61">
            <w:pPr>
              <w:pStyle w:val="ab"/>
              <w:jc w:val="right"/>
              <w:rPr>
                <w:color w:val="000000"/>
              </w:rPr>
            </w:pPr>
            <w:r>
              <w:rPr>
                <w:color w:val="000000"/>
              </w:rPr>
              <w:t>36 238</w:t>
            </w:r>
          </w:p>
        </w:tc>
      </w:tr>
      <w:tr w:rsidR="00BB205B" w:rsidTr="00B901F2">
        <w:tc>
          <w:tcPr>
            <w:tcW w:w="2943" w:type="dxa"/>
          </w:tcPr>
          <w:p w:rsidR="00BB205B" w:rsidRPr="006C616F" w:rsidRDefault="00BB205B" w:rsidP="00137965">
            <w:pPr>
              <w:pStyle w:val="ab"/>
              <w:rPr>
                <w:b/>
                <w:color w:val="000000"/>
              </w:rPr>
            </w:pPr>
            <w:r w:rsidRPr="006C616F">
              <w:rPr>
                <w:b/>
                <w:color w:val="000000"/>
              </w:rPr>
              <w:t>Прибыль от продаж</w:t>
            </w:r>
          </w:p>
        </w:tc>
        <w:tc>
          <w:tcPr>
            <w:tcW w:w="1276" w:type="dxa"/>
          </w:tcPr>
          <w:p w:rsidR="00BB205B" w:rsidRPr="006C616F" w:rsidRDefault="00350323" w:rsidP="00270FEE">
            <w:pPr>
              <w:pStyle w:val="ab"/>
              <w:jc w:val="right"/>
              <w:rPr>
                <w:color w:val="000000"/>
              </w:rPr>
            </w:pPr>
            <w:r>
              <w:rPr>
                <w:color w:val="000000"/>
              </w:rPr>
              <w:t>72 497</w:t>
            </w:r>
          </w:p>
        </w:tc>
        <w:tc>
          <w:tcPr>
            <w:tcW w:w="1276" w:type="dxa"/>
          </w:tcPr>
          <w:p w:rsidR="00BB205B" w:rsidRPr="006C616F" w:rsidRDefault="00350323" w:rsidP="00270FEE">
            <w:pPr>
              <w:pStyle w:val="ab"/>
              <w:jc w:val="right"/>
              <w:rPr>
                <w:color w:val="000000"/>
              </w:rPr>
            </w:pPr>
            <w:r>
              <w:rPr>
                <w:color w:val="000000"/>
              </w:rPr>
              <w:t>80 905</w:t>
            </w:r>
          </w:p>
        </w:tc>
        <w:tc>
          <w:tcPr>
            <w:tcW w:w="1417" w:type="dxa"/>
          </w:tcPr>
          <w:p w:rsidR="00BB205B" w:rsidRPr="006C616F" w:rsidRDefault="00350323" w:rsidP="00270FEE">
            <w:pPr>
              <w:pStyle w:val="ab"/>
              <w:jc w:val="right"/>
              <w:rPr>
                <w:color w:val="000000"/>
              </w:rPr>
            </w:pPr>
            <w:r>
              <w:rPr>
                <w:color w:val="000000"/>
              </w:rPr>
              <w:t>200 497</w:t>
            </w:r>
          </w:p>
        </w:tc>
        <w:tc>
          <w:tcPr>
            <w:tcW w:w="1560" w:type="dxa"/>
            <w:shd w:val="clear" w:color="auto" w:fill="F2F2F2" w:themeFill="background1" w:themeFillShade="F2"/>
          </w:tcPr>
          <w:p w:rsidR="00BB205B" w:rsidRPr="006C616F" w:rsidRDefault="00350323" w:rsidP="00270FEE">
            <w:pPr>
              <w:pStyle w:val="ab"/>
              <w:jc w:val="right"/>
              <w:rPr>
                <w:color w:val="000000"/>
              </w:rPr>
            </w:pPr>
            <w:r>
              <w:rPr>
                <w:color w:val="000000"/>
              </w:rPr>
              <w:t>353 115</w:t>
            </w:r>
          </w:p>
        </w:tc>
        <w:tc>
          <w:tcPr>
            <w:tcW w:w="1417" w:type="dxa"/>
            <w:shd w:val="clear" w:color="auto" w:fill="F2F2F2" w:themeFill="background1" w:themeFillShade="F2"/>
          </w:tcPr>
          <w:p w:rsidR="00BB205B" w:rsidRPr="006C616F" w:rsidRDefault="008464DA" w:rsidP="00270FEE">
            <w:pPr>
              <w:pStyle w:val="ab"/>
              <w:jc w:val="right"/>
              <w:rPr>
                <w:color w:val="000000"/>
              </w:rPr>
            </w:pPr>
            <w:r>
              <w:rPr>
                <w:color w:val="000000"/>
              </w:rPr>
              <w:t>430 651,06</w:t>
            </w:r>
          </w:p>
        </w:tc>
      </w:tr>
      <w:tr w:rsidR="00CC43AE" w:rsidTr="00B901F2">
        <w:tc>
          <w:tcPr>
            <w:tcW w:w="2943" w:type="dxa"/>
          </w:tcPr>
          <w:p w:rsidR="00CC43AE" w:rsidRPr="006C616F" w:rsidRDefault="00CC43AE" w:rsidP="00137965">
            <w:pPr>
              <w:pStyle w:val="ab"/>
              <w:rPr>
                <w:b/>
                <w:color w:val="000000"/>
              </w:rPr>
            </w:pPr>
            <w:r w:rsidRPr="006C616F">
              <w:rPr>
                <w:b/>
                <w:color w:val="000000"/>
              </w:rPr>
              <w:t>Стоимость патента</w:t>
            </w:r>
          </w:p>
        </w:tc>
        <w:tc>
          <w:tcPr>
            <w:tcW w:w="1276" w:type="dxa"/>
          </w:tcPr>
          <w:p w:rsidR="00CC43AE" w:rsidRPr="006C616F" w:rsidRDefault="00CC43AE" w:rsidP="00270FEE">
            <w:pPr>
              <w:pStyle w:val="ab"/>
              <w:jc w:val="right"/>
              <w:rPr>
                <w:color w:val="000000"/>
              </w:rPr>
            </w:pPr>
            <w:r w:rsidRPr="006C616F">
              <w:rPr>
                <w:color w:val="000000"/>
              </w:rPr>
              <w:t>6000</w:t>
            </w:r>
          </w:p>
        </w:tc>
        <w:tc>
          <w:tcPr>
            <w:tcW w:w="1276" w:type="dxa"/>
          </w:tcPr>
          <w:p w:rsidR="00CC43AE" w:rsidRPr="006C616F" w:rsidRDefault="00CC43AE" w:rsidP="00270FEE">
            <w:pPr>
              <w:pStyle w:val="ab"/>
              <w:jc w:val="right"/>
              <w:rPr>
                <w:color w:val="000000"/>
              </w:rPr>
            </w:pPr>
            <w:r w:rsidRPr="006C616F">
              <w:rPr>
                <w:color w:val="000000"/>
              </w:rPr>
              <w:t>6000</w:t>
            </w:r>
          </w:p>
        </w:tc>
        <w:tc>
          <w:tcPr>
            <w:tcW w:w="1417" w:type="dxa"/>
          </w:tcPr>
          <w:p w:rsidR="00CC43AE" w:rsidRPr="006C616F" w:rsidRDefault="00CC43AE" w:rsidP="00270FEE">
            <w:pPr>
              <w:pStyle w:val="ab"/>
              <w:jc w:val="right"/>
              <w:rPr>
                <w:color w:val="000000"/>
              </w:rPr>
            </w:pPr>
            <w:r w:rsidRPr="006C616F">
              <w:rPr>
                <w:color w:val="000000"/>
              </w:rPr>
              <w:t>6000</w:t>
            </w:r>
          </w:p>
        </w:tc>
        <w:tc>
          <w:tcPr>
            <w:tcW w:w="1560" w:type="dxa"/>
            <w:shd w:val="clear" w:color="auto" w:fill="F2F2F2" w:themeFill="background1" w:themeFillShade="F2"/>
          </w:tcPr>
          <w:p w:rsidR="00CC43AE" w:rsidRPr="006C616F" w:rsidRDefault="00270FEE" w:rsidP="00270FEE">
            <w:pPr>
              <w:pStyle w:val="ab"/>
              <w:jc w:val="right"/>
              <w:rPr>
                <w:color w:val="000000"/>
              </w:rPr>
            </w:pPr>
            <w:r>
              <w:rPr>
                <w:color w:val="000000"/>
              </w:rPr>
              <w:t>18000</w:t>
            </w:r>
          </w:p>
        </w:tc>
        <w:tc>
          <w:tcPr>
            <w:tcW w:w="1417" w:type="dxa"/>
            <w:shd w:val="clear" w:color="auto" w:fill="F2F2F2" w:themeFill="background1" w:themeFillShade="F2"/>
          </w:tcPr>
          <w:p w:rsidR="00CC43AE" w:rsidRPr="006C616F" w:rsidRDefault="008464DA" w:rsidP="00270FEE">
            <w:pPr>
              <w:pStyle w:val="ab"/>
              <w:jc w:val="right"/>
              <w:rPr>
                <w:color w:val="000000"/>
              </w:rPr>
            </w:pPr>
            <w:r>
              <w:rPr>
                <w:color w:val="000000"/>
              </w:rPr>
              <w:t>21 600</w:t>
            </w:r>
          </w:p>
        </w:tc>
      </w:tr>
      <w:tr w:rsidR="00CC43AE" w:rsidTr="00B901F2">
        <w:tc>
          <w:tcPr>
            <w:tcW w:w="2943" w:type="dxa"/>
            <w:shd w:val="clear" w:color="auto" w:fill="BFBFBF" w:themeFill="background1" w:themeFillShade="BF"/>
          </w:tcPr>
          <w:p w:rsidR="00CC43AE" w:rsidRPr="006C616F" w:rsidRDefault="00CC43AE" w:rsidP="00137965">
            <w:pPr>
              <w:pStyle w:val="ab"/>
              <w:rPr>
                <w:b/>
                <w:color w:val="000000"/>
              </w:rPr>
            </w:pPr>
            <w:r w:rsidRPr="006C616F">
              <w:rPr>
                <w:b/>
                <w:color w:val="000000"/>
              </w:rPr>
              <w:t>Чистая прибыль</w:t>
            </w:r>
          </w:p>
        </w:tc>
        <w:tc>
          <w:tcPr>
            <w:tcW w:w="1276" w:type="dxa"/>
            <w:shd w:val="clear" w:color="auto" w:fill="BFBFBF" w:themeFill="background1" w:themeFillShade="BF"/>
          </w:tcPr>
          <w:p w:rsidR="00CC43AE" w:rsidRPr="008464DA" w:rsidRDefault="00350323" w:rsidP="00270FEE">
            <w:pPr>
              <w:pStyle w:val="ab"/>
              <w:jc w:val="right"/>
              <w:rPr>
                <w:color w:val="000000"/>
                <w:sz w:val="26"/>
                <w:szCs w:val="26"/>
              </w:rPr>
            </w:pPr>
            <w:r>
              <w:rPr>
                <w:color w:val="000000"/>
                <w:sz w:val="26"/>
                <w:szCs w:val="26"/>
              </w:rPr>
              <w:t>66 497</w:t>
            </w:r>
          </w:p>
        </w:tc>
        <w:tc>
          <w:tcPr>
            <w:tcW w:w="1276" w:type="dxa"/>
            <w:shd w:val="clear" w:color="auto" w:fill="BFBFBF" w:themeFill="background1" w:themeFillShade="BF"/>
          </w:tcPr>
          <w:p w:rsidR="00CC43AE" w:rsidRPr="008464DA" w:rsidRDefault="00350323" w:rsidP="00270FEE">
            <w:pPr>
              <w:pStyle w:val="ab"/>
              <w:jc w:val="right"/>
              <w:rPr>
                <w:color w:val="000000"/>
                <w:sz w:val="26"/>
                <w:szCs w:val="26"/>
              </w:rPr>
            </w:pPr>
            <w:r>
              <w:rPr>
                <w:color w:val="000000"/>
                <w:sz w:val="26"/>
                <w:szCs w:val="26"/>
              </w:rPr>
              <w:t>74 905</w:t>
            </w:r>
          </w:p>
        </w:tc>
        <w:tc>
          <w:tcPr>
            <w:tcW w:w="1417" w:type="dxa"/>
            <w:shd w:val="clear" w:color="auto" w:fill="BFBFBF" w:themeFill="background1" w:themeFillShade="BF"/>
          </w:tcPr>
          <w:p w:rsidR="00B04A00" w:rsidRPr="008464DA" w:rsidRDefault="00350323" w:rsidP="00270FEE">
            <w:pPr>
              <w:pStyle w:val="ab"/>
              <w:jc w:val="right"/>
              <w:rPr>
                <w:color w:val="000000"/>
                <w:sz w:val="26"/>
                <w:szCs w:val="26"/>
              </w:rPr>
            </w:pPr>
            <w:r>
              <w:rPr>
                <w:color w:val="000000"/>
                <w:sz w:val="26"/>
                <w:szCs w:val="26"/>
              </w:rPr>
              <w:t>194 497</w:t>
            </w:r>
          </w:p>
        </w:tc>
        <w:tc>
          <w:tcPr>
            <w:tcW w:w="1560" w:type="dxa"/>
            <w:shd w:val="clear" w:color="auto" w:fill="BFBFBF" w:themeFill="background1" w:themeFillShade="BF"/>
          </w:tcPr>
          <w:p w:rsidR="00CC43AE" w:rsidRPr="008464DA" w:rsidRDefault="00350323" w:rsidP="00270FEE">
            <w:pPr>
              <w:pStyle w:val="ab"/>
              <w:jc w:val="right"/>
              <w:rPr>
                <w:color w:val="000000"/>
                <w:sz w:val="26"/>
                <w:szCs w:val="26"/>
              </w:rPr>
            </w:pPr>
            <w:r>
              <w:rPr>
                <w:color w:val="000000"/>
                <w:sz w:val="26"/>
                <w:szCs w:val="26"/>
              </w:rPr>
              <w:t>335 115</w:t>
            </w:r>
          </w:p>
        </w:tc>
        <w:tc>
          <w:tcPr>
            <w:tcW w:w="1417" w:type="dxa"/>
            <w:shd w:val="clear" w:color="auto" w:fill="BFBFBF" w:themeFill="background1" w:themeFillShade="BF"/>
          </w:tcPr>
          <w:p w:rsidR="00CC43AE" w:rsidRPr="008464DA" w:rsidRDefault="008464DA" w:rsidP="00270FEE">
            <w:pPr>
              <w:pStyle w:val="ab"/>
              <w:jc w:val="right"/>
              <w:rPr>
                <w:color w:val="000000"/>
                <w:sz w:val="26"/>
                <w:szCs w:val="26"/>
              </w:rPr>
            </w:pPr>
            <w:r w:rsidRPr="008464DA">
              <w:rPr>
                <w:color w:val="000000"/>
                <w:sz w:val="26"/>
                <w:szCs w:val="26"/>
              </w:rPr>
              <w:t>409 051,06</w:t>
            </w:r>
          </w:p>
        </w:tc>
      </w:tr>
    </w:tbl>
    <w:p w:rsidR="00137965" w:rsidRDefault="00137965" w:rsidP="00137965">
      <w:pPr>
        <w:pStyle w:val="ab"/>
        <w:rPr>
          <w:color w:val="000000"/>
          <w:sz w:val="27"/>
          <w:szCs w:val="27"/>
        </w:rPr>
      </w:pPr>
    </w:p>
    <w:p w:rsidR="00137965" w:rsidRPr="001161A9" w:rsidRDefault="00137965" w:rsidP="00B317BF">
      <w:pPr>
        <w:pStyle w:val="ab"/>
        <w:spacing w:before="0" w:beforeAutospacing="0" w:after="0" w:afterAutospacing="0" w:line="360" w:lineRule="auto"/>
        <w:ind w:firstLine="709"/>
        <w:rPr>
          <w:color w:val="000000"/>
        </w:rPr>
      </w:pPr>
      <w:r w:rsidRPr="001161A9">
        <w:rPr>
          <w:color w:val="000000"/>
        </w:rPr>
        <w:lastRenderedPageBreak/>
        <w:t>Экономическая и финансовая эффективность проекта в первый год работы</w:t>
      </w:r>
      <w:r w:rsidR="00885510" w:rsidRPr="001161A9">
        <w:rPr>
          <w:color w:val="000000"/>
        </w:rPr>
        <w:t>.</w:t>
      </w:r>
    </w:p>
    <w:p w:rsidR="00137965" w:rsidRPr="001161A9" w:rsidRDefault="00137965" w:rsidP="00B317BF">
      <w:pPr>
        <w:pStyle w:val="ab"/>
        <w:spacing w:before="0" w:beforeAutospacing="0" w:after="0" w:afterAutospacing="0" w:line="360" w:lineRule="auto"/>
        <w:ind w:firstLine="709"/>
        <w:rPr>
          <w:color w:val="000000"/>
        </w:rPr>
      </w:pPr>
      <w:r w:rsidRPr="001161A9">
        <w:rPr>
          <w:color w:val="000000"/>
        </w:rPr>
        <w:t>Экономическую эффективность подтверждают показатели рентабельности:</w:t>
      </w:r>
    </w:p>
    <w:p w:rsidR="00885510" w:rsidRPr="001161A9" w:rsidRDefault="00885510" w:rsidP="00B317BF">
      <w:pPr>
        <w:pStyle w:val="ab"/>
        <w:spacing w:before="0" w:beforeAutospacing="0" w:after="0" w:afterAutospacing="0" w:line="360" w:lineRule="auto"/>
        <w:ind w:firstLine="709"/>
        <w:rPr>
          <w:color w:val="000000"/>
        </w:rPr>
      </w:pPr>
      <w:r w:rsidRPr="001161A9">
        <w:rPr>
          <w:color w:val="000000"/>
        </w:rPr>
        <w:t xml:space="preserve">Совокупная </w:t>
      </w:r>
      <w:r w:rsidRPr="001161A9">
        <w:rPr>
          <w:i/>
          <w:color w:val="000000"/>
        </w:rPr>
        <w:t>р</w:t>
      </w:r>
      <w:r w:rsidR="00137965" w:rsidRPr="001161A9">
        <w:rPr>
          <w:i/>
          <w:color w:val="000000"/>
        </w:rPr>
        <w:t>ентабельность продаж</w:t>
      </w:r>
      <w:r w:rsidR="00137965" w:rsidRPr="001161A9">
        <w:rPr>
          <w:color w:val="000000"/>
        </w:rPr>
        <w:t xml:space="preserve"> </w:t>
      </w:r>
      <w:r w:rsidRPr="001161A9">
        <w:rPr>
          <w:color w:val="000000"/>
        </w:rPr>
        <w:t>за первый год работы:</w:t>
      </w:r>
    </w:p>
    <w:p w:rsidR="00137965" w:rsidRPr="001161A9" w:rsidRDefault="00885510" w:rsidP="00B317BF">
      <w:pPr>
        <w:pStyle w:val="ab"/>
        <w:spacing w:before="0" w:beforeAutospacing="0" w:after="0" w:afterAutospacing="0" w:line="360" w:lineRule="auto"/>
        <w:ind w:firstLine="709"/>
        <w:rPr>
          <w:color w:val="000000"/>
        </w:rPr>
      </w:pPr>
      <w:r w:rsidRPr="001161A9">
        <w:rPr>
          <w:i/>
          <w:color w:val="000000"/>
          <w:lang w:val="en-US"/>
        </w:rPr>
        <w:t>ROS</w:t>
      </w:r>
      <w:r w:rsidRPr="001161A9">
        <w:rPr>
          <w:color w:val="000000"/>
        </w:rPr>
        <w:t>= 335 115 /676 000</w:t>
      </w:r>
      <w:r w:rsidR="00137965" w:rsidRPr="001161A9">
        <w:rPr>
          <w:color w:val="000000"/>
        </w:rPr>
        <w:t xml:space="preserve">*100 = </w:t>
      </w:r>
      <w:r w:rsidRPr="001161A9">
        <w:rPr>
          <w:color w:val="000000"/>
        </w:rPr>
        <w:t>49 </w:t>
      </w:r>
      <w:r w:rsidR="00137965" w:rsidRPr="001161A9">
        <w:rPr>
          <w:color w:val="000000"/>
        </w:rPr>
        <w:t xml:space="preserve">% показывает, что на каждый рубль выручки приходиться </w:t>
      </w:r>
      <w:r w:rsidR="001B6904" w:rsidRPr="001161A9">
        <w:rPr>
          <w:color w:val="000000"/>
        </w:rPr>
        <w:t>49</w:t>
      </w:r>
      <w:r w:rsidR="00137965" w:rsidRPr="001161A9">
        <w:rPr>
          <w:color w:val="000000"/>
        </w:rPr>
        <w:t xml:space="preserve">% или </w:t>
      </w:r>
      <w:r w:rsidR="001B6904" w:rsidRPr="001161A9">
        <w:rPr>
          <w:color w:val="000000"/>
        </w:rPr>
        <w:t>49</w:t>
      </w:r>
      <w:r w:rsidR="00137965" w:rsidRPr="001161A9">
        <w:rPr>
          <w:color w:val="000000"/>
        </w:rPr>
        <w:t>коп. прибыли</w:t>
      </w:r>
    </w:p>
    <w:p w:rsidR="001B6904" w:rsidRPr="001161A9" w:rsidRDefault="00137965" w:rsidP="007578AA">
      <w:pPr>
        <w:pStyle w:val="ab"/>
        <w:spacing w:before="0" w:beforeAutospacing="0" w:after="0" w:afterAutospacing="0" w:line="360" w:lineRule="auto"/>
        <w:ind w:firstLine="709"/>
        <w:rPr>
          <w:color w:val="000000"/>
        </w:rPr>
      </w:pPr>
      <w:bookmarkStart w:id="0" w:name="_GoBack"/>
      <w:bookmarkEnd w:id="0"/>
      <w:r w:rsidRPr="001161A9">
        <w:rPr>
          <w:i/>
          <w:color w:val="000000"/>
        </w:rPr>
        <w:t>Переменные зат</w:t>
      </w:r>
      <w:r w:rsidR="00885510" w:rsidRPr="001161A9">
        <w:rPr>
          <w:i/>
          <w:color w:val="000000"/>
        </w:rPr>
        <w:t xml:space="preserve">раты на </w:t>
      </w:r>
      <w:r w:rsidR="001161A9" w:rsidRPr="001161A9">
        <w:rPr>
          <w:i/>
          <w:color w:val="000000"/>
        </w:rPr>
        <w:t>ед. услуг</w:t>
      </w:r>
      <w:r w:rsidR="00885510" w:rsidRPr="001161A9">
        <w:rPr>
          <w:i/>
          <w:color w:val="000000"/>
        </w:rPr>
        <w:t xml:space="preserve"> в год</w:t>
      </w:r>
      <w:r w:rsidR="00885510" w:rsidRPr="001161A9">
        <w:rPr>
          <w:color w:val="000000"/>
        </w:rPr>
        <w:t xml:space="preserve"> = 255 216/157</w:t>
      </w:r>
      <w:r w:rsidRPr="001161A9">
        <w:rPr>
          <w:color w:val="000000"/>
        </w:rPr>
        <w:t>=</w:t>
      </w:r>
      <w:r w:rsidR="00885510" w:rsidRPr="001161A9">
        <w:rPr>
          <w:color w:val="000000"/>
        </w:rPr>
        <w:t xml:space="preserve">1 625,58 </w:t>
      </w:r>
      <w:r w:rsidRPr="001161A9">
        <w:rPr>
          <w:color w:val="000000"/>
        </w:rPr>
        <w:t>рублей</w:t>
      </w:r>
    </w:p>
    <w:p w:rsidR="00137965" w:rsidRPr="001161A9" w:rsidRDefault="001B6904" w:rsidP="00B317BF">
      <w:pPr>
        <w:pStyle w:val="ab"/>
        <w:spacing w:before="0" w:beforeAutospacing="0" w:after="0" w:afterAutospacing="0" w:line="360" w:lineRule="auto"/>
        <w:ind w:firstLine="709"/>
        <w:rPr>
          <w:color w:val="000000"/>
        </w:rPr>
      </w:pPr>
      <w:r w:rsidRPr="001161A9">
        <w:rPr>
          <w:i/>
          <w:color w:val="000000"/>
        </w:rPr>
        <w:t>Годовая маржа</w:t>
      </w:r>
      <w:r w:rsidRPr="001161A9">
        <w:rPr>
          <w:color w:val="000000"/>
        </w:rPr>
        <w:t xml:space="preserve"> = 676 000</w:t>
      </w:r>
      <w:r w:rsidR="00137965" w:rsidRPr="001161A9">
        <w:rPr>
          <w:color w:val="000000"/>
        </w:rPr>
        <w:t>-</w:t>
      </w:r>
      <w:r w:rsidRPr="001161A9">
        <w:rPr>
          <w:color w:val="000000"/>
        </w:rPr>
        <w:t>225</w:t>
      </w:r>
      <w:r w:rsidRPr="001161A9">
        <w:rPr>
          <w:color w:val="000000"/>
          <w:lang w:val="en-US"/>
        </w:rPr>
        <w:t> </w:t>
      </w:r>
      <w:r w:rsidRPr="001161A9">
        <w:rPr>
          <w:color w:val="000000"/>
        </w:rPr>
        <w:t>216- 66 885</w:t>
      </w:r>
      <w:r w:rsidR="00137965" w:rsidRPr="001161A9">
        <w:rPr>
          <w:color w:val="000000"/>
        </w:rPr>
        <w:t>=</w:t>
      </w:r>
      <w:r w:rsidRPr="001161A9">
        <w:rPr>
          <w:color w:val="000000"/>
        </w:rPr>
        <w:t>353</w:t>
      </w:r>
      <w:r w:rsidRPr="001161A9">
        <w:rPr>
          <w:color w:val="000000"/>
          <w:lang w:val="en-US"/>
        </w:rPr>
        <w:t> </w:t>
      </w:r>
      <w:r w:rsidRPr="001161A9">
        <w:rPr>
          <w:color w:val="000000"/>
        </w:rPr>
        <w:t xml:space="preserve">899 </w:t>
      </w:r>
      <w:r w:rsidR="001161A9">
        <w:rPr>
          <w:color w:val="000000"/>
        </w:rPr>
        <w:t>рублей.</w:t>
      </w:r>
    </w:p>
    <w:p w:rsidR="00137965" w:rsidRPr="00B317BF" w:rsidRDefault="00137965" w:rsidP="007578AA">
      <w:pPr>
        <w:pStyle w:val="ab"/>
        <w:spacing w:before="0" w:beforeAutospacing="0" w:after="0" w:afterAutospacing="0" w:line="360" w:lineRule="auto"/>
        <w:ind w:firstLine="709"/>
        <w:rPr>
          <w:color w:val="000000"/>
        </w:rPr>
      </w:pPr>
      <w:r w:rsidRPr="001161A9">
        <w:rPr>
          <w:color w:val="000000"/>
        </w:rPr>
        <w:t xml:space="preserve">Маржа на 1 ед. услуги – </w:t>
      </w:r>
      <w:r w:rsidR="001B6904" w:rsidRPr="001161A9">
        <w:rPr>
          <w:color w:val="000000"/>
        </w:rPr>
        <w:t>353 899/ 157</w:t>
      </w:r>
      <w:r w:rsidRPr="001161A9">
        <w:rPr>
          <w:color w:val="000000"/>
        </w:rPr>
        <w:t xml:space="preserve"> ед.</w:t>
      </w:r>
      <w:r w:rsidR="001B6904" w:rsidRPr="001161A9">
        <w:rPr>
          <w:color w:val="000000"/>
        </w:rPr>
        <w:t xml:space="preserve"> </w:t>
      </w:r>
      <w:r w:rsidRPr="001161A9">
        <w:rPr>
          <w:color w:val="000000"/>
        </w:rPr>
        <w:t xml:space="preserve">выходов = </w:t>
      </w:r>
      <w:r w:rsidR="001B6904" w:rsidRPr="001161A9">
        <w:rPr>
          <w:color w:val="000000"/>
        </w:rPr>
        <w:t>2 254,13</w:t>
      </w:r>
      <w:r w:rsidRPr="001161A9">
        <w:rPr>
          <w:color w:val="000000"/>
        </w:rPr>
        <w:t xml:space="preserve">руб. </w:t>
      </w:r>
      <w:proofErr w:type="gramStart"/>
      <w:r w:rsidRPr="001161A9">
        <w:rPr>
          <w:color w:val="000000"/>
        </w:rPr>
        <w:t>( маржа</w:t>
      </w:r>
      <w:proofErr w:type="gramEnd"/>
      <w:r w:rsidRPr="001161A9">
        <w:rPr>
          <w:color w:val="000000"/>
        </w:rPr>
        <w:t xml:space="preserve"> – это стоимость услуги которая не позволит предприятию выйти из зоны прибыли).</w:t>
      </w:r>
    </w:p>
    <w:p w:rsidR="00137965" w:rsidRPr="00B317BF" w:rsidRDefault="00137965" w:rsidP="00B317BF">
      <w:pPr>
        <w:pStyle w:val="ab"/>
        <w:spacing w:before="0" w:beforeAutospacing="0" w:after="0" w:afterAutospacing="0" w:line="360" w:lineRule="auto"/>
        <w:ind w:firstLine="709"/>
        <w:rPr>
          <w:color w:val="000000"/>
        </w:rPr>
      </w:pPr>
      <w:r w:rsidRPr="001161A9">
        <w:rPr>
          <w:i/>
          <w:color w:val="000000"/>
        </w:rPr>
        <w:t>Точка критического объема оказанных услуг</w:t>
      </w:r>
      <w:r w:rsidRPr="00B317BF">
        <w:rPr>
          <w:color w:val="000000"/>
        </w:rPr>
        <w:t xml:space="preserve"> за квартал 4</w:t>
      </w:r>
      <w:r w:rsidR="001161A9">
        <w:rPr>
          <w:color w:val="000000"/>
        </w:rPr>
        <w:t xml:space="preserve">6 </w:t>
      </w:r>
      <w:r w:rsidRPr="00B317BF">
        <w:rPr>
          <w:color w:val="000000"/>
        </w:rPr>
        <w:t>ед. услуг</w:t>
      </w:r>
    </w:p>
    <w:p w:rsidR="00C001FB" w:rsidRDefault="00C001FB">
      <w:pPr>
        <w:rPr>
          <w:rFonts w:ascii="Times New Roman" w:hAnsi="Times New Roman" w:cs="Times New Roman"/>
          <w:b/>
          <w:bCs/>
          <w:sz w:val="24"/>
          <w:szCs w:val="24"/>
        </w:rPr>
      </w:pPr>
      <w:r>
        <w:rPr>
          <w:rFonts w:ascii="Times New Roman" w:hAnsi="Times New Roman" w:cs="Times New Roman"/>
          <w:b/>
          <w:bCs/>
          <w:sz w:val="24"/>
          <w:szCs w:val="24"/>
        </w:rPr>
        <w:br w:type="page"/>
      </w:r>
    </w:p>
    <w:p w:rsidR="00CC69C6" w:rsidRDefault="00CC69C6" w:rsidP="00313569">
      <w:pPr>
        <w:spacing w:line="360" w:lineRule="auto"/>
        <w:jc w:val="both"/>
        <w:rPr>
          <w:rFonts w:ascii="Times New Roman" w:hAnsi="Times New Roman" w:cs="Times New Roman"/>
          <w:b/>
          <w:bCs/>
          <w:sz w:val="24"/>
          <w:szCs w:val="24"/>
        </w:rPr>
        <w:sectPr w:rsidR="00CC69C6" w:rsidSect="001A75D0">
          <w:footerReference w:type="default" r:id="rId25"/>
          <w:footerReference w:type="first" r:id="rId26"/>
          <w:type w:val="continuous"/>
          <w:pgSz w:w="11906" w:h="16838"/>
          <w:pgMar w:top="1134" w:right="567" w:bottom="1134" w:left="1701" w:header="709" w:footer="255" w:gutter="0"/>
          <w:cols w:space="708"/>
          <w:titlePg/>
          <w:docGrid w:linePitch="360"/>
        </w:sectPr>
      </w:pPr>
    </w:p>
    <w:p w:rsidR="00313569" w:rsidRPr="00313569" w:rsidRDefault="00313569" w:rsidP="00313569">
      <w:pPr>
        <w:pStyle w:val="a3"/>
        <w:ind w:left="360"/>
        <w:rPr>
          <w:rFonts w:ascii="Times New Roman" w:hAnsi="Times New Roman" w:cs="Times New Roman"/>
          <w:b/>
          <w:bCs/>
          <w:i/>
          <w:sz w:val="24"/>
          <w:szCs w:val="24"/>
        </w:rPr>
      </w:pPr>
    </w:p>
    <w:p w:rsidR="00CC69C6" w:rsidRPr="00CC69C6" w:rsidRDefault="00CC69C6" w:rsidP="00FB00F8">
      <w:pPr>
        <w:pStyle w:val="a3"/>
        <w:numPr>
          <w:ilvl w:val="1"/>
          <w:numId w:val="8"/>
        </w:numPr>
        <w:jc w:val="center"/>
        <w:rPr>
          <w:rFonts w:ascii="Times New Roman" w:hAnsi="Times New Roman" w:cs="Times New Roman"/>
          <w:b/>
          <w:bCs/>
          <w:i/>
          <w:sz w:val="24"/>
          <w:szCs w:val="24"/>
        </w:rPr>
      </w:pPr>
      <w:r w:rsidRPr="00CC69C6">
        <w:rPr>
          <w:rFonts w:ascii="Times New Roman" w:hAnsi="Times New Roman" w:cs="Times New Roman"/>
          <w:b/>
          <w:bCs/>
          <w:sz w:val="24"/>
          <w:szCs w:val="24"/>
        </w:rPr>
        <w:t xml:space="preserve"> Точка безубыточности</w:t>
      </w:r>
    </w:p>
    <w:p w:rsidR="00D06A14" w:rsidRPr="0008672F" w:rsidRDefault="00D06A14" w:rsidP="000C1880">
      <w:pPr>
        <w:ind w:firstLine="709"/>
        <w:rPr>
          <w:rFonts w:ascii="Times New Roman" w:hAnsi="Times New Roman" w:cs="Times New Roman"/>
          <w:bCs/>
          <w:sz w:val="24"/>
          <w:szCs w:val="24"/>
        </w:rPr>
      </w:pPr>
      <w:r w:rsidRPr="0008672F">
        <w:rPr>
          <w:rFonts w:ascii="Times New Roman" w:hAnsi="Times New Roman" w:cs="Times New Roman"/>
          <w:bCs/>
          <w:sz w:val="24"/>
          <w:szCs w:val="24"/>
        </w:rPr>
        <w:t xml:space="preserve">Таблица </w:t>
      </w:r>
      <w:r w:rsidR="00621CDA">
        <w:rPr>
          <w:rFonts w:ascii="Times New Roman" w:hAnsi="Times New Roman" w:cs="Times New Roman"/>
          <w:bCs/>
          <w:sz w:val="24"/>
          <w:szCs w:val="24"/>
        </w:rPr>
        <w:t>5</w:t>
      </w:r>
      <w:r w:rsidRPr="0008672F">
        <w:rPr>
          <w:rFonts w:ascii="Times New Roman" w:hAnsi="Times New Roman" w:cs="Times New Roman"/>
          <w:bCs/>
          <w:sz w:val="24"/>
          <w:szCs w:val="24"/>
        </w:rPr>
        <w:t xml:space="preserve"> – Расчет точки безубыточности</w:t>
      </w:r>
    </w:p>
    <w:tbl>
      <w:tblPr>
        <w:tblStyle w:val="-11"/>
        <w:tblW w:w="0" w:type="auto"/>
        <w:tblLayout w:type="fixed"/>
        <w:tblLook w:val="04A0" w:firstRow="1" w:lastRow="0" w:firstColumn="1" w:lastColumn="0" w:noHBand="0" w:noVBand="1"/>
      </w:tblPr>
      <w:tblGrid>
        <w:gridCol w:w="1526"/>
        <w:gridCol w:w="831"/>
        <w:gridCol w:w="1178"/>
        <w:gridCol w:w="1179"/>
        <w:gridCol w:w="1178"/>
        <w:gridCol w:w="1179"/>
        <w:gridCol w:w="1178"/>
        <w:gridCol w:w="1179"/>
        <w:gridCol w:w="1178"/>
        <w:gridCol w:w="1179"/>
        <w:gridCol w:w="1178"/>
        <w:gridCol w:w="1179"/>
      </w:tblGrid>
      <w:tr w:rsidR="0076524A" w:rsidRPr="0076524A" w:rsidTr="0008672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noWrap/>
            <w:hideMark/>
          </w:tcPr>
          <w:p w:rsidR="0076524A" w:rsidRPr="0076524A" w:rsidRDefault="0076524A" w:rsidP="0076524A">
            <w:pPr>
              <w:rPr>
                <w:rFonts w:ascii="Times New Roman" w:eastAsia="Times New Roman" w:hAnsi="Times New Roman" w:cs="Times New Roman"/>
                <w:color w:val="000000"/>
                <w:sz w:val="24"/>
                <w:szCs w:val="24"/>
                <w:lang w:eastAsia="ru-RU"/>
              </w:rPr>
            </w:pPr>
            <w:r w:rsidRPr="0076524A">
              <w:rPr>
                <w:rFonts w:ascii="Times New Roman" w:eastAsia="Times New Roman" w:hAnsi="Times New Roman" w:cs="Times New Roman"/>
                <w:color w:val="000000"/>
                <w:sz w:val="24"/>
                <w:szCs w:val="24"/>
                <w:lang w:eastAsia="ru-RU"/>
              </w:rPr>
              <w:t> Период</w:t>
            </w:r>
          </w:p>
        </w:tc>
        <w:tc>
          <w:tcPr>
            <w:tcW w:w="831" w:type="dxa"/>
            <w:noWrap/>
            <w:hideMark/>
          </w:tcPr>
          <w:p w:rsidR="0076524A" w:rsidRPr="0076524A" w:rsidRDefault="0076524A"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8672F">
              <w:rPr>
                <w:rFonts w:ascii="Times New Roman" w:eastAsia="Times New Roman" w:hAnsi="Times New Roman" w:cs="Times New Roman"/>
                <w:color w:val="000000"/>
                <w:sz w:val="20"/>
                <w:szCs w:val="24"/>
                <w:lang w:eastAsia="ru-RU"/>
              </w:rPr>
              <w:t>мар.18</w:t>
            </w:r>
          </w:p>
        </w:tc>
        <w:tc>
          <w:tcPr>
            <w:tcW w:w="1178" w:type="dxa"/>
            <w:noWrap/>
            <w:hideMark/>
          </w:tcPr>
          <w:p w:rsidR="0076524A" w:rsidRPr="0076524A" w:rsidRDefault="0008672F"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w:t>
            </w:r>
            <w:r w:rsidR="0076524A" w:rsidRPr="0076524A">
              <w:rPr>
                <w:rFonts w:ascii="Times New Roman" w:eastAsia="Times New Roman" w:hAnsi="Times New Roman" w:cs="Times New Roman"/>
                <w:color w:val="000000"/>
                <w:sz w:val="24"/>
                <w:szCs w:val="24"/>
                <w:lang w:eastAsia="ru-RU"/>
              </w:rPr>
              <w:t>.18</w:t>
            </w:r>
          </w:p>
        </w:tc>
        <w:tc>
          <w:tcPr>
            <w:tcW w:w="1179" w:type="dxa"/>
            <w:noWrap/>
            <w:hideMark/>
          </w:tcPr>
          <w:p w:rsidR="0076524A" w:rsidRPr="0076524A" w:rsidRDefault="0008672F"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r w:rsidR="0076524A" w:rsidRPr="0076524A">
              <w:rPr>
                <w:rFonts w:ascii="Times New Roman" w:eastAsia="Times New Roman" w:hAnsi="Times New Roman" w:cs="Times New Roman"/>
                <w:color w:val="000000"/>
                <w:sz w:val="24"/>
                <w:szCs w:val="24"/>
                <w:lang w:eastAsia="ru-RU"/>
              </w:rPr>
              <w:t>18</w:t>
            </w:r>
          </w:p>
        </w:tc>
        <w:tc>
          <w:tcPr>
            <w:tcW w:w="1178" w:type="dxa"/>
            <w:noWrap/>
            <w:hideMark/>
          </w:tcPr>
          <w:p w:rsidR="0076524A" w:rsidRPr="0076524A" w:rsidRDefault="0008672F"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w:t>
            </w:r>
            <w:r w:rsidR="0076524A" w:rsidRPr="0076524A">
              <w:rPr>
                <w:rFonts w:ascii="Times New Roman" w:eastAsia="Times New Roman" w:hAnsi="Times New Roman" w:cs="Times New Roman"/>
                <w:color w:val="000000"/>
                <w:sz w:val="24"/>
                <w:szCs w:val="24"/>
                <w:lang w:eastAsia="ru-RU"/>
              </w:rPr>
              <w:t>.18</w:t>
            </w:r>
          </w:p>
        </w:tc>
        <w:tc>
          <w:tcPr>
            <w:tcW w:w="1179" w:type="dxa"/>
            <w:noWrap/>
            <w:hideMark/>
          </w:tcPr>
          <w:p w:rsidR="0076524A" w:rsidRPr="0076524A" w:rsidRDefault="0008672F"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июл</w:t>
            </w:r>
            <w:r w:rsidR="0076524A" w:rsidRPr="0076524A">
              <w:rPr>
                <w:rFonts w:ascii="Times New Roman" w:eastAsia="Times New Roman" w:hAnsi="Times New Roman" w:cs="Times New Roman"/>
                <w:color w:val="000000"/>
                <w:sz w:val="24"/>
                <w:szCs w:val="24"/>
                <w:lang w:eastAsia="ru-RU"/>
              </w:rPr>
              <w:t>.18</w:t>
            </w:r>
          </w:p>
        </w:tc>
        <w:tc>
          <w:tcPr>
            <w:tcW w:w="1178" w:type="dxa"/>
            <w:noWrap/>
            <w:hideMark/>
          </w:tcPr>
          <w:p w:rsidR="0076524A" w:rsidRPr="0076524A" w:rsidRDefault="0008672F"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авг</w:t>
            </w:r>
            <w:r w:rsidR="0076524A" w:rsidRPr="0076524A">
              <w:rPr>
                <w:rFonts w:ascii="Times New Roman" w:eastAsia="Times New Roman" w:hAnsi="Times New Roman" w:cs="Times New Roman"/>
                <w:color w:val="000000"/>
                <w:sz w:val="24"/>
                <w:szCs w:val="24"/>
                <w:lang w:eastAsia="ru-RU"/>
              </w:rPr>
              <w:t>.18</w:t>
            </w:r>
          </w:p>
        </w:tc>
        <w:tc>
          <w:tcPr>
            <w:tcW w:w="1179" w:type="dxa"/>
            <w:noWrap/>
            <w:hideMark/>
          </w:tcPr>
          <w:p w:rsidR="0076524A" w:rsidRPr="0076524A" w:rsidRDefault="0008672F" w:rsidP="0008672F">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w:t>
            </w:r>
            <w:r w:rsidR="0076524A" w:rsidRPr="0076524A">
              <w:rPr>
                <w:rFonts w:ascii="Times New Roman" w:eastAsia="Times New Roman" w:hAnsi="Times New Roman" w:cs="Times New Roman"/>
                <w:color w:val="000000"/>
                <w:sz w:val="24"/>
                <w:szCs w:val="24"/>
                <w:lang w:eastAsia="ru-RU"/>
              </w:rPr>
              <w:t>.18</w:t>
            </w:r>
          </w:p>
        </w:tc>
        <w:tc>
          <w:tcPr>
            <w:tcW w:w="1178" w:type="dxa"/>
            <w:noWrap/>
            <w:hideMark/>
          </w:tcPr>
          <w:p w:rsidR="0076524A" w:rsidRPr="0076524A" w:rsidRDefault="0008672F"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w:t>
            </w:r>
            <w:r w:rsidR="0076524A" w:rsidRPr="0076524A">
              <w:rPr>
                <w:rFonts w:ascii="Times New Roman" w:eastAsia="Times New Roman" w:hAnsi="Times New Roman" w:cs="Times New Roman"/>
                <w:color w:val="000000"/>
                <w:sz w:val="24"/>
                <w:szCs w:val="24"/>
                <w:lang w:eastAsia="ru-RU"/>
              </w:rPr>
              <w:t>18</w:t>
            </w:r>
          </w:p>
        </w:tc>
        <w:tc>
          <w:tcPr>
            <w:tcW w:w="1179" w:type="dxa"/>
            <w:noWrap/>
            <w:hideMark/>
          </w:tcPr>
          <w:p w:rsidR="0076524A" w:rsidRPr="0076524A" w:rsidRDefault="0008672F"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w:t>
            </w:r>
            <w:r w:rsidR="0076524A" w:rsidRPr="0076524A">
              <w:rPr>
                <w:rFonts w:ascii="Times New Roman" w:eastAsia="Times New Roman" w:hAnsi="Times New Roman" w:cs="Times New Roman"/>
                <w:color w:val="000000"/>
                <w:sz w:val="24"/>
                <w:szCs w:val="24"/>
                <w:lang w:eastAsia="ru-RU"/>
              </w:rPr>
              <w:t>.18</w:t>
            </w:r>
          </w:p>
        </w:tc>
        <w:tc>
          <w:tcPr>
            <w:tcW w:w="1178" w:type="dxa"/>
            <w:noWrap/>
            <w:hideMark/>
          </w:tcPr>
          <w:p w:rsidR="0076524A" w:rsidRPr="0076524A" w:rsidRDefault="0008672F" w:rsidP="0008672F">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w:t>
            </w:r>
            <w:r w:rsidR="0076524A" w:rsidRPr="0076524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8</w:t>
            </w:r>
          </w:p>
        </w:tc>
        <w:tc>
          <w:tcPr>
            <w:tcW w:w="1179" w:type="dxa"/>
            <w:noWrap/>
            <w:hideMark/>
          </w:tcPr>
          <w:p w:rsidR="0076524A" w:rsidRPr="0076524A" w:rsidRDefault="0008672F" w:rsidP="0076524A">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w:t>
            </w:r>
            <w:r w:rsidR="0076524A" w:rsidRPr="0076524A">
              <w:rPr>
                <w:rFonts w:ascii="Times New Roman" w:eastAsia="Times New Roman" w:hAnsi="Times New Roman" w:cs="Times New Roman"/>
                <w:color w:val="000000"/>
                <w:sz w:val="24"/>
                <w:szCs w:val="24"/>
                <w:lang w:eastAsia="ru-RU"/>
              </w:rPr>
              <w:t>.19</w:t>
            </w:r>
          </w:p>
        </w:tc>
      </w:tr>
      <w:tr w:rsidR="0008672F" w:rsidRPr="0076524A" w:rsidTr="000867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noWrap/>
            <w:hideMark/>
          </w:tcPr>
          <w:p w:rsidR="0008672F" w:rsidRPr="0076524A" w:rsidRDefault="0008672F" w:rsidP="0008672F">
            <w:pPr>
              <w:rPr>
                <w:rFonts w:ascii="Times New Roman" w:eastAsia="Times New Roman" w:hAnsi="Times New Roman" w:cs="Times New Roman"/>
                <w:color w:val="000000"/>
                <w:sz w:val="24"/>
                <w:szCs w:val="24"/>
                <w:lang w:eastAsia="ru-RU"/>
              </w:rPr>
            </w:pPr>
            <w:r w:rsidRPr="0076524A">
              <w:rPr>
                <w:rFonts w:ascii="Times New Roman" w:eastAsia="Times New Roman" w:hAnsi="Times New Roman" w:cs="Times New Roman"/>
                <w:color w:val="000000"/>
                <w:sz w:val="24"/>
                <w:szCs w:val="24"/>
                <w:lang w:eastAsia="ru-RU"/>
              </w:rPr>
              <w:t>Кол-во услуг</w:t>
            </w:r>
          </w:p>
        </w:tc>
        <w:tc>
          <w:tcPr>
            <w:tcW w:w="831"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1</w:t>
            </w:r>
          </w:p>
        </w:tc>
        <w:tc>
          <w:tcPr>
            <w:tcW w:w="1178"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12</w:t>
            </w:r>
          </w:p>
        </w:tc>
        <w:tc>
          <w:tcPr>
            <w:tcW w:w="1179"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15</w:t>
            </w:r>
          </w:p>
        </w:tc>
        <w:tc>
          <w:tcPr>
            <w:tcW w:w="1178"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17</w:t>
            </w:r>
          </w:p>
        </w:tc>
        <w:tc>
          <w:tcPr>
            <w:tcW w:w="1179"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18</w:t>
            </w:r>
          </w:p>
        </w:tc>
        <w:tc>
          <w:tcPr>
            <w:tcW w:w="1178"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19</w:t>
            </w:r>
          </w:p>
        </w:tc>
        <w:tc>
          <w:tcPr>
            <w:tcW w:w="1179"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20</w:t>
            </w:r>
          </w:p>
        </w:tc>
        <w:tc>
          <w:tcPr>
            <w:tcW w:w="1178"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21</w:t>
            </w:r>
          </w:p>
        </w:tc>
        <w:tc>
          <w:tcPr>
            <w:tcW w:w="1179"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22</w:t>
            </w:r>
          </w:p>
        </w:tc>
        <w:tc>
          <w:tcPr>
            <w:tcW w:w="1178"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23</w:t>
            </w:r>
          </w:p>
        </w:tc>
        <w:tc>
          <w:tcPr>
            <w:tcW w:w="1179" w:type="dxa"/>
            <w:noWrap/>
            <w:hideMark/>
          </w:tcPr>
          <w:p w:rsidR="0008672F" w:rsidRPr="0008672F" w:rsidRDefault="0008672F" w:rsidP="000867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24</w:t>
            </w:r>
          </w:p>
        </w:tc>
      </w:tr>
      <w:tr w:rsidR="0008672F" w:rsidRPr="0076524A" w:rsidTr="0008672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noWrap/>
            <w:hideMark/>
          </w:tcPr>
          <w:p w:rsidR="0008672F" w:rsidRPr="0076524A" w:rsidRDefault="0008672F" w:rsidP="0008672F">
            <w:pPr>
              <w:rPr>
                <w:rFonts w:ascii="Times New Roman" w:eastAsia="Times New Roman" w:hAnsi="Times New Roman" w:cs="Times New Roman"/>
                <w:b w:val="0"/>
                <w:color w:val="000000"/>
                <w:sz w:val="24"/>
                <w:szCs w:val="24"/>
                <w:lang w:eastAsia="ru-RU"/>
              </w:rPr>
            </w:pPr>
            <w:r w:rsidRPr="0076524A">
              <w:rPr>
                <w:rFonts w:ascii="Times New Roman" w:eastAsia="Times New Roman" w:hAnsi="Times New Roman" w:cs="Times New Roman"/>
                <w:b w:val="0"/>
                <w:color w:val="000000"/>
                <w:sz w:val="24"/>
                <w:szCs w:val="24"/>
                <w:lang w:eastAsia="ru-RU"/>
              </w:rPr>
              <w:t>Постоянные расходы</w:t>
            </w:r>
          </w:p>
        </w:tc>
        <w:tc>
          <w:tcPr>
            <w:tcW w:w="831"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7 000</w:t>
            </w:r>
            <w:r w:rsidRPr="0008672F">
              <w:rPr>
                <w:rFonts w:ascii="Times New Roman" w:hAnsi="Times New Roman" w:cs="Times New Roman"/>
                <w:sz w:val="20"/>
              </w:rPr>
              <w:t xml:space="preserve">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22 295,00   </w:t>
            </w:r>
          </w:p>
        </w:tc>
      </w:tr>
      <w:tr w:rsidR="0008672F" w:rsidRPr="0076524A" w:rsidTr="000867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noWrap/>
            <w:hideMark/>
          </w:tcPr>
          <w:p w:rsidR="0008672F" w:rsidRPr="0076524A" w:rsidRDefault="0008672F" w:rsidP="0008672F">
            <w:pPr>
              <w:rPr>
                <w:rFonts w:ascii="Times New Roman" w:eastAsia="Times New Roman" w:hAnsi="Times New Roman" w:cs="Times New Roman"/>
                <w:b w:val="0"/>
                <w:color w:val="000000"/>
                <w:sz w:val="24"/>
                <w:szCs w:val="24"/>
                <w:lang w:eastAsia="ru-RU"/>
              </w:rPr>
            </w:pPr>
            <w:r w:rsidRPr="0076524A">
              <w:rPr>
                <w:rFonts w:ascii="Times New Roman" w:eastAsia="Times New Roman" w:hAnsi="Times New Roman" w:cs="Times New Roman"/>
                <w:b w:val="0"/>
                <w:color w:val="000000"/>
                <w:sz w:val="24"/>
                <w:szCs w:val="24"/>
                <w:lang w:eastAsia="ru-RU"/>
              </w:rPr>
              <w:t>Переменные расходы</w:t>
            </w:r>
          </w:p>
        </w:tc>
        <w:tc>
          <w:tcPr>
            <w:tcW w:w="831"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5 000</w:t>
            </w:r>
            <w:r w:rsidRPr="0008672F">
              <w:rPr>
                <w:rFonts w:ascii="Times New Roman" w:hAnsi="Times New Roman" w:cs="Times New Roman"/>
                <w:sz w:val="20"/>
              </w:rPr>
              <w:t xml:space="preserve">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25 700,00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30 000,00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20 000,00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33 000,00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35 000,00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32 000,00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25 700,00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30 000,00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20 000,00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35 000,00  </w:t>
            </w:r>
          </w:p>
        </w:tc>
      </w:tr>
      <w:tr w:rsidR="0008672F" w:rsidRPr="0076524A" w:rsidTr="0008672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noWrap/>
            <w:hideMark/>
          </w:tcPr>
          <w:p w:rsidR="0008672F" w:rsidRPr="0076524A" w:rsidRDefault="0008672F" w:rsidP="0008672F">
            <w:pPr>
              <w:rPr>
                <w:rFonts w:ascii="Times New Roman" w:eastAsia="Times New Roman" w:hAnsi="Times New Roman" w:cs="Times New Roman"/>
                <w:b w:val="0"/>
                <w:color w:val="000000"/>
                <w:sz w:val="24"/>
                <w:szCs w:val="24"/>
                <w:lang w:eastAsia="ru-RU"/>
              </w:rPr>
            </w:pPr>
            <w:r w:rsidRPr="0076524A">
              <w:rPr>
                <w:rFonts w:ascii="Times New Roman" w:eastAsia="Times New Roman" w:hAnsi="Times New Roman" w:cs="Times New Roman"/>
                <w:b w:val="0"/>
                <w:color w:val="000000"/>
                <w:sz w:val="24"/>
                <w:szCs w:val="24"/>
                <w:lang w:eastAsia="ru-RU"/>
              </w:rPr>
              <w:t xml:space="preserve">Совокупные расходы </w:t>
            </w:r>
          </w:p>
        </w:tc>
        <w:tc>
          <w:tcPr>
            <w:tcW w:w="831"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12 000</w:t>
            </w:r>
            <w:r w:rsidRPr="0008672F">
              <w:rPr>
                <w:rFonts w:ascii="Times New Roman" w:hAnsi="Times New Roman" w:cs="Times New Roman"/>
                <w:sz w:val="20"/>
              </w:rPr>
              <w:t xml:space="preserve">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47 995,00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52 295,00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42 295,00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55 295,00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57 295,00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54 295,00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47 995,00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52 295,00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42 295,00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57 295,00   </w:t>
            </w:r>
          </w:p>
        </w:tc>
      </w:tr>
      <w:tr w:rsidR="0008672F" w:rsidRPr="0076524A" w:rsidTr="000867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noWrap/>
            <w:hideMark/>
          </w:tcPr>
          <w:p w:rsidR="0008672F" w:rsidRPr="0076524A" w:rsidRDefault="0008672F" w:rsidP="0008672F">
            <w:pPr>
              <w:rPr>
                <w:rFonts w:ascii="Times New Roman" w:eastAsia="Times New Roman" w:hAnsi="Times New Roman" w:cs="Times New Roman"/>
                <w:b w:val="0"/>
                <w:color w:val="000000"/>
                <w:sz w:val="24"/>
                <w:szCs w:val="24"/>
                <w:lang w:eastAsia="ru-RU"/>
              </w:rPr>
            </w:pPr>
            <w:r w:rsidRPr="0076524A">
              <w:rPr>
                <w:rFonts w:ascii="Times New Roman" w:eastAsia="Times New Roman" w:hAnsi="Times New Roman" w:cs="Times New Roman"/>
                <w:b w:val="0"/>
                <w:color w:val="000000"/>
                <w:sz w:val="24"/>
                <w:szCs w:val="24"/>
                <w:lang w:eastAsia="ru-RU"/>
              </w:rPr>
              <w:t xml:space="preserve">Выручка </w:t>
            </w:r>
          </w:p>
        </w:tc>
        <w:tc>
          <w:tcPr>
            <w:tcW w:w="831"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4 000</w:t>
            </w:r>
            <w:r w:rsidRPr="0008672F">
              <w:rPr>
                <w:rFonts w:ascii="Times New Roman" w:hAnsi="Times New Roman" w:cs="Times New Roman"/>
                <w:sz w:val="20"/>
              </w:rPr>
              <w:t xml:space="preserve">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48 000,00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60 000,00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68 000,00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72 000,00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76 000,00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80 000,00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84 000,00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88 000,00   </w:t>
            </w:r>
          </w:p>
        </w:tc>
        <w:tc>
          <w:tcPr>
            <w:tcW w:w="1178"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92 000,00   </w:t>
            </w:r>
          </w:p>
        </w:tc>
        <w:tc>
          <w:tcPr>
            <w:tcW w:w="1179" w:type="dxa"/>
            <w:noWrap/>
            <w:hideMark/>
          </w:tcPr>
          <w:p w:rsidR="0008672F" w:rsidRPr="0008672F" w:rsidRDefault="0008672F" w:rsidP="00086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96 000,00   </w:t>
            </w:r>
          </w:p>
        </w:tc>
      </w:tr>
      <w:tr w:rsidR="0008672F" w:rsidRPr="0076524A" w:rsidTr="0008672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noWrap/>
            <w:hideMark/>
          </w:tcPr>
          <w:p w:rsidR="0008672F" w:rsidRPr="0076524A" w:rsidRDefault="0008672F" w:rsidP="0008672F">
            <w:pPr>
              <w:rPr>
                <w:rFonts w:ascii="Times New Roman" w:eastAsia="Times New Roman" w:hAnsi="Times New Roman" w:cs="Times New Roman"/>
                <w:b w:val="0"/>
                <w:color w:val="000000"/>
                <w:sz w:val="24"/>
                <w:szCs w:val="24"/>
                <w:lang w:eastAsia="ru-RU"/>
              </w:rPr>
            </w:pPr>
            <w:r w:rsidRPr="0076524A">
              <w:rPr>
                <w:rFonts w:ascii="Times New Roman" w:eastAsia="Times New Roman" w:hAnsi="Times New Roman" w:cs="Times New Roman"/>
                <w:b w:val="0"/>
                <w:color w:val="000000"/>
                <w:sz w:val="24"/>
                <w:szCs w:val="24"/>
                <w:lang w:eastAsia="ru-RU"/>
              </w:rPr>
              <w:t>Прибыль</w:t>
            </w:r>
          </w:p>
        </w:tc>
        <w:tc>
          <w:tcPr>
            <w:tcW w:w="831"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-8 000</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7 705,00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25 705,00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16 705,00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18 705,00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25 705,00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36 005,00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35 705,00   </w:t>
            </w:r>
          </w:p>
        </w:tc>
        <w:tc>
          <w:tcPr>
            <w:tcW w:w="1178"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49 705,00   </w:t>
            </w:r>
          </w:p>
        </w:tc>
        <w:tc>
          <w:tcPr>
            <w:tcW w:w="1179" w:type="dxa"/>
            <w:noWrap/>
            <w:hideMark/>
          </w:tcPr>
          <w:p w:rsidR="0008672F" w:rsidRPr="0008672F" w:rsidRDefault="0008672F" w:rsidP="0008672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08672F">
              <w:rPr>
                <w:rFonts w:ascii="Times New Roman" w:hAnsi="Times New Roman" w:cs="Times New Roman"/>
                <w:sz w:val="20"/>
              </w:rPr>
              <w:t xml:space="preserve"> 38 705,00   </w:t>
            </w:r>
          </w:p>
        </w:tc>
      </w:tr>
    </w:tbl>
    <w:p w:rsidR="00AA4952" w:rsidRDefault="0008672F" w:rsidP="00AA4952">
      <w:pPr>
        <w:spacing w:line="360" w:lineRule="auto"/>
        <w:jc w:val="center"/>
        <w:rPr>
          <w:rFonts w:ascii="Times New Roman" w:hAnsi="Times New Roman" w:cs="Times New Roman"/>
          <w:b/>
          <w:i/>
          <w:sz w:val="24"/>
          <w:szCs w:val="24"/>
        </w:rPr>
      </w:pPr>
      <w:r>
        <w:rPr>
          <w:noProof/>
          <w:lang w:eastAsia="ru-RU"/>
        </w:rPr>
        <w:drawing>
          <wp:inline distT="0" distB="0" distL="0" distR="0" wp14:anchorId="533C3915" wp14:editId="29149B06">
            <wp:extent cx="6604000" cy="2676525"/>
            <wp:effectExtent l="0" t="0" r="63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AA4952" w:rsidRPr="00AA4952">
        <w:rPr>
          <w:rFonts w:ascii="Times New Roman" w:hAnsi="Times New Roman" w:cs="Times New Roman"/>
          <w:b/>
          <w:i/>
          <w:sz w:val="24"/>
          <w:szCs w:val="24"/>
        </w:rPr>
        <w:t xml:space="preserve"> </w:t>
      </w:r>
    </w:p>
    <w:p w:rsidR="00AA4952" w:rsidRPr="0008672F" w:rsidRDefault="0008672F" w:rsidP="0008672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Рисунок </w:t>
      </w:r>
      <w:r w:rsidR="00621CDA">
        <w:rPr>
          <w:rFonts w:ascii="Times New Roman" w:hAnsi="Times New Roman" w:cs="Times New Roman"/>
          <w:sz w:val="24"/>
          <w:szCs w:val="24"/>
        </w:rPr>
        <w:t>5</w:t>
      </w:r>
      <w:r>
        <w:rPr>
          <w:rFonts w:ascii="Times New Roman" w:hAnsi="Times New Roman" w:cs="Times New Roman"/>
          <w:sz w:val="24"/>
          <w:szCs w:val="24"/>
        </w:rPr>
        <w:t xml:space="preserve"> </w:t>
      </w:r>
      <w:r w:rsidR="00AA4952" w:rsidRPr="0008672F">
        <w:rPr>
          <w:rFonts w:ascii="Times New Roman" w:hAnsi="Times New Roman" w:cs="Times New Roman"/>
          <w:sz w:val="24"/>
          <w:szCs w:val="24"/>
        </w:rPr>
        <w:t>– Точка безубыточности проекта</w:t>
      </w:r>
    </w:p>
    <w:p w:rsidR="00D530F4" w:rsidRPr="0008672F" w:rsidRDefault="00D530F4" w:rsidP="0008672F">
      <w:pPr>
        <w:jc w:val="center"/>
        <w:sectPr w:rsidR="00D530F4" w:rsidRPr="0008672F" w:rsidSect="00D06A14">
          <w:footerReference w:type="default" r:id="rId28"/>
          <w:footerReference w:type="first" r:id="rId29"/>
          <w:pgSz w:w="16838" w:h="11906" w:orient="landscape"/>
          <w:pgMar w:top="1134" w:right="1134" w:bottom="567" w:left="1701" w:header="709" w:footer="255" w:gutter="0"/>
          <w:cols w:space="708"/>
          <w:titlePg/>
          <w:docGrid w:linePitch="360"/>
        </w:sectPr>
      </w:pPr>
    </w:p>
    <w:p w:rsidR="00BB14F4" w:rsidRPr="006470C1" w:rsidRDefault="004068DC" w:rsidP="00FB00F8">
      <w:pPr>
        <w:pStyle w:val="a3"/>
        <w:numPr>
          <w:ilvl w:val="0"/>
          <w:numId w:val="8"/>
        </w:numPr>
        <w:spacing w:line="360" w:lineRule="auto"/>
        <w:jc w:val="center"/>
        <w:rPr>
          <w:rFonts w:ascii="Times New Roman" w:hAnsi="Times New Roman" w:cs="Times New Roman"/>
          <w:b/>
          <w:sz w:val="24"/>
          <w:szCs w:val="24"/>
        </w:rPr>
      </w:pPr>
      <w:r w:rsidRPr="006470C1">
        <w:rPr>
          <w:rFonts w:ascii="Times New Roman" w:hAnsi="Times New Roman" w:cs="Times New Roman"/>
          <w:b/>
          <w:sz w:val="24"/>
          <w:szCs w:val="24"/>
        </w:rPr>
        <w:lastRenderedPageBreak/>
        <w:t>УСТОЙЧИВОЕ РАЗВИТИЕ</w:t>
      </w:r>
      <w:r w:rsidR="00DE4F01" w:rsidRPr="006470C1">
        <w:rPr>
          <w:rFonts w:ascii="Times New Roman" w:hAnsi="Times New Roman" w:cs="Times New Roman"/>
          <w:b/>
          <w:sz w:val="24"/>
          <w:szCs w:val="24"/>
        </w:rPr>
        <w:t xml:space="preserve"> БИЗНЕС-ПРОЕКТА </w:t>
      </w:r>
    </w:p>
    <w:p w:rsidR="00053846" w:rsidRDefault="00053846" w:rsidP="00D83482">
      <w:pPr>
        <w:spacing w:after="0" w:line="360" w:lineRule="auto"/>
        <w:ind w:firstLine="709"/>
        <w:jc w:val="both"/>
        <w:rPr>
          <w:rFonts w:ascii="Times New Roman" w:hAnsi="Times New Roman" w:cs="Times New Roman"/>
          <w:sz w:val="24"/>
          <w:szCs w:val="24"/>
        </w:rPr>
      </w:pPr>
    </w:p>
    <w:p w:rsidR="009A1BC6" w:rsidRDefault="009A1BC6" w:rsidP="009A1BC6">
      <w:pPr>
        <w:spacing w:after="0" w:line="360" w:lineRule="auto"/>
        <w:ind w:firstLine="709"/>
        <w:jc w:val="both"/>
        <w:rPr>
          <w:rFonts w:ascii="Times New Roman" w:hAnsi="Times New Roman" w:cs="Times New Roman"/>
          <w:sz w:val="24"/>
          <w:szCs w:val="24"/>
        </w:rPr>
      </w:pPr>
      <w:r w:rsidRPr="00D15BDD">
        <w:rPr>
          <w:rFonts w:ascii="Times New Roman" w:hAnsi="Times New Roman" w:cs="Times New Roman"/>
          <w:sz w:val="24"/>
          <w:szCs w:val="24"/>
        </w:rPr>
        <w:t>Устойчивое развитие проекта подразумевает построение оптимальной модели использования ресурсов, которая направлена на удовлетворение потребностей человека, при сохранении окружающей среды</w:t>
      </w:r>
    </w:p>
    <w:p w:rsidR="009A1BC6" w:rsidRDefault="009A1BC6" w:rsidP="009A1BC6">
      <w:pPr>
        <w:pStyle w:val="a3"/>
        <w:spacing w:after="0" w:line="360" w:lineRule="auto"/>
        <w:ind w:left="0" w:firstLine="851"/>
        <w:jc w:val="both"/>
        <w:rPr>
          <w:rFonts w:ascii="Times New Roman" w:hAnsi="Times New Roman" w:cs="Times New Roman"/>
          <w:i/>
          <w:sz w:val="24"/>
          <w:szCs w:val="24"/>
        </w:rPr>
      </w:pPr>
      <w:r>
        <w:rPr>
          <w:rFonts w:ascii="Times New Roman" w:hAnsi="Times New Roman" w:cs="Times New Roman"/>
          <w:sz w:val="24"/>
          <w:szCs w:val="24"/>
        </w:rPr>
        <w:t xml:space="preserve">Устойчивость развития проекта зависит от разработанного </w:t>
      </w:r>
      <w:r w:rsidRPr="00A40982">
        <w:rPr>
          <w:rFonts w:ascii="Times New Roman" w:hAnsi="Times New Roman" w:cs="Times New Roman"/>
          <w:i/>
          <w:sz w:val="24"/>
          <w:szCs w:val="24"/>
        </w:rPr>
        <w:t>плана на краткосрочную, среднесрочную и долгосрочную перспективу</w:t>
      </w:r>
      <w:r>
        <w:rPr>
          <w:rFonts w:ascii="Times New Roman" w:hAnsi="Times New Roman" w:cs="Times New Roman"/>
          <w:sz w:val="24"/>
          <w:szCs w:val="24"/>
        </w:rPr>
        <w:t>. В рамках проекта «</w:t>
      </w:r>
      <w:r w:rsidR="00E50D8F">
        <w:rPr>
          <w:rFonts w:ascii="Times New Roman" w:hAnsi="Times New Roman" w:cs="Times New Roman"/>
          <w:sz w:val="24"/>
          <w:szCs w:val="24"/>
          <w:lang w:val="en-US"/>
        </w:rPr>
        <w:t>Home</w:t>
      </w:r>
      <w:r w:rsidR="00E50D8F" w:rsidRPr="00E50D8F">
        <w:rPr>
          <w:rFonts w:ascii="Times New Roman" w:hAnsi="Times New Roman" w:cs="Times New Roman"/>
          <w:sz w:val="24"/>
          <w:szCs w:val="24"/>
        </w:rPr>
        <w:t xml:space="preserve"> </w:t>
      </w:r>
      <w:r w:rsidR="00E50D8F">
        <w:rPr>
          <w:rFonts w:ascii="Times New Roman" w:hAnsi="Times New Roman" w:cs="Times New Roman"/>
          <w:sz w:val="24"/>
          <w:szCs w:val="24"/>
        </w:rPr>
        <w:t>Кок</w:t>
      </w:r>
      <w:r>
        <w:rPr>
          <w:rFonts w:ascii="Times New Roman" w:hAnsi="Times New Roman" w:cs="Times New Roman"/>
          <w:sz w:val="24"/>
          <w:szCs w:val="24"/>
        </w:rPr>
        <w:t xml:space="preserve">» составлены следующие </w:t>
      </w:r>
      <w:r w:rsidRPr="0088588F">
        <w:rPr>
          <w:rFonts w:ascii="Times New Roman" w:hAnsi="Times New Roman" w:cs="Times New Roman"/>
          <w:i/>
          <w:sz w:val="24"/>
          <w:szCs w:val="24"/>
        </w:rPr>
        <w:t>цели и</w:t>
      </w:r>
      <w:r>
        <w:rPr>
          <w:rFonts w:ascii="Times New Roman" w:hAnsi="Times New Roman" w:cs="Times New Roman"/>
          <w:sz w:val="24"/>
          <w:szCs w:val="24"/>
        </w:rPr>
        <w:t xml:space="preserve"> </w:t>
      </w:r>
      <w:r w:rsidRPr="00003B11">
        <w:rPr>
          <w:rFonts w:ascii="Times New Roman" w:hAnsi="Times New Roman" w:cs="Times New Roman"/>
          <w:i/>
          <w:sz w:val="24"/>
          <w:szCs w:val="24"/>
        </w:rPr>
        <w:t>задачи:</w:t>
      </w:r>
    </w:p>
    <w:p w:rsidR="00053846" w:rsidRPr="009A1BC6" w:rsidRDefault="00053846"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Краткосрочная цель:</w:t>
      </w:r>
    </w:p>
    <w:p w:rsidR="00053846" w:rsidRPr="009A1BC6" w:rsidRDefault="00053846"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Изучить рынок в сфере общественного питания и наличие спроса на услугу приготовление кулинарной продукции</w:t>
      </w:r>
      <w:r w:rsidR="00E50D8F">
        <w:rPr>
          <w:rFonts w:ascii="Times New Roman" w:hAnsi="Times New Roman" w:cs="Times New Roman"/>
          <w:sz w:val="24"/>
          <w:szCs w:val="24"/>
        </w:rPr>
        <w:t>.</w:t>
      </w:r>
    </w:p>
    <w:p w:rsidR="00E50D8F" w:rsidRDefault="00E50D8F" w:rsidP="009A1BC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w:t>
      </w:r>
    </w:p>
    <w:p w:rsidR="00053846" w:rsidRPr="00E50D8F" w:rsidRDefault="00053846" w:rsidP="00E50D8F">
      <w:pPr>
        <w:pStyle w:val="a3"/>
        <w:numPr>
          <w:ilvl w:val="0"/>
          <w:numId w:val="30"/>
        </w:numPr>
        <w:spacing w:after="0" w:line="360" w:lineRule="auto"/>
        <w:ind w:left="0" w:firstLine="709"/>
        <w:jc w:val="both"/>
        <w:rPr>
          <w:rFonts w:ascii="Times New Roman" w:hAnsi="Times New Roman" w:cs="Times New Roman"/>
          <w:sz w:val="24"/>
          <w:szCs w:val="24"/>
        </w:rPr>
      </w:pPr>
      <w:r w:rsidRPr="00E50D8F">
        <w:rPr>
          <w:rFonts w:ascii="Times New Roman" w:hAnsi="Times New Roman" w:cs="Times New Roman"/>
          <w:sz w:val="24"/>
          <w:szCs w:val="24"/>
        </w:rPr>
        <w:t>Продвижение продукции местных производителей</w:t>
      </w:r>
      <w:r w:rsidR="00E50D8F" w:rsidRPr="00E50D8F">
        <w:rPr>
          <w:rFonts w:ascii="Times New Roman" w:hAnsi="Times New Roman" w:cs="Times New Roman"/>
          <w:sz w:val="24"/>
          <w:szCs w:val="24"/>
        </w:rPr>
        <w:t xml:space="preserve"> </w:t>
      </w:r>
      <w:r w:rsidRPr="00E50D8F">
        <w:rPr>
          <w:rFonts w:ascii="Times New Roman" w:hAnsi="Times New Roman" w:cs="Times New Roman"/>
          <w:sz w:val="24"/>
          <w:szCs w:val="24"/>
        </w:rPr>
        <w:t>(фермеры, дачники)</w:t>
      </w:r>
      <w:r w:rsidR="00E50D8F">
        <w:rPr>
          <w:rFonts w:ascii="Times New Roman" w:hAnsi="Times New Roman" w:cs="Times New Roman"/>
          <w:sz w:val="24"/>
          <w:szCs w:val="24"/>
        </w:rPr>
        <w:t>;</w:t>
      </w:r>
    </w:p>
    <w:p w:rsidR="00053846" w:rsidRPr="00E50D8F" w:rsidRDefault="00053846" w:rsidP="00E50D8F">
      <w:pPr>
        <w:pStyle w:val="a3"/>
        <w:numPr>
          <w:ilvl w:val="0"/>
          <w:numId w:val="30"/>
        </w:numPr>
        <w:spacing w:after="0" w:line="360" w:lineRule="auto"/>
        <w:ind w:left="0" w:firstLine="709"/>
        <w:jc w:val="both"/>
        <w:rPr>
          <w:rFonts w:ascii="Times New Roman" w:hAnsi="Times New Roman" w:cs="Times New Roman"/>
          <w:sz w:val="24"/>
          <w:szCs w:val="24"/>
        </w:rPr>
      </w:pPr>
      <w:r w:rsidRPr="00E50D8F">
        <w:rPr>
          <w:rFonts w:ascii="Times New Roman" w:hAnsi="Times New Roman" w:cs="Times New Roman"/>
          <w:sz w:val="24"/>
          <w:szCs w:val="24"/>
        </w:rPr>
        <w:t>Учитываем социальный статус каждого клиента</w:t>
      </w:r>
      <w:r w:rsidR="00E50D8F">
        <w:rPr>
          <w:rFonts w:ascii="Times New Roman" w:hAnsi="Times New Roman" w:cs="Times New Roman"/>
          <w:sz w:val="24"/>
          <w:szCs w:val="24"/>
        </w:rPr>
        <w:t>;</w:t>
      </w:r>
    </w:p>
    <w:p w:rsidR="00053846" w:rsidRPr="00E50D8F" w:rsidRDefault="00053846" w:rsidP="00E50D8F">
      <w:pPr>
        <w:pStyle w:val="a3"/>
        <w:numPr>
          <w:ilvl w:val="0"/>
          <w:numId w:val="30"/>
        </w:numPr>
        <w:spacing w:after="0" w:line="360" w:lineRule="auto"/>
        <w:ind w:left="0" w:firstLine="709"/>
        <w:jc w:val="both"/>
        <w:rPr>
          <w:rFonts w:ascii="Times New Roman" w:hAnsi="Times New Roman" w:cs="Times New Roman"/>
          <w:sz w:val="24"/>
          <w:szCs w:val="24"/>
        </w:rPr>
      </w:pPr>
      <w:r w:rsidRPr="00E50D8F">
        <w:rPr>
          <w:rFonts w:ascii="Times New Roman" w:hAnsi="Times New Roman" w:cs="Times New Roman"/>
          <w:sz w:val="24"/>
          <w:szCs w:val="24"/>
        </w:rPr>
        <w:t>Гибкая ценовая политика</w:t>
      </w:r>
      <w:r w:rsidR="00E50D8F">
        <w:rPr>
          <w:rFonts w:ascii="Times New Roman" w:hAnsi="Times New Roman" w:cs="Times New Roman"/>
          <w:sz w:val="24"/>
          <w:szCs w:val="24"/>
        </w:rPr>
        <w:t>.</w:t>
      </w:r>
    </w:p>
    <w:p w:rsidR="00053846" w:rsidRPr="009A1BC6" w:rsidRDefault="00053846"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Среднесрочная цель:</w:t>
      </w:r>
    </w:p>
    <w:p w:rsidR="00053846" w:rsidRDefault="00053846"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xml:space="preserve">Планирование расширения деятельности в сфере оказания услуг </w:t>
      </w:r>
      <w:r w:rsidR="00E50D8F" w:rsidRPr="009A1BC6">
        <w:rPr>
          <w:rFonts w:ascii="Times New Roman" w:hAnsi="Times New Roman" w:cs="Times New Roman"/>
          <w:sz w:val="24"/>
          <w:szCs w:val="24"/>
        </w:rPr>
        <w:t>по приготовлению</w:t>
      </w:r>
      <w:r w:rsidRPr="009A1BC6">
        <w:rPr>
          <w:rFonts w:ascii="Times New Roman" w:hAnsi="Times New Roman" w:cs="Times New Roman"/>
          <w:sz w:val="24"/>
          <w:szCs w:val="24"/>
        </w:rPr>
        <w:t xml:space="preserve"> кулинарной продукции на дому;</w:t>
      </w:r>
    </w:p>
    <w:p w:rsidR="00E50D8F" w:rsidRPr="009A1BC6" w:rsidRDefault="00E50D8F" w:rsidP="00E50D8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w:t>
      </w:r>
    </w:p>
    <w:p w:rsidR="00053846" w:rsidRPr="00E50D8F" w:rsidRDefault="00053846" w:rsidP="00E50D8F">
      <w:pPr>
        <w:pStyle w:val="a3"/>
        <w:numPr>
          <w:ilvl w:val="0"/>
          <w:numId w:val="31"/>
        </w:numPr>
        <w:spacing w:after="0" w:line="360" w:lineRule="auto"/>
        <w:ind w:left="0" w:firstLine="709"/>
        <w:jc w:val="both"/>
        <w:rPr>
          <w:rFonts w:ascii="Times New Roman" w:hAnsi="Times New Roman" w:cs="Times New Roman"/>
          <w:sz w:val="24"/>
          <w:szCs w:val="24"/>
        </w:rPr>
      </w:pPr>
      <w:r w:rsidRPr="00E50D8F">
        <w:rPr>
          <w:rFonts w:ascii="Times New Roman" w:hAnsi="Times New Roman" w:cs="Times New Roman"/>
          <w:sz w:val="24"/>
          <w:szCs w:val="24"/>
        </w:rPr>
        <w:t>Расширение ассортимента предлагаемых услуг</w:t>
      </w:r>
      <w:r w:rsidR="00E50D8F" w:rsidRPr="00E50D8F">
        <w:rPr>
          <w:rFonts w:ascii="Times New Roman" w:hAnsi="Times New Roman" w:cs="Times New Roman"/>
          <w:sz w:val="24"/>
          <w:szCs w:val="24"/>
        </w:rPr>
        <w:t xml:space="preserve"> </w:t>
      </w:r>
      <w:r w:rsidRPr="00E50D8F">
        <w:rPr>
          <w:rFonts w:ascii="Times New Roman" w:hAnsi="Times New Roman" w:cs="Times New Roman"/>
          <w:sz w:val="24"/>
          <w:szCs w:val="24"/>
        </w:rPr>
        <w:t>(дробное питание, лечебное питание);</w:t>
      </w:r>
    </w:p>
    <w:p w:rsidR="00053846" w:rsidRPr="00E50D8F" w:rsidRDefault="00053846" w:rsidP="00E50D8F">
      <w:pPr>
        <w:pStyle w:val="a3"/>
        <w:numPr>
          <w:ilvl w:val="0"/>
          <w:numId w:val="31"/>
        </w:numPr>
        <w:spacing w:after="0" w:line="360" w:lineRule="auto"/>
        <w:ind w:left="0" w:firstLine="709"/>
        <w:jc w:val="both"/>
        <w:rPr>
          <w:rFonts w:ascii="Times New Roman" w:hAnsi="Times New Roman" w:cs="Times New Roman"/>
          <w:sz w:val="24"/>
          <w:szCs w:val="24"/>
        </w:rPr>
      </w:pPr>
      <w:r w:rsidRPr="00E50D8F">
        <w:rPr>
          <w:rFonts w:ascii="Times New Roman" w:hAnsi="Times New Roman" w:cs="Times New Roman"/>
          <w:sz w:val="24"/>
          <w:szCs w:val="24"/>
        </w:rPr>
        <w:t xml:space="preserve">Использовать </w:t>
      </w:r>
      <w:proofErr w:type="spellStart"/>
      <w:r w:rsidRPr="00E50D8F">
        <w:rPr>
          <w:rFonts w:ascii="Times New Roman" w:hAnsi="Times New Roman" w:cs="Times New Roman"/>
          <w:sz w:val="24"/>
          <w:szCs w:val="24"/>
        </w:rPr>
        <w:t>биоразлагаемую</w:t>
      </w:r>
      <w:proofErr w:type="spellEnd"/>
      <w:r w:rsidRPr="00E50D8F">
        <w:rPr>
          <w:rFonts w:ascii="Times New Roman" w:hAnsi="Times New Roman" w:cs="Times New Roman"/>
          <w:sz w:val="24"/>
          <w:szCs w:val="24"/>
        </w:rPr>
        <w:t xml:space="preserve"> посуду местного производителя.</w:t>
      </w:r>
    </w:p>
    <w:p w:rsidR="00053846" w:rsidRPr="009A1BC6" w:rsidRDefault="00E50D8F" w:rsidP="009A1BC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достижения поставленных целей учитываются следующие факторы:</w:t>
      </w:r>
    </w:p>
    <w:p w:rsidR="00053846" w:rsidRPr="009A1BC6" w:rsidRDefault="00053846" w:rsidP="009A1BC6">
      <w:pPr>
        <w:spacing w:after="0" w:line="360" w:lineRule="auto"/>
        <w:ind w:firstLine="709"/>
        <w:jc w:val="both"/>
        <w:rPr>
          <w:rFonts w:ascii="Times New Roman" w:hAnsi="Times New Roman" w:cs="Times New Roman"/>
          <w:sz w:val="24"/>
          <w:szCs w:val="24"/>
        </w:rPr>
      </w:pPr>
      <w:r w:rsidRPr="00E50D8F">
        <w:rPr>
          <w:rFonts w:ascii="Times New Roman" w:hAnsi="Times New Roman" w:cs="Times New Roman"/>
          <w:i/>
          <w:sz w:val="24"/>
          <w:szCs w:val="24"/>
        </w:rPr>
        <w:t>Экологический фактор</w:t>
      </w:r>
      <w:r w:rsidRPr="009A1BC6">
        <w:rPr>
          <w:rFonts w:ascii="Times New Roman" w:hAnsi="Times New Roman" w:cs="Times New Roman"/>
          <w:sz w:val="24"/>
          <w:szCs w:val="24"/>
        </w:rPr>
        <w:t xml:space="preserve"> – использование </w:t>
      </w:r>
      <w:proofErr w:type="spellStart"/>
      <w:r w:rsidRPr="009A1BC6">
        <w:rPr>
          <w:rFonts w:ascii="Times New Roman" w:hAnsi="Times New Roman" w:cs="Times New Roman"/>
          <w:sz w:val="24"/>
          <w:szCs w:val="24"/>
        </w:rPr>
        <w:t>биоразлагаемой</w:t>
      </w:r>
      <w:proofErr w:type="spellEnd"/>
      <w:r w:rsidRPr="009A1BC6">
        <w:rPr>
          <w:rFonts w:ascii="Times New Roman" w:hAnsi="Times New Roman" w:cs="Times New Roman"/>
          <w:sz w:val="24"/>
          <w:szCs w:val="24"/>
        </w:rPr>
        <w:t xml:space="preserve"> посуды местного производителя (при сервировке применять одноразовую посуду местного производителя, для внесения своего вклада в охрану окружающей среды города </w:t>
      </w:r>
      <w:r w:rsidR="00E50D8F">
        <w:rPr>
          <w:rFonts w:ascii="Times New Roman" w:hAnsi="Times New Roman" w:cs="Times New Roman"/>
          <w:sz w:val="24"/>
          <w:szCs w:val="24"/>
        </w:rPr>
        <w:t>Екатеринбурга</w:t>
      </w:r>
      <w:r w:rsidRPr="009A1BC6">
        <w:rPr>
          <w:rFonts w:ascii="Times New Roman" w:hAnsi="Times New Roman" w:cs="Times New Roman"/>
          <w:sz w:val="24"/>
          <w:szCs w:val="24"/>
        </w:rPr>
        <w:t>);</w:t>
      </w:r>
    </w:p>
    <w:p w:rsidR="00053846" w:rsidRPr="009A1BC6" w:rsidRDefault="00053846" w:rsidP="009A1BC6">
      <w:pPr>
        <w:spacing w:after="0" w:line="360" w:lineRule="auto"/>
        <w:ind w:firstLine="709"/>
        <w:jc w:val="both"/>
        <w:rPr>
          <w:rFonts w:ascii="Times New Roman" w:hAnsi="Times New Roman" w:cs="Times New Roman"/>
          <w:sz w:val="24"/>
          <w:szCs w:val="24"/>
        </w:rPr>
      </w:pPr>
      <w:r w:rsidRPr="00E50D8F">
        <w:rPr>
          <w:rFonts w:ascii="Times New Roman" w:hAnsi="Times New Roman" w:cs="Times New Roman"/>
          <w:i/>
          <w:sz w:val="24"/>
          <w:szCs w:val="24"/>
        </w:rPr>
        <w:t>Экономический фактор</w:t>
      </w:r>
      <w:r w:rsidRPr="009A1BC6">
        <w:rPr>
          <w:rFonts w:ascii="Times New Roman" w:hAnsi="Times New Roman" w:cs="Times New Roman"/>
          <w:sz w:val="24"/>
          <w:szCs w:val="24"/>
        </w:rPr>
        <w:t xml:space="preserve"> – </w:t>
      </w:r>
      <w:r w:rsidR="00E50D8F" w:rsidRPr="009A1BC6">
        <w:rPr>
          <w:rFonts w:ascii="Times New Roman" w:hAnsi="Times New Roman" w:cs="Times New Roman"/>
          <w:sz w:val="24"/>
          <w:szCs w:val="24"/>
        </w:rPr>
        <w:t>работа с</w:t>
      </w:r>
      <w:r w:rsidRPr="009A1BC6">
        <w:rPr>
          <w:rFonts w:ascii="Times New Roman" w:hAnsi="Times New Roman" w:cs="Times New Roman"/>
          <w:sz w:val="24"/>
          <w:szCs w:val="24"/>
        </w:rPr>
        <w:t xml:space="preserve"> использованием гибкой ценовой политики, учитывая статус каждого клиента; способность создавать новые рабочие места (при заключении договора можно снизить стоимость пакета услуги, учитывая статус и финансовое положение каждого потребителя; а при увеличении количества заказов – нанимаем дополнительных работников);</w:t>
      </w:r>
    </w:p>
    <w:p w:rsidR="00053846" w:rsidRPr="009A1BC6" w:rsidRDefault="00053846" w:rsidP="009A1BC6">
      <w:pPr>
        <w:spacing w:after="0" w:line="360" w:lineRule="auto"/>
        <w:ind w:firstLine="709"/>
        <w:jc w:val="both"/>
        <w:rPr>
          <w:rFonts w:ascii="Times New Roman" w:hAnsi="Times New Roman" w:cs="Times New Roman"/>
          <w:sz w:val="24"/>
          <w:szCs w:val="24"/>
        </w:rPr>
      </w:pPr>
      <w:r w:rsidRPr="00E50D8F">
        <w:rPr>
          <w:rFonts w:ascii="Times New Roman" w:hAnsi="Times New Roman" w:cs="Times New Roman"/>
          <w:i/>
          <w:sz w:val="24"/>
          <w:szCs w:val="24"/>
        </w:rPr>
        <w:t>Социальные факторы</w:t>
      </w:r>
      <w:r w:rsidRPr="009A1BC6">
        <w:rPr>
          <w:rFonts w:ascii="Times New Roman" w:hAnsi="Times New Roman" w:cs="Times New Roman"/>
          <w:sz w:val="24"/>
          <w:szCs w:val="24"/>
        </w:rPr>
        <w:t xml:space="preserve"> – показать, что приготовление из недорогих видов сырья, оформление блюд, сервировка стола </w:t>
      </w:r>
      <w:r w:rsidR="00E50D8F" w:rsidRPr="009A1BC6">
        <w:rPr>
          <w:rFonts w:ascii="Times New Roman" w:hAnsi="Times New Roman" w:cs="Times New Roman"/>
          <w:sz w:val="24"/>
          <w:szCs w:val="24"/>
        </w:rPr>
        <w:t>доступна для</w:t>
      </w:r>
      <w:r w:rsidRPr="009A1BC6">
        <w:rPr>
          <w:rFonts w:ascii="Times New Roman" w:hAnsi="Times New Roman" w:cs="Times New Roman"/>
          <w:sz w:val="24"/>
          <w:szCs w:val="24"/>
        </w:rPr>
        <w:t xml:space="preserve"> любой категории заказчика. Для людей с </w:t>
      </w:r>
      <w:r w:rsidRPr="009A1BC6">
        <w:rPr>
          <w:rFonts w:ascii="Times New Roman" w:hAnsi="Times New Roman" w:cs="Times New Roman"/>
          <w:sz w:val="24"/>
          <w:szCs w:val="24"/>
        </w:rPr>
        <w:lastRenderedPageBreak/>
        <w:t>ОВЗ – это возможность формирования эстетического отношения к приготовлению, оформлению и сервировке.</w:t>
      </w:r>
    </w:p>
    <w:p w:rsidR="00053846" w:rsidRPr="009A1BC6" w:rsidRDefault="00E50D8F"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Для устойчивости</w:t>
      </w:r>
      <w:r w:rsidR="00053846" w:rsidRPr="009A1BC6">
        <w:rPr>
          <w:rFonts w:ascii="Times New Roman" w:hAnsi="Times New Roman" w:cs="Times New Roman"/>
          <w:sz w:val="24"/>
          <w:szCs w:val="24"/>
        </w:rPr>
        <w:t xml:space="preserve"> спроса на услугу </w:t>
      </w:r>
      <w:r>
        <w:rPr>
          <w:rFonts w:ascii="Times New Roman" w:hAnsi="Times New Roman" w:cs="Times New Roman"/>
          <w:sz w:val="24"/>
          <w:szCs w:val="24"/>
        </w:rPr>
        <w:t>«выездной</w:t>
      </w:r>
      <w:r w:rsidR="00053846" w:rsidRPr="009A1BC6">
        <w:rPr>
          <w:rFonts w:ascii="Times New Roman" w:hAnsi="Times New Roman" w:cs="Times New Roman"/>
          <w:sz w:val="24"/>
          <w:szCs w:val="24"/>
        </w:rPr>
        <w:t>»</w:t>
      </w:r>
      <w:r>
        <w:rPr>
          <w:rFonts w:ascii="Times New Roman" w:hAnsi="Times New Roman" w:cs="Times New Roman"/>
          <w:sz w:val="24"/>
          <w:szCs w:val="24"/>
        </w:rPr>
        <w:t xml:space="preserve"> повар</w:t>
      </w:r>
      <w:r w:rsidR="00053846" w:rsidRPr="009A1BC6">
        <w:rPr>
          <w:rFonts w:ascii="Times New Roman" w:hAnsi="Times New Roman" w:cs="Times New Roman"/>
          <w:sz w:val="24"/>
          <w:szCs w:val="24"/>
        </w:rPr>
        <w:t xml:space="preserve">, всегда можно </w:t>
      </w:r>
      <w:r w:rsidRPr="009A1BC6">
        <w:rPr>
          <w:rFonts w:ascii="Times New Roman" w:hAnsi="Times New Roman" w:cs="Times New Roman"/>
          <w:sz w:val="24"/>
          <w:szCs w:val="24"/>
        </w:rPr>
        <w:t>приблизить цену</w:t>
      </w:r>
      <w:r w:rsidR="00053846" w:rsidRPr="009A1BC6">
        <w:rPr>
          <w:rFonts w:ascii="Times New Roman" w:hAnsi="Times New Roman" w:cs="Times New Roman"/>
          <w:sz w:val="24"/>
          <w:szCs w:val="24"/>
        </w:rPr>
        <w:t xml:space="preserve"> к </w:t>
      </w:r>
      <w:r w:rsidRPr="009A1BC6">
        <w:rPr>
          <w:rFonts w:ascii="Times New Roman" w:hAnsi="Times New Roman" w:cs="Times New Roman"/>
          <w:sz w:val="24"/>
          <w:szCs w:val="24"/>
        </w:rPr>
        <w:t>потребителю, что</w:t>
      </w:r>
      <w:r w:rsidR="00053846" w:rsidRPr="009A1BC6">
        <w:rPr>
          <w:rFonts w:ascii="Times New Roman" w:hAnsi="Times New Roman" w:cs="Times New Roman"/>
          <w:sz w:val="24"/>
          <w:szCs w:val="24"/>
        </w:rPr>
        <w:t xml:space="preserve"> не могут себе позволить предприятия с полным производством. </w:t>
      </w:r>
    </w:p>
    <w:p w:rsidR="00D3074B" w:rsidRPr="009A1BC6" w:rsidRDefault="00D3074B" w:rsidP="00E50D8F">
      <w:pPr>
        <w:spacing w:after="0" w:line="360" w:lineRule="auto"/>
        <w:ind w:firstLine="709"/>
        <w:jc w:val="center"/>
        <w:rPr>
          <w:rFonts w:ascii="Times New Roman" w:hAnsi="Times New Roman" w:cs="Times New Roman"/>
          <w:b/>
          <w:sz w:val="24"/>
          <w:szCs w:val="24"/>
        </w:rPr>
      </w:pPr>
      <w:r w:rsidRPr="009A1BC6">
        <w:rPr>
          <w:rFonts w:ascii="Times New Roman" w:hAnsi="Times New Roman" w:cs="Times New Roman"/>
          <w:b/>
          <w:sz w:val="24"/>
          <w:szCs w:val="24"/>
        </w:rPr>
        <w:t>Риски и их минимизация</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xml:space="preserve">Основной сдерживающий фактор, мешающий развитию компании —  риски. </w:t>
      </w:r>
    </w:p>
    <w:p w:rsidR="00D3074B" w:rsidRPr="009A1BC6" w:rsidRDefault="00E50D8F" w:rsidP="009A1BC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нашего проекта выделены следующие значимые риски</w:t>
      </w:r>
      <w:r w:rsidR="00D3074B" w:rsidRPr="009A1BC6">
        <w:rPr>
          <w:rFonts w:ascii="Times New Roman" w:hAnsi="Times New Roman" w:cs="Times New Roman"/>
          <w:sz w:val="24"/>
          <w:szCs w:val="24"/>
        </w:rPr>
        <w:t>:</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xml:space="preserve">- снижение спроса на услугу; </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xml:space="preserve">- финансовыми потерями (прямой, денежный ущерб); </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инфляционные риски происходят в результате повышения роста цен на сырье, транспортные расходы;</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сезонные колебания спроса;</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появление новых конкурентов.</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Трудовые риски:</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потери  рабочего времени в результате непредвиденных обстоятельств, (перебои электроэнергии, чрезвычайные ситуации и т.д.);</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Специальные риски:</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нанесение ущерба здоровью сотрудников, окружающей среде, а также имиджу фирмы;</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стихийные бедствия, другие природные катаклизмы, катастрофы техногенного характера.</w:t>
      </w:r>
    </w:p>
    <w:p w:rsidR="00D3074B" w:rsidRPr="009A1BC6" w:rsidRDefault="00D3074B" w:rsidP="009A1BC6">
      <w:pPr>
        <w:spacing w:after="0" w:line="360" w:lineRule="auto"/>
        <w:ind w:firstLine="709"/>
        <w:jc w:val="both"/>
        <w:rPr>
          <w:rFonts w:ascii="Times New Roman" w:hAnsi="Times New Roman" w:cs="Times New Roman"/>
          <w:sz w:val="24"/>
          <w:szCs w:val="24"/>
        </w:rPr>
      </w:pPr>
      <w:r w:rsidRPr="009A1BC6">
        <w:rPr>
          <w:rFonts w:ascii="Times New Roman" w:hAnsi="Times New Roman" w:cs="Times New Roman"/>
          <w:sz w:val="24"/>
          <w:szCs w:val="24"/>
        </w:rPr>
        <w:t xml:space="preserve">С целью минимизации рисков </w:t>
      </w:r>
      <w:r w:rsidR="00E50D8F">
        <w:rPr>
          <w:rFonts w:ascii="Times New Roman" w:hAnsi="Times New Roman" w:cs="Times New Roman"/>
          <w:sz w:val="24"/>
          <w:szCs w:val="24"/>
        </w:rPr>
        <w:t xml:space="preserve">предполагается </w:t>
      </w:r>
      <w:r w:rsidRPr="009A1BC6">
        <w:rPr>
          <w:rFonts w:ascii="Times New Roman" w:hAnsi="Times New Roman" w:cs="Times New Roman"/>
          <w:sz w:val="24"/>
          <w:szCs w:val="24"/>
        </w:rPr>
        <w:t>проводит</w:t>
      </w:r>
      <w:r w:rsidR="00E50D8F">
        <w:rPr>
          <w:rFonts w:ascii="Times New Roman" w:hAnsi="Times New Roman" w:cs="Times New Roman"/>
          <w:sz w:val="24"/>
          <w:szCs w:val="24"/>
        </w:rPr>
        <w:t>ь</w:t>
      </w:r>
      <w:r w:rsidRPr="009A1BC6">
        <w:rPr>
          <w:rFonts w:ascii="Times New Roman" w:hAnsi="Times New Roman" w:cs="Times New Roman"/>
          <w:sz w:val="24"/>
          <w:szCs w:val="24"/>
        </w:rPr>
        <w:t xml:space="preserve"> постоянный мониторинг рынка по данной услуге, индексаци</w:t>
      </w:r>
      <w:r w:rsidR="00E50D8F">
        <w:rPr>
          <w:rFonts w:ascii="Times New Roman" w:hAnsi="Times New Roman" w:cs="Times New Roman"/>
          <w:sz w:val="24"/>
          <w:szCs w:val="24"/>
        </w:rPr>
        <w:t>ю</w:t>
      </w:r>
      <w:r w:rsidRPr="009A1BC6">
        <w:rPr>
          <w:rFonts w:ascii="Times New Roman" w:hAnsi="Times New Roman" w:cs="Times New Roman"/>
          <w:sz w:val="24"/>
          <w:szCs w:val="24"/>
        </w:rPr>
        <w:t xml:space="preserve"> расходов, страхование персонала.</w:t>
      </w:r>
    </w:p>
    <w:p w:rsidR="00D3074B" w:rsidRPr="009A1BC6" w:rsidRDefault="00D3074B" w:rsidP="009A1BC6">
      <w:pPr>
        <w:spacing w:after="0" w:line="360" w:lineRule="auto"/>
        <w:ind w:firstLine="709"/>
        <w:jc w:val="both"/>
        <w:rPr>
          <w:rFonts w:ascii="Times New Roman" w:hAnsi="Times New Roman" w:cs="Times New Roman"/>
          <w:color w:val="0070C0"/>
          <w:sz w:val="24"/>
          <w:szCs w:val="24"/>
        </w:rPr>
      </w:pPr>
      <w:r w:rsidRPr="009A1BC6">
        <w:rPr>
          <w:rFonts w:ascii="Times New Roman" w:hAnsi="Times New Roman" w:cs="Times New Roman"/>
          <w:sz w:val="24"/>
          <w:szCs w:val="24"/>
        </w:rPr>
        <w:t xml:space="preserve">Перспективу развития нашего предприятия мы видим в открытии сети филиалов в городах </w:t>
      </w:r>
      <w:r w:rsidR="00E50D8F">
        <w:rPr>
          <w:rFonts w:ascii="Times New Roman" w:hAnsi="Times New Roman" w:cs="Times New Roman"/>
          <w:sz w:val="24"/>
          <w:szCs w:val="24"/>
        </w:rPr>
        <w:t>области.</w:t>
      </w:r>
      <w:r w:rsidRPr="009A1BC6">
        <w:rPr>
          <w:rFonts w:ascii="Times New Roman" w:hAnsi="Times New Roman" w:cs="Times New Roman"/>
          <w:sz w:val="24"/>
          <w:szCs w:val="24"/>
        </w:rPr>
        <w:t xml:space="preserve">  </w:t>
      </w:r>
    </w:p>
    <w:p w:rsidR="00D3074B" w:rsidRDefault="00D3074B" w:rsidP="00D83482">
      <w:pPr>
        <w:spacing w:after="0" w:line="360" w:lineRule="auto"/>
        <w:ind w:firstLine="709"/>
        <w:jc w:val="both"/>
        <w:rPr>
          <w:rFonts w:ascii="Times New Roman" w:hAnsi="Times New Roman" w:cs="Times New Roman"/>
          <w:sz w:val="24"/>
          <w:szCs w:val="24"/>
        </w:rPr>
      </w:pPr>
    </w:p>
    <w:p w:rsidR="00053846" w:rsidRDefault="00053846" w:rsidP="00D83482">
      <w:pPr>
        <w:spacing w:after="0" w:line="360" w:lineRule="auto"/>
        <w:ind w:firstLine="709"/>
        <w:jc w:val="both"/>
        <w:rPr>
          <w:rFonts w:ascii="Times New Roman" w:hAnsi="Times New Roman" w:cs="Times New Roman"/>
          <w:sz w:val="24"/>
          <w:szCs w:val="24"/>
        </w:rPr>
      </w:pPr>
    </w:p>
    <w:p w:rsidR="00212DFC" w:rsidRPr="0088588F" w:rsidRDefault="00212DFC" w:rsidP="00212DFC">
      <w:pPr>
        <w:spacing w:after="0" w:line="360" w:lineRule="auto"/>
        <w:jc w:val="both"/>
        <w:rPr>
          <w:rFonts w:ascii="Times New Roman" w:eastAsia="GungsuhChe" w:hAnsi="Times New Roman" w:cs="Times New Roman"/>
          <w:color w:val="000000"/>
          <w:sz w:val="24"/>
          <w:szCs w:val="24"/>
          <w:shd w:val="clear" w:color="auto" w:fill="FFFFFF"/>
        </w:rPr>
        <w:sectPr w:rsidR="00212DFC" w:rsidRPr="0088588F" w:rsidSect="007217FC">
          <w:footerReference w:type="default" r:id="rId30"/>
          <w:footerReference w:type="first" r:id="rId31"/>
          <w:pgSz w:w="11906" w:h="16838"/>
          <w:pgMar w:top="1134" w:right="567" w:bottom="1134" w:left="1701" w:header="709" w:footer="709" w:gutter="0"/>
          <w:cols w:space="708"/>
          <w:titlePg/>
          <w:docGrid w:linePitch="360"/>
        </w:sectPr>
      </w:pPr>
    </w:p>
    <w:p w:rsidR="007217FC" w:rsidRDefault="007217FC" w:rsidP="00E50D8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Авторы</w:t>
      </w:r>
      <w:r w:rsidRPr="00D15BDD">
        <w:rPr>
          <w:rFonts w:ascii="Times New Roman" w:hAnsi="Times New Roman" w:cs="Times New Roman"/>
          <w:b/>
          <w:bCs/>
          <w:sz w:val="24"/>
          <w:szCs w:val="24"/>
        </w:rPr>
        <w:t xml:space="preserve"> проекта:</w:t>
      </w:r>
    </w:p>
    <w:p w:rsidR="007217FC" w:rsidRPr="00D15BDD" w:rsidRDefault="007217FC" w:rsidP="007217FC">
      <w:pPr>
        <w:tabs>
          <w:tab w:val="left" w:pos="142"/>
        </w:tabs>
        <w:autoSpaceDE w:val="0"/>
        <w:autoSpaceDN w:val="0"/>
        <w:adjustRightInd w:val="0"/>
        <w:spacing w:after="0" w:line="360" w:lineRule="auto"/>
        <w:jc w:val="right"/>
        <w:rPr>
          <w:rFonts w:ascii="Times New Roman" w:hAnsi="Times New Roman" w:cs="Times New Roman"/>
          <w:b/>
          <w:bCs/>
          <w:sz w:val="24"/>
          <w:szCs w:val="24"/>
        </w:rPr>
      </w:pPr>
    </w:p>
    <w:p w:rsidR="007217FC" w:rsidRPr="001A75D0" w:rsidRDefault="007217FC" w:rsidP="007217FC">
      <w:pPr>
        <w:tabs>
          <w:tab w:val="left" w:pos="142"/>
        </w:tabs>
        <w:autoSpaceDE w:val="0"/>
        <w:autoSpaceDN w:val="0"/>
        <w:adjustRightInd w:val="0"/>
        <w:spacing w:after="0" w:line="360" w:lineRule="auto"/>
        <w:ind w:firstLine="709"/>
        <w:jc w:val="right"/>
        <w:rPr>
          <w:rFonts w:ascii="Times New Roman" w:hAnsi="Times New Roman" w:cs="Times New Roman"/>
          <w:b/>
          <w:bCs/>
          <w:sz w:val="24"/>
          <w:szCs w:val="24"/>
        </w:rPr>
      </w:pPr>
      <w:r w:rsidRPr="00D15BDD">
        <w:rPr>
          <w:rFonts w:ascii="Times New Roman" w:hAnsi="Times New Roman" w:cs="Times New Roman"/>
          <w:b/>
          <w:bCs/>
          <w:sz w:val="24"/>
          <w:szCs w:val="24"/>
        </w:rPr>
        <w:t>Д</w:t>
      </w:r>
      <w:r>
        <w:rPr>
          <w:rFonts w:ascii="Times New Roman" w:hAnsi="Times New Roman" w:cs="Times New Roman"/>
          <w:b/>
          <w:bCs/>
          <w:sz w:val="24"/>
          <w:szCs w:val="24"/>
        </w:rPr>
        <w:t>.</w:t>
      </w:r>
      <w:r w:rsidR="00E50D8F">
        <w:rPr>
          <w:rFonts w:ascii="Times New Roman" w:hAnsi="Times New Roman" w:cs="Times New Roman"/>
          <w:b/>
          <w:bCs/>
          <w:sz w:val="24"/>
          <w:szCs w:val="24"/>
        </w:rPr>
        <w:t xml:space="preserve">Ю. Шамова </w:t>
      </w:r>
      <w:r>
        <w:rPr>
          <w:rFonts w:ascii="Times New Roman" w:hAnsi="Times New Roman" w:cs="Times New Roman"/>
          <w:b/>
          <w:bCs/>
          <w:sz w:val="24"/>
          <w:szCs w:val="24"/>
        </w:rPr>
        <w:t>_________________</w:t>
      </w:r>
    </w:p>
    <w:p w:rsidR="007217FC" w:rsidRPr="00D15BDD" w:rsidRDefault="00E50D8F" w:rsidP="007217FC">
      <w:pPr>
        <w:tabs>
          <w:tab w:val="left" w:pos="142"/>
        </w:tabs>
        <w:autoSpaceDE w:val="0"/>
        <w:autoSpaceDN w:val="0"/>
        <w:adjustRightInd w:val="0"/>
        <w:spacing w:after="0" w:line="360" w:lineRule="auto"/>
        <w:ind w:firstLine="709"/>
        <w:jc w:val="right"/>
        <w:rPr>
          <w:rFonts w:ascii="Times New Roman" w:hAnsi="Times New Roman" w:cs="Times New Roman"/>
          <w:b/>
          <w:bCs/>
          <w:sz w:val="24"/>
          <w:szCs w:val="24"/>
        </w:rPr>
      </w:pPr>
      <w:r>
        <w:rPr>
          <w:rFonts w:ascii="Times New Roman" w:hAnsi="Times New Roman" w:cs="Times New Roman"/>
          <w:b/>
          <w:bCs/>
          <w:sz w:val="24"/>
          <w:szCs w:val="24"/>
        </w:rPr>
        <w:t xml:space="preserve">Д.А. </w:t>
      </w:r>
      <w:proofErr w:type="spellStart"/>
      <w:r>
        <w:rPr>
          <w:rFonts w:ascii="Times New Roman" w:hAnsi="Times New Roman" w:cs="Times New Roman"/>
          <w:b/>
          <w:bCs/>
          <w:sz w:val="24"/>
          <w:szCs w:val="24"/>
        </w:rPr>
        <w:t>Шарова</w:t>
      </w:r>
      <w:proofErr w:type="spellEnd"/>
      <w:r w:rsidR="007217FC">
        <w:rPr>
          <w:rFonts w:ascii="Times New Roman" w:hAnsi="Times New Roman" w:cs="Times New Roman"/>
          <w:b/>
          <w:bCs/>
          <w:sz w:val="24"/>
          <w:szCs w:val="24"/>
        </w:rPr>
        <w:t xml:space="preserve">         _________________</w:t>
      </w:r>
    </w:p>
    <w:p w:rsidR="007217FC" w:rsidRPr="00D15BDD" w:rsidRDefault="007217FC" w:rsidP="00F5425A">
      <w:pPr>
        <w:spacing w:after="0" w:line="360" w:lineRule="auto"/>
        <w:jc w:val="both"/>
        <w:rPr>
          <w:rFonts w:ascii="Times New Roman" w:eastAsia="GungsuhChe" w:hAnsi="Times New Roman" w:cs="Times New Roman"/>
          <w:color w:val="000000"/>
          <w:sz w:val="24"/>
          <w:szCs w:val="24"/>
          <w:shd w:val="clear" w:color="auto" w:fill="FFFFFF"/>
        </w:rPr>
      </w:pPr>
    </w:p>
    <w:sectPr w:rsidR="007217FC" w:rsidRPr="00D15BDD" w:rsidSect="007217FC">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E61" w:rsidRDefault="00507E61" w:rsidP="00375F4B">
      <w:pPr>
        <w:spacing w:after="0" w:line="240" w:lineRule="auto"/>
      </w:pPr>
      <w:r>
        <w:separator/>
      </w:r>
    </w:p>
  </w:endnote>
  <w:endnote w:type="continuationSeparator" w:id="0">
    <w:p w:rsidR="00507E61" w:rsidRDefault="00507E61" w:rsidP="0037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61" w:rsidRDefault="00507E61" w:rsidP="00A64AF5">
    <w:pPr>
      <w:pStyle w:val="a6"/>
      <w:tabs>
        <w:tab w:val="clear" w:pos="9355"/>
        <w:tab w:val="center" w:pos="4819"/>
        <w:tab w:val="left" w:pos="8760"/>
        <w:tab w:val="right" w:pos="9638"/>
      </w:tabs>
      <w:jc w:val="center"/>
    </w:pPr>
    <w:r>
      <w:rPr>
        <w:noProof/>
        <w:lang w:eastAsia="ru-RU"/>
      </w:rPr>
      <w:drawing>
        <wp:anchor distT="0" distB="0" distL="114300" distR="114300" simplePos="0" relativeHeight="251671552" behindDoc="0" locked="0" layoutInCell="1" allowOverlap="1" wp14:anchorId="18987DF0" wp14:editId="2D240EF2">
          <wp:simplePos x="0" y="0"/>
          <wp:positionH relativeFrom="column">
            <wp:posOffset>5661025</wp:posOffset>
          </wp:positionH>
          <wp:positionV relativeFrom="paragraph">
            <wp:posOffset>-68580</wp:posOffset>
          </wp:positionV>
          <wp:extent cx="641350" cy="453390"/>
          <wp:effectExtent l="0" t="0" r="6350" b="3810"/>
          <wp:wrapSquare wrapText="bothSides"/>
          <wp:docPr id="7" name="Рисунок 7" descr="https://images.vectorhq.com/images/previews/e70/chef-s-hat-psd-413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vectorhq.com/images/previews/e70/chef-s-hat-psd-41368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4533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724356509"/>
        <w:docPartObj>
          <w:docPartGallery w:val="Page Numbers (Bottom of Page)"/>
          <w:docPartUnique/>
        </w:docPartObj>
      </w:sdtPr>
      <w:sdtEndPr/>
      <w:sdtContent>
        <w:r>
          <w:fldChar w:fldCharType="begin"/>
        </w:r>
        <w:r>
          <w:instrText>PAGE   \* MERGEFORMAT</w:instrText>
        </w:r>
        <w:r>
          <w:fldChar w:fldCharType="separate"/>
        </w:r>
        <w:r w:rsidR="004E7BF3">
          <w:rPr>
            <w:noProof/>
          </w:rPr>
          <w:t>20</w:t>
        </w:r>
        <w:r>
          <w:rPr>
            <w:noProof/>
          </w:rPr>
          <w:fldChar w:fldCharType="end"/>
        </w:r>
      </w:sdtContent>
    </w:sdt>
  </w:p>
  <w:p w:rsidR="00507E61" w:rsidRDefault="00507E61" w:rsidP="00CD53F3">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61" w:rsidRDefault="00507E61" w:rsidP="001A75D0">
    <w:pPr>
      <w:pStyle w:val="a6"/>
      <w:ind w:firstLine="8080"/>
    </w:pPr>
    <w:r>
      <w:rPr>
        <w:noProof/>
        <w:lang w:eastAsia="ru-RU"/>
      </w:rPr>
      <w:drawing>
        <wp:anchor distT="0" distB="0" distL="114300" distR="114300" simplePos="0" relativeHeight="251669504" behindDoc="0" locked="0" layoutInCell="1" allowOverlap="1" wp14:anchorId="5B5E1A93" wp14:editId="442E703D">
          <wp:simplePos x="0" y="0"/>
          <wp:positionH relativeFrom="column">
            <wp:posOffset>5701665</wp:posOffset>
          </wp:positionH>
          <wp:positionV relativeFrom="paragraph">
            <wp:posOffset>-276225</wp:posOffset>
          </wp:positionV>
          <wp:extent cx="641350" cy="453390"/>
          <wp:effectExtent l="0" t="0" r="6350" b="3810"/>
          <wp:wrapSquare wrapText="bothSides"/>
          <wp:docPr id="5" name="Рисунок 5" descr="https://images.vectorhq.com/images/previews/e70/chef-s-hat-psd-413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vectorhq.com/images/previews/e70/chef-s-hat-psd-41368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4533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61" w:rsidRDefault="00507E61" w:rsidP="00A64AF5">
    <w:pPr>
      <w:pStyle w:val="a6"/>
      <w:tabs>
        <w:tab w:val="clear" w:pos="9355"/>
        <w:tab w:val="center" w:pos="4819"/>
        <w:tab w:val="left" w:pos="8760"/>
        <w:tab w:val="right" w:pos="9638"/>
      </w:tabs>
      <w:jc w:val="center"/>
    </w:pPr>
    <w:r>
      <w:rPr>
        <w:noProof/>
        <w:lang w:eastAsia="ru-RU"/>
      </w:rPr>
      <w:drawing>
        <wp:anchor distT="0" distB="0" distL="114300" distR="114300" simplePos="0" relativeHeight="251660288" behindDoc="0" locked="0" layoutInCell="1" allowOverlap="1" wp14:anchorId="2CE0205B" wp14:editId="2D461FF9">
          <wp:simplePos x="0" y="0"/>
          <wp:positionH relativeFrom="column">
            <wp:posOffset>8728075</wp:posOffset>
          </wp:positionH>
          <wp:positionV relativeFrom="paragraph">
            <wp:posOffset>-62865</wp:posOffset>
          </wp:positionV>
          <wp:extent cx="641350" cy="453390"/>
          <wp:effectExtent l="0" t="0" r="6350" b="3810"/>
          <wp:wrapSquare wrapText="bothSides"/>
          <wp:docPr id="30" name="Рисунок 30" descr="https://images.vectorhq.com/images/previews/e70/chef-s-hat-psd-413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vectorhq.com/images/previews/e70/chef-s-hat-psd-41368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4533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376743030"/>
        <w:docPartObj>
          <w:docPartGallery w:val="Page Numbers (Bottom of Page)"/>
          <w:docPartUnique/>
        </w:docPartObj>
      </w:sdtPr>
      <w:sdtEndPr/>
      <w:sdtContent>
        <w:r>
          <w:fldChar w:fldCharType="begin"/>
        </w:r>
        <w:r>
          <w:instrText>PAGE   \* MERGEFORMAT</w:instrText>
        </w:r>
        <w:r>
          <w:fldChar w:fldCharType="separate"/>
        </w:r>
        <w:r w:rsidR="0008672F">
          <w:rPr>
            <w:noProof/>
          </w:rPr>
          <w:t>22</w:t>
        </w:r>
        <w:r>
          <w:rPr>
            <w:noProof/>
          </w:rPr>
          <w:fldChar w:fldCharType="end"/>
        </w:r>
      </w:sdtContent>
    </w:sdt>
  </w:p>
  <w:p w:rsidR="00507E61" w:rsidRDefault="00507E61" w:rsidP="00CD53F3">
    <w:pPr>
      <w:pStyle w:val="a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61" w:rsidRDefault="00507E61" w:rsidP="001A75D0">
    <w:pPr>
      <w:pStyle w:val="a6"/>
      <w:ind w:firstLine="8080"/>
    </w:pPr>
    <w:r>
      <w:rPr>
        <w:noProof/>
        <w:lang w:eastAsia="ru-RU"/>
      </w:rPr>
      <w:drawing>
        <wp:anchor distT="0" distB="0" distL="114300" distR="114300" simplePos="0" relativeHeight="251657216" behindDoc="0" locked="0" layoutInCell="1" allowOverlap="1" wp14:anchorId="67325519" wp14:editId="10F7811E">
          <wp:simplePos x="0" y="0"/>
          <wp:positionH relativeFrom="column">
            <wp:posOffset>8797290</wp:posOffset>
          </wp:positionH>
          <wp:positionV relativeFrom="paragraph">
            <wp:posOffset>-229235</wp:posOffset>
          </wp:positionV>
          <wp:extent cx="641350" cy="453390"/>
          <wp:effectExtent l="0" t="0" r="6350" b="3810"/>
          <wp:wrapSquare wrapText="bothSides"/>
          <wp:docPr id="29" name="Рисунок 29" descr="https://images.vectorhq.com/images/previews/e70/chef-s-hat-psd-413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vectorhq.com/images/previews/e70/chef-s-hat-psd-41368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4533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61" w:rsidRDefault="00507E61" w:rsidP="001B05D3">
    <w:pPr>
      <w:pStyle w:val="a6"/>
      <w:tabs>
        <w:tab w:val="clear" w:pos="9355"/>
        <w:tab w:val="center" w:pos="4819"/>
        <w:tab w:val="left" w:pos="8760"/>
        <w:tab w:val="right" w:pos="9638"/>
      </w:tabs>
    </w:pPr>
    <w:r>
      <w:rPr>
        <w:noProof/>
        <w:lang w:eastAsia="ru-RU"/>
      </w:rPr>
      <w:drawing>
        <wp:anchor distT="0" distB="0" distL="114300" distR="114300" simplePos="0" relativeHeight="251673600" behindDoc="0" locked="0" layoutInCell="1" allowOverlap="1" wp14:anchorId="7DED54AC" wp14:editId="14D6381C">
          <wp:simplePos x="0" y="0"/>
          <wp:positionH relativeFrom="column">
            <wp:posOffset>5756275</wp:posOffset>
          </wp:positionH>
          <wp:positionV relativeFrom="paragraph">
            <wp:posOffset>114935</wp:posOffset>
          </wp:positionV>
          <wp:extent cx="641350" cy="453390"/>
          <wp:effectExtent l="0" t="0" r="6350" b="3810"/>
          <wp:wrapSquare wrapText="bothSides"/>
          <wp:docPr id="26" name="Рисунок 26" descr="https://images.vectorhq.com/images/previews/e70/chef-s-hat-psd-413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vectorhq.com/images/previews/e70/chef-s-hat-psd-41368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4533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sdt>
      <w:sdtPr>
        <w:id w:val="2098829035"/>
        <w:docPartObj>
          <w:docPartGallery w:val="Page Numbers (Bottom of Page)"/>
          <w:docPartUnique/>
        </w:docPartObj>
      </w:sdtPr>
      <w:sdtEndPr/>
      <w:sdtContent>
        <w:r>
          <w:fldChar w:fldCharType="begin"/>
        </w:r>
        <w:r>
          <w:instrText>PAGE   \* MERGEFORMAT</w:instrText>
        </w:r>
        <w:r>
          <w:fldChar w:fldCharType="separate"/>
        </w:r>
        <w:r w:rsidR="004E7BF3">
          <w:rPr>
            <w:noProof/>
          </w:rPr>
          <w:t>23</w:t>
        </w:r>
        <w:r>
          <w:rPr>
            <w:noProof/>
          </w:rPr>
          <w:fldChar w:fldCharType="end"/>
        </w:r>
      </w:sdtContent>
    </w:sdt>
    <w:r>
      <w:tab/>
    </w:r>
    <w:r>
      <w:tab/>
    </w:r>
  </w:p>
  <w:p w:rsidR="00507E61" w:rsidRDefault="00507E61" w:rsidP="00CD53F3">
    <w:pPr>
      <w:pStyle w:val="a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61" w:rsidRDefault="00507E61" w:rsidP="001A75D0">
    <w:pPr>
      <w:pStyle w:val="a6"/>
      <w:ind w:firstLine="8080"/>
    </w:pPr>
    <w:r>
      <w:rPr>
        <w:noProof/>
        <w:lang w:eastAsia="ru-RU"/>
      </w:rPr>
      <w:drawing>
        <wp:anchor distT="0" distB="0" distL="114300" distR="114300" simplePos="0" relativeHeight="251675648" behindDoc="0" locked="0" layoutInCell="1" allowOverlap="1" wp14:anchorId="7DED54AC" wp14:editId="14D6381C">
          <wp:simplePos x="0" y="0"/>
          <wp:positionH relativeFrom="column">
            <wp:posOffset>5765800</wp:posOffset>
          </wp:positionH>
          <wp:positionV relativeFrom="paragraph">
            <wp:posOffset>59055</wp:posOffset>
          </wp:positionV>
          <wp:extent cx="641350" cy="453390"/>
          <wp:effectExtent l="0" t="0" r="6350" b="3810"/>
          <wp:wrapSquare wrapText="bothSides"/>
          <wp:docPr id="27" name="Рисунок 27" descr="https://images.vectorhq.com/images/previews/e70/chef-s-hat-psd-413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vectorhq.com/images/previews/e70/chef-s-hat-psd-41368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4533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E61" w:rsidRDefault="00507E61" w:rsidP="00375F4B">
      <w:pPr>
        <w:spacing w:after="0" w:line="240" w:lineRule="auto"/>
      </w:pPr>
      <w:r>
        <w:separator/>
      </w:r>
    </w:p>
  </w:footnote>
  <w:footnote w:type="continuationSeparator" w:id="0">
    <w:p w:rsidR="00507E61" w:rsidRDefault="00507E61" w:rsidP="00375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51BB"/>
    <w:multiLevelType w:val="multilevel"/>
    <w:tmpl w:val="393650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45114E"/>
    <w:multiLevelType w:val="hybridMultilevel"/>
    <w:tmpl w:val="9A9CCB48"/>
    <w:lvl w:ilvl="0" w:tplc="CF3A8B08">
      <w:start w:val="1"/>
      <w:numFmt w:val="bullet"/>
      <w:lvlText w:val=""/>
      <w:lvlJc w:val="left"/>
      <w:pPr>
        <w:ind w:left="720" w:hanging="360"/>
      </w:pPr>
      <w:rPr>
        <w:rFonts w:ascii="Symbol" w:hAnsi="Symbol" w:hint="default"/>
      </w:rPr>
    </w:lvl>
    <w:lvl w:ilvl="1" w:tplc="169CBB1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3467C8"/>
    <w:multiLevelType w:val="hybridMultilevel"/>
    <w:tmpl w:val="6CCC5FFA"/>
    <w:lvl w:ilvl="0" w:tplc="CF3A8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C23ADA"/>
    <w:multiLevelType w:val="hybridMultilevel"/>
    <w:tmpl w:val="173A7866"/>
    <w:lvl w:ilvl="0" w:tplc="CF3A8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0E2FF1"/>
    <w:multiLevelType w:val="hybridMultilevel"/>
    <w:tmpl w:val="C9766F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F98185C"/>
    <w:multiLevelType w:val="multilevel"/>
    <w:tmpl w:val="29228B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ED412D"/>
    <w:multiLevelType w:val="hybridMultilevel"/>
    <w:tmpl w:val="5AE21408"/>
    <w:lvl w:ilvl="0" w:tplc="CF3A8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5B487C"/>
    <w:multiLevelType w:val="multilevel"/>
    <w:tmpl w:val="1E1EE562"/>
    <w:lvl w:ilvl="0">
      <w:start w:val="1"/>
      <w:numFmt w:val="bullet"/>
      <w:lvlText w:val=""/>
      <w:lvlJc w:val="left"/>
      <w:pPr>
        <w:tabs>
          <w:tab w:val="num" w:pos="720"/>
        </w:tabs>
        <w:ind w:left="720" w:hanging="720"/>
      </w:pPr>
      <w:rPr>
        <w:rFonts w:ascii="Symbol" w:hAnsi="Symbol" w:hint="default"/>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3993F32"/>
    <w:multiLevelType w:val="hybridMultilevel"/>
    <w:tmpl w:val="622C8F9A"/>
    <w:lvl w:ilvl="0" w:tplc="04190005">
      <w:start w:val="1"/>
      <w:numFmt w:val="bullet"/>
      <w:lvlText w:val=""/>
      <w:lvlJc w:val="left"/>
      <w:pPr>
        <w:ind w:left="3839" w:hanging="360"/>
      </w:pPr>
      <w:rPr>
        <w:rFonts w:ascii="Wingdings" w:hAnsi="Wingdings" w:hint="default"/>
      </w:rPr>
    </w:lvl>
    <w:lvl w:ilvl="1" w:tplc="04190003" w:tentative="1">
      <w:start w:val="1"/>
      <w:numFmt w:val="bullet"/>
      <w:lvlText w:val="o"/>
      <w:lvlJc w:val="left"/>
      <w:pPr>
        <w:ind w:left="4559" w:hanging="360"/>
      </w:pPr>
      <w:rPr>
        <w:rFonts w:ascii="Courier New" w:hAnsi="Courier New" w:cs="Courier New" w:hint="default"/>
      </w:rPr>
    </w:lvl>
    <w:lvl w:ilvl="2" w:tplc="04190005" w:tentative="1">
      <w:start w:val="1"/>
      <w:numFmt w:val="bullet"/>
      <w:lvlText w:val=""/>
      <w:lvlJc w:val="left"/>
      <w:pPr>
        <w:ind w:left="5279" w:hanging="360"/>
      </w:pPr>
      <w:rPr>
        <w:rFonts w:ascii="Wingdings" w:hAnsi="Wingdings" w:hint="default"/>
      </w:rPr>
    </w:lvl>
    <w:lvl w:ilvl="3" w:tplc="04190001" w:tentative="1">
      <w:start w:val="1"/>
      <w:numFmt w:val="bullet"/>
      <w:lvlText w:val=""/>
      <w:lvlJc w:val="left"/>
      <w:pPr>
        <w:ind w:left="5999" w:hanging="360"/>
      </w:pPr>
      <w:rPr>
        <w:rFonts w:ascii="Symbol" w:hAnsi="Symbol" w:hint="default"/>
      </w:rPr>
    </w:lvl>
    <w:lvl w:ilvl="4" w:tplc="04190003" w:tentative="1">
      <w:start w:val="1"/>
      <w:numFmt w:val="bullet"/>
      <w:lvlText w:val="o"/>
      <w:lvlJc w:val="left"/>
      <w:pPr>
        <w:ind w:left="6719" w:hanging="360"/>
      </w:pPr>
      <w:rPr>
        <w:rFonts w:ascii="Courier New" w:hAnsi="Courier New" w:cs="Courier New" w:hint="default"/>
      </w:rPr>
    </w:lvl>
    <w:lvl w:ilvl="5" w:tplc="04190005" w:tentative="1">
      <w:start w:val="1"/>
      <w:numFmt w:val="bullet"/>
      <w:lvlText w:val=""/>
      <w:lvlJc w:val="left"/>
      <w:pPr>
        <w:ind w:left="7439" w:hanging="360"/>
      </w:pPr>
      <w:rPr>
        <w:rFonts w:ascii="Wingdings" w:hAnsi="Wingdings" w:hint="default"/>
      </w:rPr>
    </w:lvl>
    <w:lvl w:ilvl="6" w:tplc="04190001" w:tentative="1">
      <w:start w:val="1"/>
      <w:numFmt w:val="bullet"/>
      <w:lvlText w:val=""/>
      <w:lvlJc w:val="left"/>
      <w:pPr>
        <w:ind w:left="8159" w:hanging="360"/>
      </w:pPr>
      <w:rPr>
        <w:rFonts w:ascii="Symbol" w:hAnsi="Symbol" w:hint="default"/>
      </w:rPr>
    </w:lvl>
    <w:lvl w:ilvl="7" w:tplc="04190003" w:tentative="1">
      <w:start w:val="1"/>
      <w:numFmt w:val="bullet"/>
      <w:lvlText w:val="o"/>
      <w:lvlJc w:val="left"/>
      <w:pPr>
        <w:ind w:left="8879" w:hanging="360"/>
      </w:pPr>
      <w:rPr>
        <w:rFonts w:ascii="Courier New" w:hAnsi="Courier New" w:cs="Courier New" w:hint="default"/>
      </w:rPr>
    </w:lvl>
    <w:lvl w:ilvl="8" w:tplc="04190005" w:tentative="1">
      <w:start w:val="1"/>
      <w:numFmt w:val="bullet"/>
      <w:lvlText w:val=""/>
      <w:lvlJc w:val="left"/>
      <w:pPr>
        <w:ind w:left="9599" w:hanging="360"/>
      </w:pPr>
      <w:rPr>
        <w:rFonts w:ascii="Wingdings" w:hAnsi="Wingdings" w:hint="default"/>
      </w:rPr>
    </w:lvl>
  </w:abstractNum>
  <w:abstractNum w:abstractNumId="9">
    <w:nsid w:val="33C95E61"/>
    <w:multiLevelType w:val="hybridMultilevel"/>
    <w:tmpl w:val="E0F6CFAC"/>
    <w:lvl w:ilvl="0" w:tplc="873A2342">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820CD0"/>
    <w:multiLevelType w:val="hybridMultilevel"/>
    <w:tmpl w:val="2108A3BA"/>
    <w:lvl w:ilvl="0" w:tplc="458EBA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4E743D9"/>
    <w:multiLevelType w:val="hybridMultilevel"/>
    <w:tmpl w:val="28ACC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723D5A"/>
    <w:multiLevelType w:val="hybridMultilevel"/>
    <w:tmpl w:val="2E4A49A2"/>
    <w:lvl w:ilvl="0" w:tplc="29EA6894">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0861F79"/>
    <w:multiLevelType w:val="hybridMultilevel"/>
    <w:tmpl w:val="2410BE4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D02130"/>
    <w:multiLevelType w:val="hybridMultilevel"/>
    <w:tmpl w:val="CB6C6DAC"/>
    <w:lvl w:ilvl="0" w:tplc="E0F8200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A46452"/>
    <w:multiLevelType w:val="multilevel"/>
    <w:tmpl w:val="ADA65166"/>
    <w:lvl w:ilvl="0">
      <w:start w:val="1"/>
      <w:numFmt w:val="decimal"/>
      <w:lvlText w:val="%1."/>
      <w:lvlJc w:val="left"/>
      <w:pPr>
        <w:ind w:left="1069" w:hanging="360"/>
      </w:pPr>
      <w:rPr>
        <w:rFonts w:ascii="Times New Roman" w:eastAsiaTheme="minorHAnsi" w:hAnsi="Times New Roman" w:cs="Times New Roman"/>
        <w:b/>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555F56E4"/>
    <w:multiLevelType w:val="multilevel"/>
    <w:tmpl w:val="53E25DB8"/>
    <w:lvl w:ilvl="0">
      <w:start w:val="1"/>
      <w:numFmt w:val="decimal"/>
      <w:lvlText w:val="%1."/>
      <w:lvlJc w:val="left"/>
      <w:pPr>
        <w:ind w:left="1353" w:hanging="360"/>
      </w:pPr>
    </w:lvl>
    <w:lvl w:ilvl="1">
      <w:start w:val="1"/>
      <w:numFmt w:val="decimal"/>
      <w:isLgl/>
      <w:lvlText w:val="%1.%2."/>
      <w:lvlJc w:val="left"/>
      <w:pPr>
        <w:ind w:left="3196" w:hanging="360"/>
      </w:pPr>
      <w:rPr>
        <w:rFonts w:hint="default"/>
      </w:rPr>
    </w:lvl>
    <w:lvl w:ilvl="2">
      <w:start w:val="1"/>
      <w:numFmt w:val="decimal"/>
      <w:isLgl/>
      <w:lvlText w:val="%1.%2.%3."/>
      <w:lvlJc w:val="left"/>
      <w:pPr>
        <w:ind w:left="5439" w:hanging="720"/>
      </w:pPr>
      <w:rPr>
        <w:rFonts w:hint="default"/>
      </w:rPr>
    </w:lvl>
    <w:lvl w:ilvl="3">
      <w:start w:val="1"/>
      <w:numFmt w:val="decimal"/>
      <w:isLgl/>
      <w:lvlText w:val="%1.%2.%3.%4."/>
      <w:lvlJc w:val="left"/>
      <w:pPr>
        <w:ind w:left="7302" w:hanging="720"/>
      </w:pPr>
      <w:rPr>
        <w:rFonts w:hint="default"/>
      </w:rPr>
    </w:lvl>
    <w:lvl w:ilvl="4">
      <w:start w:val="1"/>
      <w:numFmt w:val="decimal"/>
      <w:isLgl/>
      <w:lvlText w:val="%1.%2.%3.%4.%5."/>
      <w:lvlJc w:val="left"/>
      <w:pPr>
        <w:ind w:left="9525" w:hanging="1080"/>
      </w:pPr>
      <w:rPr>
        <w:rFonts w:hint="default"/>
      </w:rPr>
    </w:lvl>
    <w:lvl w:ilvl="5">
      <w:start w:val="1"/>
      <w:numFmt w:val="decimal"/>
      <w:isLgl/>
      <w:lvlText w:val="%1.%2.%3.%4.%5.%6."/>
      <w:lvlJc w:val="left"/>
      <w:pPr>
        <w:ind w:left="11388" w:hanging="1080"/>
      </w:pPr>
      <w:rPr>
        <w:rFonts w:hint="default"/>
      </w:rPr>
    </w:lvl>
    <w:lvl w:ilvl="6">
      <w:start w:val="1"/>
      <w:numFmt w:val="decimal"/>
      <w:isLgl/>
      <w:lvlText w:val="%1.%2.%3.%4.%5.%6.%7."/>
      <w:lvlJc w:val="left"/>
      <w:pPr>
        <w:ind w:left="13611" w:hanging="1440"/>
      </w:pPr>
      <w:rPr>
        <w:rFonts w:hint="default"/>
      </w:rPr>
    </w:lvl>
    <w:lvl w:ilvl="7">
      <w:start w:val="1"/>
      <w:numFmt w:val="decimal"/>
      <w:isLgl/>
      <w:lvlText w:val="%1.%2.%3.%4.%5.%6.%7.%8."/>
      <w:lvlJc w:val="left"/>
      <w:pPr>
        <w:ind w:left="15474" w:hanging="1440"/>
      </w:pPr>
      <w:rPr>
        <w:rFonts w:hint="default"/>
      </w:rPr>
    </w:lvl>
    <w:lvl w:ilvl="8">
      <w:start w:val="1"/>
      <w:numFmt w:val="decimal"/>
      <w:isLgl/>
      <w:lvlText w:val="%1.%2.%3.%4.%5.%6.%7.%8.%9."/>
      <w:lvlJc w:val="left"/>
      <w:pPr>
        <w:ind w:left="17697" w:hanging="1800"/>
      </w:pPr>
      <w:rPr>
        <w:rFonts w:hint="default"/>
      </w:rPr>
    </w:lvl>
  </w:abstractNum>
  <w:abstractNum w:abstractNumId="17">
    <w:nsid w:val="57603937"/>
    <w:multiLevelType w:val="multilevel"/>
    <w:tmpl w:val="77542CA2"/>
    <w:lvl w:ilvl="0">
      <w:start w:val="1"/>
      <w:numFmt w:val="bullet"/>
      <w:lvlText w:val=""/>
      <w:lvlJc w:val="left"/>
      <w:pPr>
        <w:tabs>
          <w:tab w:val="num" w:pos="1571"/>
        </w:tabs>
        <w:ind w:left="1571" w:hanging="720"/>
      </w:pPr>
      <w:rPr>
        <w:rFonts w:ascii="Symbol" w:hAnsi="Symbol" w:hint="default"/>
        <w:b w:val="0"/>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6A2648"/>
    <w:multiLevelType w:val="hybridMultilevel"/>
    <w:tmpl w:val="BF64F6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9FD7827"/>
    <w:multiLevelType w:val="hybridMultilevel"/>
    <w:tmpl w:val="54802544"/>
    <w:lvl w:ilvl="0" w:tplc="CF3A8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9D0289"/>
    <w:multiLevelType w:val="hybridMultilevel"/>
    <w:tmpl w:val="BB5A0BC6"/>
    <w:lvl w:ilvl="0" w:tplc="CF3A8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F6872FA"/>
    <w:multiLevelType w:val="multilevel"/>
    <w:tmpl w:val="C80ACD70"/>
    <w:lvl w:ilvl="0">
      <w:start w:val="1"/>
      <w:numFmt w:val="decimal"/>
      <w:lvlText w:val="%1."/>
      <w:lvlJc w:val="left"/>
      <w:pPr>
        <w:tabs>
          <w:tab w:val="num" w:pos="1571"/>
        </w:tabs>
        <w:ind w:left="1571" w:hanging="720"/>
      </w:pPr>
      <w:rPr>
        <w:b w:val="0"/>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B020B91"/>
    <w:multiLevelType w:val="multilevel"/>
    <w:tmpl w:val="C80ACD70"/>
    <w:lvl w:ilvl="0">
      <w:start w:val="1"/>
      <w:numFmt w:val="decimal"/>
      <w:lvlText w:val="%1."/>
      <w:lvlJc w:val="left"/>
      <w:pPr>
        <w:tabs>
          <w:tab w:val="num" w:pos="1571"/>
        </w:tabs>
        <w:ind w:left="1571" w:hanging="720"/>
      </w:pPr>
      <w:rPr>
        <w:b w:val="0"/>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3527251"/>
    <w:multiLevelType w:val="hybridMultilevel"/>
    <w:tmpl w:val="B436F2BA"/>
    <w:lvl w:ilvl="0" w:tplc="CF3A8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E47810"/>
    <w:multiLevelType w:val="hybridMultilevel"/>
    <w:tmpl w:val="A7EA50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7F4D6D"/>
    <w:multiLevelType w:val="hybridMultilevel"/>
    <w:tmpl w:val="72F8F7B0"/>
    <w:lvl w:ilvl="0" w:tplc="CB3C675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9D7EB6"/>
    <w:multiLevelType w:val="hybridMultilevel"/>
    <w:tmpl w:val="DE0A9E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5"/>
  </w:num>
  <w:num w:numId="4">
    <w:abstractNumId w:val="25"/>
  </w:num>
  <w:num w:numId="5">
    <w:abstractNumId w:val="14"/>
  </w:num>
  <w:num w:numId="6">
    <w:abstractNumId w:val="24"/>
  </w:num>
  <w:num w:numId="7">
    <w:abstractNumId w:val="10"/>
  </w:num>
  <w:num w:numId="8">
    <w:abstractNumId w:val="5"/>
  </w:num>
  <w:num w:numId="9">
    <w:abstractNumId w:val="26"/>
  </w:num>
  <w:num w:numId="10">
    <w:abstractNumId w:val="12"/>
  </w:num>
  <w:num w:numId="11">
    <w:abstractNumId w:val="0"/>
  </w:num>
  <w:num w:numId="12">
    <w:abstractNumId w:val="4"/>
  </w:num>
  <w:num w:numId="13">
    <w:abstractNumId w:val="6"/>
  </w:num>
  <w:num w:numId="14">
    <w:abstractNumId w:val="19"/>
  </w:num>
  <w:num w:numId="15">
    <w:abstractNumId w:val="8"/>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11"/>
  </w:num>
  <w:num w:numId="24">
    <w:abstractNumId w:val="2"/>
  </w:num>
  <w:num w:numId="25">
    <w:abstractNumId w:val="3"/>
  </w:num>
  <w:num w:numId="26">
    <w:abstractNumId w:val="1"/>
  </w:num>
  <w:num w:numId="27">
    <w:abstractNumId w:val="22"/>
  </w:num>
  <w:num w:numId="28">
    <w:abstractNumId w:val="17"/>
  </w:num>
  <w:num w:numId="29">
    <w:abstractNumId w:val="13"/>
  </w:num>
  <w:num w:numId="30">
    <w:abstractNumId w:val="23"/>
  </w:num>
  <w:num w:numId="31">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BA"/>
    <w:rsid w:val="00003B11"/>
    <w:rsid w:val="00004910"/>
    <w:rsid w:val="00026013"/>
    <w:rsid w:val="00030A69"/>
    <w:rsid w:val="0004325D"/>
    <w:rsid w:val="00050CE9"/>
    <w:rsid w:val="00053846"/>
    <w:rsid w:val="000556CF"/>
    <w:rsid w:val="00057C3E"/>
    <w:rsid w:val="00060570"/>
    <w:rsid w:val="00071333"/>
    <w:rsid w:val="000728A2"/>
    <w:rsid w:val="00085733"/>
    <w:rsid w:val="000863DA"/>
    <w:rsid w:val="0008672F"/>
    <w:rsid w:val="00092E79"/>
    <w:rsid w:val="000A0871"/>
    <w:rsid w:val="000B1648"/>
    <w:rsid w:val="000B2711"/>
    <w:rsid w:val="000C0DA5"/>
    <w:rsid w:val="000C15F2"/>
    <w:rsid w:val="000C1880"/>
    <w:rsid w:val="000C5CBE"/>
    <w:rsid w:val="000D6D92"/>
    <w:rsid w:val="000D717B"/>
    <w:rsid w:val="000E7BAB"/>
    <w:rsid w:val="000F4B17"/>
    <w:rsid w:val="00100418"/>
    <w:rsid w:val="001005C0"/>
    <w:rsid w:val="00102BE3"/>
    <w:rsid w:val="001061FC"/>
    <w:rsid w:val="0011365E"/>
    <w:rsid w:val="001161A9"/>
    <w:rsid w:val="001226F7"/>
    <w:rsid w:val="00124513"/>
    <w:rsid w:val="00124B71"/>
    <w:rsid w:val="00130098"/>
    <w:rsid w:val="00130B9D"/>
    <w:rsid w:val="00137965"/>
    <w:rsid w:val="001512CD"/>
    <w:rsid w:val="001528C5"/>
    <w:rsid w:val="001528CB"/>
    <w:rsid w:val="00155A0A"/>
    <w:rsid w:val="001573AE"/>
    <w:rsid w:val="00157F0C"/>
    <w:rsid w:val="00163757"/>
    <w:rsid w:val="00165D39"/>
    <w:rsid w:val="00166AB4"/>
    <w:rsid w:val="00171BF0"/>
    <w:rsid w:val="00193A88"/>
    <w:rsid w:val="00194AA3"/>
    <w:rsid w:val="00195A2B"/>
    <w:rsid w:val="001966F0"/>
    <w:rsid w:val="00197E57"/>
    <w:rsid w:val="001A5AE2"/>
    <w:rsid w:val="001A75D0"/>
    <w:rsid w:val="001B01BA"/>
    <w:rsid w:val="001B05D3"/>
    <w:rsid w:val="001B2682"/>
    <w:rsid w:val="001B677C"/>
    <w:rsid w:val="001B6904"/>
    <w:rsid w:val="001B6D07"/>
    <w:rsid w:val="001C0001"/>
    <w:rsid w:val="001C147C"/>
    <w:rsid w:val="001C367C"/>
    <w:rsid w:val="001C3C97"/>
    <w:rsid w:val="001C6554"/>
    <w:rsid w:val="001C6B3C"/>
    <w:rsid w:val="001C7CB2"/>
    <w:rsid w:val="001D060A"/>
    <w:rsid w:val="001E27B0"/>
    <w:rsid w:val="001E3C69"/>
    <w:rsid w:val="001F33A3"/>
    <w:rsid w:val="00212DFC"/>
    <w:rsid w:val="002150E9"/>
    <w:rsid w:val="00215792"/>
    <w:rsid w:val="00216866"/>
    <w:rsid w:val="00221E60"/>
    <w:rsid w:val="002245DA"/>
    <w:rsid w:val="0023048D"/>
    <w:rsid w:val="00241E95"/>
    <w:rsid w:val="00244088"/>
    <w:rsid w:val="00252AF7"/>
    <w:rsid w:val="00254209"/>
    <w:rsid w:val="002550AA"/>
    <w:rsid w:val="00260DEB"/>
    <w:rsid w:val="00261F7F"/>
    <w:rsid w:val="00270FEE"/>
    <w:rsid w:val="00270FFF"/>
    <w:rsid w:val="00271E5B"/>
    <w:rsid w:val="00275624"/>
    <w:rsid w:val="00282A12"/>
    <w:rsid w:val="00286317"/>
    <w:rsid w:val="002A116C"/>
    <w:rsid w:val="002B7F83"/>
    <w:rsid w:val="002C08F1"/>
    <w:rsid w:val="002C0BDC"/>
    <w:rsid w:val="002D0F95"/>
    <w:rsid w:val="002D2854"/>
    <w:rsid w:val="002D2B6B"/>
    <w:rsid w:val="002E2C96"/>
    <w:rsid w:val="002E3A5E"/>
    <w:rsid w:val="002E40EF"/>
    <w:rsid w:val="002F0096"/>
    <w:rsid w:val="002F0A5E"/>
    <w:rsid w:val="002F1B0E"/>
    <w:rsid w:val="002F2AB4"/>
    <w:rsid w:val="003001E8"/>
    <w:rsid w:val="00300A24"/>
    <w:rsid w:val="00301200"/>
    <w:rsid w:val="0031185E"/>
    <w:rsid w:val="00312082"/>
    <w:rsid w:val="00313569"/>
    <w:rsid w:val="0031436C"/>
    <w:rsid w:val="003166AC"/>
    <w:rsid w:val="00316F74"/>
    <w:rsid w:val="0032062E"/>
    <w:rsid w:val="0032341B"/>
    <w:rsid w:val="0032514D"/>
    <w:rsid w:val="003256E3"/>
    <w:rsid w:val="003279E9"/>
    <w:rsid w:val="00337F50"/>
    <w:rsid w:val="00341637"/>
    <w:rsid w:val="00350323"/>
    <w:rsid w:val="00350589"/>
    <w:rsid w:val="003569DC"/>
    <w:rsid w:val="003651FC"/>
    <w:rsid w:val="00366D57"/>
    <w:rsid w:val="00373D11"/>
    <w:rsid w:val="00375F4B"/>
    <w:rsid w:val="00387E46"/>
    <w:rsid w:val="00395F10"/>
    <w:rsid w:val="003A310B"/>
    <w:rsid w:val="003A46EB"/>
    <w:rsid w:val="003A4A59"/>
    <w:rsid w:val="003C16E1"/>
    <w:rsid w:val="003C38A8"/>
    <w:rsid w:val="003C7D05"/>
    <w:rsid w:val="003D1198"/>
    <w:rsid w:val="003D1290"/>
    <w:rsid w:val="003D1CF6"/>
    <w:rsid w:val="003D1F9D"/>
    <w:rsid w:val="003D604F"/>
    <w:rsid w:val="003E0715"/>
    <w:rsid w:val="003E0E12"/>
    <w:rsid w:val="003E25D5"/>
    <w:rsid w:val="003E62DC"/>
    <w:rsid w:val="00401C09"/>
    <w:rsid w:val="00401F8A"/>
    <w:rsid w:val="00403C44"/>
    <w:rsid w:val="00405582"/>
    <w:rsid w:val="004068DC"/>
    <w:rsid w:val="00414C10"/>
    <w:rsid w:val="004150D5"/>
    <w:rsid w:val="004213C6"/>
    <w:rsid w:val="00430A09"/>
    <w:rsid w:val="00430BCA"/>
    <w:rsid w:val="00433331"/>
    <w:rsid w:val="00437183"/>
    <w:rsid w:val="0044479B"/>
    <w:rsid w:val="00451501"/>
    <w:rsid w:val="004606F4"/>
    <w:rsid w:val="00460C56"/>
    <w:rsid w:val="004634F3"/>
    <w:rsid w:val="0046360D"/>
    <w:rsid w:val="00463CBA"/>
    <w:rsid w:val="00464B58"/>
    <w:rsid w:val="00465D1B"/>
    <w:rsid w:val="00470E63"/>
    <w:rsid w:val="00480E51"/>
    <w:rsid w:val="00487CB9"/>
    <w:rsid w:val="004917BB"/>
    <w:rsid w:val="00495817"/>
    <w:rsid w:val="00496072"/>
    <w:rsid w:val="004A0933"/>
    <w:rsid w:val="004A4CEC"/>
    <w:rsid w:val="004A5062"/>
    <w:rsid w:val="004B10F9"/>
    <w:rsid w:val="004C62BE"/>
    <w:rsid w:val="004E3721"/>
    <w:rsid w:val="004E442E"/>
    <w:rsid w:val="004E7291"/>
    <w:rsid w:val="004E7BF3"/>
    <w:rsid w:val="004F5862"/>
    <w:rsid w:val="004F6E8B"/>
    <w:rsid w:val="004F73C3"/>
    <w:rsid w:val="0050161F"/>
    <w:rsid w:val="00504626"/>
    <w:rsid w:val="00507E61"/>
    <w:rsid w:val="00510A2C"/>
    <w:rsid w:val="005116C6"/>
    <w:rsid w:val="00515D2B"/>
    <w:rsid w:val="005210AE"/>
    <w:rsid w:val="005312B1"/>
    <w:rsid w:val="0053141D"/>
    <w:rsid w:val="005343C5"/>
    <w:rsid w:val="00543432"/>
    <w:rsid w:val="0054512A"/>
    <w:rsid w:val="00552C6A"/>
    <w:rsid w:val="0055583C"/>
    <w:rsid w:val="00560997"/>
    <w:rsid w:val="005657EA"/>
    <w:rsid w:val="00571409"/>
    <w:rsid w:val="00574106"/>
    <w:rsid w:val="005852B6"/>
    <w:rsid w:val="0059530C"/>
    <w:rsid w:val="005A5762"/>
    <w:rsid w:val="005A79EB"/>
    <w:rsid w:val="005B378B"/>
    <w:rsid w:val="005B7800"/>
    <w:rsid w:val="005C0948"/>
    <w:rsid w:val="005C1252"/>
    <w:rsid w:val="005C362A"/>
    <w:rsid w:val="005D2A9C"/>
    <w:rsid w:val="005D2E64"/>
    <w:rsid w:val="005D7507"/>
    <w:rsid w:val="005E1550"/>
    <w:rsid w:val="005E21BD"/>
    <w:rsid w:val="005E2CDF"/>
    <w:rsid w:val="005F0F5C"/>
    <w:rsid w:val="005F102F"/>
    <w:rsid w:val="00602C11"/>
    <w:rsid w:val="00603DEA"/>
    <w:rsid w:val="0060424E"/>
    <w:rsid w:val="006068C0"/>
    <w:rsid w:val="00614112"/>
    <w:rsid w:val="0061505C"/>
    <w:rsid w:val="00621CDA"/>
    <w:rsid w:val="0062433E"/>
    <w:rsid w:val="0062515C"/>
    <w:rsid w:val="00627EC9"/>
    <w:rsid w:val="0063005E"/>
    <w:rsid w:val="00630EA3"/>
    <w:rsid w:val="00632D4E"/>
    <w:rsid w:val="00635241"/>
    <w:rsid w:val="00635FCC"/>
    <w:rsid w:val="006405EE"/>
    <w:rsid w:val="00642A32"/>
    <w:rsid w:val="006470C1"/>
    <w:rsid w:val="00660953"/>
    <w:rsid w:val="00672A3B"/>
    <w:rsid w:val="00674AA4"/>
    <w:rsid w:val="00674D5F"/>
    <w:rsid w:val="00675610"/>
    <w:rsid w:val="00682F5D"/>
    <w:rsid w:val="0068792C"/>
    <w:rsid w:val="00690FA9"/>
    <w:rsid w:val="006938EA"/>
    <w:rsid w:val="00695B0A"/>
    <w:rsid w:val="006A116C"/>
    <w:rsid w:val="006B1A3D"/>
    <w:rsid w:val="006B2F8B"/>
    <w:rsid w:val="006B4556"/>
    <w:rsid w:val="006C2ABD"/>
    <w:rsid w:val="006C37F5"/>
    <w:rsid w:val="006C616F"/>
    <w:rsid w:val="006D38DE"/>
    <w:rsid w:val="006E0064"/>
    <w:rsid w:val="006E28FA"/>
    <w:rsid w:val="006E4E4A"/>
    <w:rsid w:val="00701BD1"/>
    <w:rsid w:val="00701CFE"/>
    <w:rsid w:val="00704ED3"/>
    <w:rsid w:val="00712482"/>
    <w:rsid w:val="00716769"/>
    <w:rsid w:val="0071711D"/>
    <w:rsid w:val="007208E3"/>
    <w:rsid w:val="007217FC"/>
    <w:rsid w:val="007260A3"/>
    <w:rsid w:val="00731E4E"/>
    <w:rsid w:val="00734973"/>
    <w:rsid w:val="007419FB"/>
    <w:rsid w:val="00742AAD"/>
    <w:rsid w:val="0075026B"/>
    <w:rsid w:val="007578AA"/>
    <w:rsid w:val="0076288C"/>
    <w:rsid w:val="00763922"/>
    <w:rsid w:val="00763A6E"/>
    <w:rsid w:val="007649B5"/>
    <w:rsid w:val="0076524A"/>
    <w:rsid w:val="00766364"/>
    <w:rsid w:val="00766D90"/>
    <w:rsid w:val="00770C08"/>
    <w:rsid w:val="00772BD1"/>
    <w:rsid w:val="00776EE8"/>
    <w:rsid w:val="007877EA"/>
    <w:rsid w:val="0079053B"/>
    <w:rsid w:val="00794423"/>
    <w:rsid w:val="007962BF"/>
    <w:rsid w:val="007974C1"/>
    <w:rsid w:val="007A310D"/>
    <w:rsid w:val="007A4EA8"/>
    <w:rsid w:val="007A5F2F"/>
    <w:rsid w:val="007C01B6"/>
    <w:rsid w:val="007C5001"/>
    <w:rsid w:val="007D3E6B"/>
    <w:rsid w:val="007D7B49"/>
    <w:rsid w:val="007E69DB"/>
    <w:rsid w:val="007F131D"/>
    <w:rsid w:val="007F1502"/>
    <w:rsid w:val="007F2463"/>
    <w:rsid w:val="007F2735"/>
    <w:rsid w:val="007F7850"/>
    <w:rsid w:val="00803FC4"/>
    <w:rsid w:val="008049AA"/>
    <w:rsid w:val="008056D6"/>
    <w:rsid w:val="00805ADB"/>
    <w:rsid w:val="00811CFD"/>
    <w:rsid w:val="00817247"/>
    <w:rsid w:val="00823933"/>
    <w:rsid w:val="00830EF4"/>
    <w:rsid w:val="00831674"/>
    <w:rsid w:val="0083229C"/>
    <w:rsid w:val="00843DC6"/>
    <w:rsid w:val="00844619"/>
    <w:rsid w:val="008464DA"/>
    <w:rsid w:val="008549B5"/>
    <w:rsid w:val="008607D6"/>
    <w:rsid w:val="0086173F"/>
    <w:rsid w:val="00864DCB"/>
    <w:rsid w:val="00873243"/>
    <w:rsid w:val="00873B75"/>
    <w:rsid w:val="00882C89"/>
    <w:rsid w:val="00883FBD"/>
    <w:rsid w:val="00885203"/>
    <w:rsid w:val="008854B4"/>
    <w:rsid w:val="00885510"/>
    <w:rsid w:val="0088588F"/>
    <w:rsid w:val="00885DB2"/>
    <w:rsid w:val="00886723"/>
    <w:rsid w:val="00886987"/>
    <w:rsid w:val="0089160C"/>
    <w:rsid w:val="008B0151"/>
    <w:rsid w:val="008B399D"/>
    <w:rsid w:val="008B5A8B"/>
    <w:rsid w:val="008C43EF"/>
    <w:rsid w:val="008C6797"/>
    <w:rsid w:val="008C6886"/>
    <w:rsid w:val="008C7EE5"/>
    <w:rsid w:val="008D478F"/>
    <w:rsid w:val="008D536D"/>
    <w:rsid w:val="008E05C0"/>
    <w:rsid w:val="008E26C9"/>
    <w:rsid w:val="008E27A9"/>
    <w:rsid w:val="008E7AD0"/>
    <w:rsid w:val="008F3AAA"/>
    <w:rsid w:val="008F7A67"/>
    <w:rsid w:val="00901905"/>
    <w:rsid w:val="00902062"/>
    <w:rsid w:val="0090353B"/>
    <w:rsid w:val="00906276"/>
    <w:rsid w:val="00907507"/>
    <w:rsid w:val="00910E8D"/>
    <w:rsid w:val="00916F36"/>
    <w:rsid w:val="0091774E"/>
    <w:rsid w:val="00922AE5"/>
    <w:rsid w:val="00924AB1"/>
    <w:rsid w:val="009273E6"/>
    <w:rsid w:val="00932E46"/>
    <w:rsid w:val="0094232A"/>
    <w:rsid w:val="00952B08"/>
    <w:rsid w:val="009571DE"/>
    <w:rsid w:val="00960786"/>
    <w:rsid w:val="00960D27"/>
    <w:rsid w:val="0096146B"/>
    <w:rsid w:val="00964855"/>
    <w:rsid w:val="0096611C"/>
    <w:rsid w:val="00967319"/>
    <w:rsid w:val="00967B7A"/>
    <w:rsid w:val="00972E46"/>
    <w:rsid w:val="0097371F"/>
    <w:rsid w:val="00974083"/>
    <w:rsid w:val="00981315"/>
    <w:rsid w:val="00982607"/>
    <w:rsid w:val="009847C4"/>
    <w:rsid w:val="00990C4C"/>
    <w:rsid w:val="00991498"/>
    <w:rsid w:val="00993D7C"/>
    <w:rsid w:val="009955C9"/>
    <w:rsid w:val="00997E99"/>
    <w:rsid w:val="009A0309"/>
    <w:rsid w:val="009A1BC6"/>
    <w:rsid w:val="009B1511"/>
    <w:rsid w:val="009B3912"/>
    <w:rsid w:val="009B4799"/>
    <w:rsid w:val="009B5DCA"/>
    <w:rsid w:val="009C0067"/>
    <w:rsid w:val="009D330B"/>
    <w:rsid w:val="009E06BB"/>
    <w:rsid w:val="009E20B6"/>
    <w:rsid w:val="009E2F05"/>
    <w:rsid w:val="009E40A0"/>
    <w:rsid w:val="009E6128"/>
    <w:rsid w:val="009E6431"/>
    <w:rsid w:val="009E7BFA"/>
    <w:rsid w:val="009F0068"/>
    <w:rsid w:val="009F0214"/>
    <w:rsid w:val="009F47EE"/>
    <w:rsid w:val="00A23798"/>
    <w:rsid w:val="00A24CF2"/>
    <w:rsid w:val="00A27B5B"/>
    <w:rsid w:val="00A30B45"/>
    <w:rsid w:val="00A361B7"/>
    <w:rsid w:val="00A40982"/>
    <w:rsid w:val="00A41873"/>
    <w:rsid w:val="00A4443E"/>
    <w:rsid w:val="00A46A14"/>
    <w:rsid w:val="00A50DAA"/>
    <w:rsid w:val="00A576D4"/>
    <w:rsid w:val="00A60783"/>
    <w:rsid w:val="00A63ABB"/>
    <w:rsid w:val="00A64AF5"/>
    <w:rsid w:val="00A64FCE"/>
    <w:rsid w:val="00A70135"/>
    <w:rsid w:val="00A77D8F"/>
    <w:rsid w:val="00A821B3"/>
    <w:rsid w:val="00A824C4"/>
    <w:rsid w:val="00A83BA0"/>
    <w:rsid w:val="00A90B2A"/>
    <w:rsid w:val="00A94EF3"/>
    <w:rsid w:val="00A97B45"/>
    <w:rsid w:val="00AA022F"/>
    <w:rsid w:val="00AA071E"/>
    <w:rsid w:val="00AA2987"/>
    <w:rsid w:val="00AA4952"/>
    <w:rsid w:val="00AA5959"/>
    <w:rsid w:val="00AB116A"/>
    <w:rsid w:val="00AB137F"/>
    <w:rsid w:val="00AB60B9"/>
    <w:rsid w:val="00AC4114"/>
    <w:rsid w:val="00AD2103"/>
    <w:rsid w:val="00AD3F1B"/>
    <w:rsid w:val="00AE2737"/>
    <w:rsid w:val="00AF061C"/>
    <w:rsid w:val="00AF13D5"/>
    <w:rsid w:val="00B04A00"/>
    <w:rsid w:val="00B21D8A"/>
    <w:rsid w:val="00B229AC"/>
    <w:rsid w:val="00B31212"/>
    <w:rsid w:val="00B3169B"/>
    <w:rsid w:val="00B317BF"/>
    <w:rsid w:val="00B31AE0"/>
    <w:rsid w:val="00B3215F"/>
    <w:rsid w:val="00B33611"/>
    <w:rsid w:val="00B405E7"/>
    <w:rsid w:val="00B4252E"/>
    <w:rsid w:val="00B4659D"/>
    <w:rsid w:val="00B479D5"/>
    <w:rsid w:val="00B63735"/>
    <w:rsid w:val="00B655D9"/>
    <w:rsid w:val="00B65B06"/>
    <w:rsid w:val="00B7640F"/>
    <w:rsid w:val="00B80B33"/>
    <w:rsid w:val="00B851B6"/>
    <w:rsid w:val="00B87B23"/>
    <w:rsid w:val="00B901F2"/>
    <w:rsid w:val="00B935AB"/>
    <w:rsid w:val="00B97FB6"/>
    <w:rsid w:val="00BA0249"/>
    <w:rsid w:val="00BA140F"/>
    <w:rsid w:val="00BA17BC"/>
    <w:rsid w:val="00BA3564"/>
    <w:rsid w:val="00BB14F4"/>
    <w:rsid w:val="00BB205B"/>
    <w:rsid w:val="00BB2140"/>
    <w:rsid w:val="00BC1ECF"/>
    <w:rsid w:val="00BC3B24"/>
    <w:rsid w:val="00BD057F"/>
    <w:rsid w:val="00BD6E46"/>
    <w:rsid w:val="00BE25B3"/>
    <w:rsid w:val="00BE6D2A"/>
    <w:rsid w:val="00BE6F22"/>
    <w:rsid w:val="00BF2015"/>
    <w:rsid w:val="00BF287F"/>
    <w:rsid w:val="00BF32C0"/>
    <w:rsid w:val="00BF43A0"/>
    <w:rsid w:val="00BF55AB"/>
    <w:rsid w:val="00BF6EDC"/>
    <w:rsid w:val="00C001FB"/>
    <w:rsid w:val="00C02478"/>
    <w:rsid w:val="00C0445D"/>
    <w:rsid w:val="00C05591"/>
    <w:rsid w:val="00C06DA3"/>
    <w:rsid w:val="00C10BB9"/>
    <w:rsid w:val="00C151F2"/>
    <w:rsid w:val="00C24388"/>
    <w:rsid w:val="00C26308"/>
    <w:rsid w:val="00C27C4E"/>
    <w:rsid w:val="00C4396C"/>
    <w:rsid w:val="00C459D5"/>
    <w:rsid w:val="00C4636D"/>
    <w:rsid w:val="00C53694"/>
    <w:rsid w:val="00C56175"/>
    <w:rsid w:val="00C56362"/>
    <w:rsid w:val="00C61B64"/>
    <w:rsid w:val="00C621AD"/>
    <w:rsid w:val="00C63952"/>
    <w:rsid w:val="00C6604D"/>
    <w:rsid w:val="00C66FC7"/>
    <w:rsid w:val="00C771B4"/>
    <w:rsid w:val="00C804FF"/>
    <w:rsid w:val="00C83608"/>
    <w:rsid w:val="00C8587F"/>
    <w:rsid w:val="00C85894"/>
    <w:rsid w:val="00CA0533"/>
    <w:rsid w:val="00CA124D"/>
    <w:rsid w:val="00CA3639"/>
    <w:rsid w:val="00CC0F7F"/>
    <w:rsid w:val="00CC2ED0"/>
    <w:rsid w:val="00CC43AE"/>
    <w:rsid w:val="00CC5738"/>
    <w:rsid w:val="00CC6138"/>
    <w:rsid w:val="00CC69C6"/>
    <w:rsid w:val="00CD16AB"/>
    <w:rsid w:val="00CD53F3"/>
    <w:rsid w:val="00CE6B2E"/>
    <w:rsid w:val="00CF31B0"/>
    <w:rsid w:val="00D050B9"/>
    <w:rsid w:val="00D055F7"/>
    <w:rsid w:val="00D067CB"/>
    <w:rsid w:val="00D06A14"/>
    <w:rsid w:val="00D11F25"/>
    <w:rsid w:val="00D12651"/>
    <w:rsid w:val="00D15BDD"/>
    <w:rsid w:val="00D16562"/>
    <w:rsid w:val="00D176BF"/>
    <w:rsid w:val="00D17BC2"/>
    <w:rsid w:val="00D17FED"/>
    <w:rsid w:val="00D22EE3"/>
    <w:rsid w:val="00D238F5"/>
    <w:rsid w:val="00D3074B"/>
    <w:rsid w:val="00D3679B"/>
    <w:rsid w:val="00D37DCC"/>
    <w:rsid w:val="00D417D1"/>
    <w:rsid w:val="00D4335B"/>
    <w:rsid w:val="00D46BD3"/>
    <w:rsid w:val="00D47D4D"/>
    <w:rsid w:val="00D530F4"/>
    <w:rsid w:val="00D57722"/>
    <w:rsid w:val="00D62BA9"/>
    <w:rsid w:val="00D6419C"/>
    <w:rsid w:val="00D72860"/>
    <w:rsid w:val="00D74A70"/>
    <w:rsid w:val="00D80A95"/>
    <w:rsid w:val="00D8242F"/>
    <w:rsid w:val="00D83482"/>
    <w:rsid w:val="00D83F09"/>
    <w:rsid w:val="00D922BA"/>
    <w:rsid w:val="00D94A3E"/>
    <w:rsid w:val="00D97341"/>
    <w:rsid w:val="00DA3697"/>
    <w:rsid w:val="00DA3969"/>
    <w:rsid w:val="00DA4E22"/>
    <w:rsid w:val="00DA7ACB"/>
    <w:rsid w:val="00DB6C4D"/>
    <w:rsid w:val="00DC1ED6"/>
    <w:rsid w:val="00DC391B"/>
    <w:rsid w:val="00DC7312"/>
    <w:rsid w:val="00DD04A8"/>
    <w:rsid w:val="00DD0FE0"/>
    <w:rsid w:val="00DD29B8"/>
    <w:rsid w:val="00DE3A39"/>
    <w:rsid w:val="00DE4F01"/>
    <w:rsid w:val="00DE535A"/>
    <w:rsid w:val="00DE6FEC"/>
    <w:rsid w:val="00DF0573"/>
    <w:rsid w:val="00DF158E"/>
    <w:rsid w:val="00DF3C6D"/>
    <w:rsid w:val="00DF7411"/>
    <w:rsid w:val="00E039D5"/>
    <w:rsid w:val="00E06B13"/>
    <w:rsid w:val="00E235E9"/>
    <w:rsid w:val="00E27DF5"/>
    <w:rsid w:val="00E348F0"/>
    <w:rsid w:val="00E35008"/>
    <w:rsid w:val="00E35DBE"/>
    <w:rsid w:val="00E366AF"/>
    <w:rsid w:val="00E40E2C"/>
    <w:rsid w:val="00E41E06"/>
    <w:rsid w:val="00E47B5D"/>
    <w:rsid w:val="00E50D8F"/>
    <w:rsid w:val="00E5195C"/>
    <w:rsid w:val="00E51BDA"/>
    <w:rsid w:val="00E55853"/>
    <w:rsid w:val="00E558ED"/>
    <w:rsid w:val="00E56C6E"/>
    <w:rsid w:val="00E645B8"/>
    <w:rsid w:val="00E660BC"/>
    <w:rsid w:val="00E71FDA"/>
    <w:rsid w:val="00E76A3C"/>
    <w:rsid w:val="00E80096"/>
    <w:rsid w:val="00E809FC"/>
    <w:rsid w:val="00E849A1"/>
    <w:rsid w:val="00E9446B"/>
    <w:rsid w:val="00E9679E"/>
    <w:rsid w:val="00E973C7"/>
    <w:rsid w:val="00EB21EE"/>
    <w:rsid w:val="00EB69A4"/>
    <w:rsid w:val="00EC2156"/>
    <w:rsid w:val="00EE30C4"/>
    <w:rsid w:val="00EE4BFA"/>
    <w:rsid w:val="00EF0338"/>
    <w:rsid w:val="00EF1550"/>
    <w:rsid w:val="00F00582"/>
    <w:rsid w:val="00F056AE"/>
    <w:rsid w:val="00F078B8"/>
    <w:rsid w:val="00F11701"/>
    <w:rsid w:val="00F11782"/>
    <w:rsid w:val="00F11DBC"/>
    <w:rsid w:val="00F161AE"/>
    <w:rsid w:val="00F2146B"/>
    <w:rsid w:val="00F34D2C"/>
    <w:rsid w:val="00F45009"/>
    <w:rsid w:val="00F46F1C"/>
    <w:rsid w:val="00F5425A"/>
    <w:rsid w:val="00F54495"/>
    <w:rsid w:val="00F61130"/>
    <w:rsid w:val="00F618D4"/>
    <w:rsid w:val="00F71BED"/>
    <w:rsid w:val="00F92B04"/>
    <w:rsid w:val="00F93874"/>
    <w:rsid w:val="00F96C86"/>
    <w:rsid w:val="00F970D4"/>
    <w:rsid w:val="00F978B7"/>
    <w:rsid w:val="00FA60EF"/>
    <w:rsid w:val="00FB00F8"/>
    <w:rsid w:val="00FB2EC6"/>
    <w:rsid w:val="00FB368E"/>
    <w:rsid w:val="00FD57D1"/>
    <w:rsid w:val="00FD6007"/>
    <w:rsid w:val="00FF1B84"/>
    <w:rsid w:val="00FF6E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847A6C-ED6A-4777-B35E-E87B1B0F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639"/>
  </w:style>
  <w:style w:type="paragraph" w:styleId="1">
    <w:name w:val="heading 1"/>
    <w:basedOn w:val="a"/>
    <w:link w:val="10"/>
    <w:uiPriority w:val="9"/>
    <w:qFormat/>
    <w:rsid w:val="00F970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42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852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2A9C"/>
    <w:pPr>
      <w:ind w:left="720"/>
      <w:contextualSpacing/>
    </w:pPr>
  </w:style>
  <w:style w:type="paragraph" w:styleId="a4">
    <w:name w:val="header"/>
    <w:basedOn w:val="a"/>
    <w:link w:val="a5"/>
    <w:uiPriority w:val="99"/>
    <w:unhideWhenUsed/>
    <w:rsid w:val="00375F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5F4B"/>
  </w:style>
  <w:style w:type="paragraph" w:styleId="a6">
    <w:name w:val="footer"/>
    <w:basedOn w:val="a"/>
    <w:link w:val="a7"/>
    <w:uiPriority w:val="99"/>
    <w:unhideWhenUsed/>
    <w:rsid w:val="00375F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5F4B"/>
  </w:style>
  <w:style w:type="table" w:styleId="a8">
    <w:name w:val="Table Grid"/>
    <w:basedOn w:val="a1"/>
    <w:uiPriority w:val="59"/>
    <w:rsid w:val="0076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63A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3A6E"/>
    <w:rPr>
      <w:rFonts w:ascii="Tahoma" w:hAnsi="Tahoma" w:cs="Tahoma"/>
      <w:sz w:val="16"/>
      <w:szCs w:val="16"/>
    </w:rPr>
  </w:style>
  <w:style w:type="paragraph" w:styleId="ab">
    <w:name w:val="Normal (Web)"/>
    <w:basedOn w:val="a"/>
    <w:uiPriority w:val="99"/>
    <w:unhideWhenUsed/>
    <w:rsid w:val="00124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4513"/>
  </w:style>
  <w:style w:type="character" w:styleId="ac">
    <w:name w:val="Hyperlink"/>
    <w:basedOn w:val="a0"/>
    <w:uiPriority w:val="99"/>
    <w:unhideWhenUsed/>
    <w:rsid w:val="0055583C"/>
    <w:rPr>
      <w:color w:val="0000FF" w:themeColor="hyperlink"/>
      <w:u w:val="single"/>
    </w:rPr>
  </w:style>
  <w:style w:type="character" w:styleId="ad">
    <w:name w:val="Strong"/>
    <w:basedOn w:val="a0"/>
    <w:uiPriority w:val="22"/>
    <w:qFormat/>
    <w:rsid w:val="00690FA9"/>
    <w:rPr>
      <w:b/>
      <w:bCs/>
    </w:rPr>
  </w:style>
  <w:style w:type="paragraph" w:styleId="ae">
    <w:name w:val="footnote text"/>
    <w:basedOn w:val="a"/>
    <w:link w:val="af"/>
    <w:uiPriority w:val="99"/>
    <w:semiHidden/>
    <w:unhideWhenUsed/>
    <w:rsid w:val="00300A24"/>
    <w:pPr>
      <w:spacing w:after="0" w:line="240" w:lineRule="auto"/>
    </w:pPr>
    <w:rPr>
      <w:sz w:val="20"/>
      <w:szCs w:val="20"/>
    </w:rPr>
  </w:style>
  <w:style w:type="character" w:customStyle="1" w:styleId="af">
    <w:name w:val="Текст сноски Знак"/>
    <w:basedOn w:val="a0"/>
    <w:link w:val="ae"/>
    <w:uiPriority w:val="99"/>
    <w:semiHidden/>
    <w:rsid w:val="00300A24"/>
    <w:rPr>
      <w:sz w:val="20"/>
      <w:szCs w:val="20"/>
    </w:rPr>
  </w:style>
  <w:style w:type="character" w:styleId="af0">
    <w:name w:val="footnote reference"/>
    <w:basedOn w:val="a0"/>
    <w:uiPriority w:val="99"/>
    <w:semiHidden/>
    <w:unhideWhenUsed/>
    <w:rsid w:val="00300A24"/>
    <w:rPr>
      <w:vertAlign w:val="superscript"/>
    </w:rPr>
  </w:style>
  <w:style w:type="character" w:customStyle="1" w:styleId="10">
    <w:name w:val="Заголовок 1 Знак"/>
    <w:basedOn w:val="a0"/>
    <w:link w:val="1"/>
    <w:uiPriority w:val="9"/>
    <w:rsid w:val="00F970D4"/>
    <w:rPr>
      <w:rFonts w:ascii="Times New Roman" w:eastAsia="Times New Roman" w:hAnsi="Times New Roman" w:cs="Times New Roman"/>
      <w:b/>
      <w:bCs/>
      <w:kern w:val="36"/>
      <w:sz w:val="48"/>
      <w:szCs w:val="48"/>
      <w:lang w:eastAsia="ru-RU"/>
    </w:rPr>
  </w:style>
  <w:style w:type="character" w:customStyle="1" w:styleId="h">
    <w:name w:val="h"/>
    <w:basedOn w:val="a0"/>
    <w:rsid w:val="00F970D4"/>
  </w:style>
  <w:style w:type="table" w:customStyle="1" w:styleId="-611">
    <w:name w:val="Таблица-сетка 6 цветная — акцент 11"/>
    <w:basedOn w:val="a1"/>
    <w:uiPriority w:val="51"/>
    <w:rsid w:val="001C7CB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Средняя заливка 1 - Акцент 11"/>
    <w:basedOn w:val="a1"/>
    <w:uiPriority w:val="63"/>
    <w:rsid w:val="0032062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
    <w:name w:val="Светлая сетка1"/>
    <w:basedOn w:val="a1"/>
    <w:uiPriority w:val="62"/>
    <w:rsid w:val="00602C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
    <w:name w:val="Светлая сетка - Акцент 11"/>
    <w:basedOn w:val="a1"/>
    <w:uiPriority w:val="62"/>
    <w:rsid w:val="00602C1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6756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3">
    <w:name w:val="Medium Shading 1 Accent 3"/>
    <w:basedOn w:val="a1"/>
    <w:uiPriority w:val="63"/>
    <w:rsid w:val="000D717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w">
    <w:name w:val="w"/>
    <w:basedOn w:val="a0"/>
    <w:rsid w:val="00D83482"/>
  </w:style>
  <w:style w:type="paragraph" w:styleId="af1">
    <w:name w:val="No Spacing"/>
    <w:uiPriority w:val="1"/>
    <w:qFormat/>
    <w:rsid w:val="00D83482"/>
    <w:pPr>
      <w:spacing w:after="0" w:line="240" w:lineRule="auto"/>
    </w:pPr>
  </w:style>
  <w:style w:type="table" w:styleId="-5">
    <w:name w:val="Light Grid Accent 5"/>
    <w:basedOn w:val="a1"/>
    <w:uiPriority w:val="62"/>
    <w:rsid w:val="00D050B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20">
    <w:name w:val="Заголовок 2 Знак"/>
    <w:basedOn w:val="a0"/>
    <w:link w:val="2"/>
    <w:uiPriority w:val="9"/>
    <w:semiHidden/>
    <w:rsid w:val="002542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852B6"/>
    <w:rPr>
      <w:rFonts w:asciiTheme="majorHAnsi" w:eastAsiaTheme="majorEastAsia" w:hAnsiTheme="majorHAnsi" w:cstheme="majorBidi"/>
      <w:b/>
      <w:bCs/>
      <w:color w:val="4F81BD" w:themeColor="accent1"/>
    </w:rPr>
  </w:style>
  <w:style w:type="table" w:styleId="-30">
    <w:name w:val="Light List Accent 3"/>
    <w:basedOn w:val="a1"/>
    <w:uiPriority w:val="61"/>
    <w:rsid w:val="00BD6E4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5">
    <w:name w:val="Medium Shading 1 Accent 5"/>
    <w:basedOn w:val="a1"/>
    <w:uiPriority w:val="63"/>
    <w:rsid w:val="003E25D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211">
    <w:name w:val="Таблица-сетка 2 — акцент 11"/>
    <w:basedOn w:val="a1"/>
    <w:uiPriority w:val="47"/>
    <w:rsid w:val="00DA396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2">
    <w:name w:val="Plain Text"/>
    <w:basedOn w:val="a"/>
    <w:link w:val="af3"/>
    <w:uiPriority w:val="99"/>
    <w:unhideWhenUsed/>
    <w:rsid w:val="0089160C"/>
    <w:pPr>
      <w:spacing w:after="0" w:line="240" w:lineRule="auto"/>
    </w:pPr>
    <w:rPr>
      <w:rFonts w:ascii="Consolas" w:eastAsia="Calibri" w:hAnsi="Consolas" w:cs="Times New Roman"/>
      <w:sz w:val="21"/>
      <w:szCs w:val="21"/>
    </w:rPr>
  </w:style>
  <w:style w:type="character" w:customStyle="1" w:styleId="af3">
    <w:name w:val="Текст Знак"/>
    <w:basedOn w:val="a0"/>
    <w:link w:val="af2"/>
    <w:uiPriority w:val="99"/>
    <w:rsid w:val="0089160C"/>
    <w:rPr>
      <w:rFonts w:ascii="Consolas" w:eastAsia="Calibri" w:hAnsi="Consolas" w:cs="Times New Roman"/>
      <w:sz w:val="21"/>
      <w:szCs w:val="21"/>
    </w:rPr>
  </w:style>
  <w:style w:type="character" w:styleId="af4">
    <w:name w:val="Emphasis"/>
    <w:basedOn w:val="a0"/>
    <w:uiPriority w:val="20"/>
    <w:qFormat/>
    <w:rsid w:val="000556CF"/>
    <w:rPr>
      <w:i/>
      <w:iCs/>
    </w:rPr>
  </w:style>
  <w:style w:type="character" w:styleId="af5">
    <w:name w:val="Intense Emphasis"/>
    <w:basedOn w:val="a0"/>
    <w:uiPriority w:val="21"/>
    <w:qFormat/>
    <w:rsid w:val="00B901F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4738">
      <w:bodyDiv w:val="1"/>
      <w:marLeft w:val="0"/>
      <w:marRight w:val="0"/>
      <w:marTop w:val="0"/>
      <w:marBottom w:val="0"/>
      <w:divBdr>
        <w:top w:val="none" w:sz="0" w:space="0" w:color="auto"/>
        <w:left w:val="none" w:sz="0" w:space="0" w:color="auto"/>
        <w:bottom w:val="none" w:sz="0" w:space="0" w:color="auto"/>
        <w:right w:val="none" w:sz="0" w:space="0" w:color="auto"/>
      </w:divBdr>
    </w:div>
    <w:div w:id="319382658">
      <w:bodyDiv w:val="1"/>
      <w:marLeft w:val="0"/>
      <w:marRight w:val="0"/>
      <w:marTop w:val="0"/>
      <w:marBottom w:val="0"/>
      <w:divBdr>
        <w:top w:val="none" w:sz="0" w:space="0" w:color="auto"/>
        <w:left w:val="none" w:sz="0" w:space="0" w:color="auto"/>
        <w:bottom w:val="none" w:sz="0" w:space="0" w:color="auto"/>
        <w:right w:val="none" w:sz="0" w:space="0" w:color="auto"/>
      </w:divBdr>
    </w:div>
    <w:div w:id="347299293">
      <w:bodyDiv w:val="1"/>
      <w:marLeft w:val="0"/>
      <w:marRight w:val="0"/>
      <w:marTop w:val="0"/>
      <w:marBottom w:val="0"/>
      <w:divBdr>
        <w:top w:val="none" w:sz="0" w:space="0" w:color="auto"/>
        <w:left w:val="none" w:sz="0" w:space="0" w:color="auto"/>
        <w:bottom w:val="none" w:sz="0" w:space="0" w:color="auto"/>
        <w:right w:val="none" w:sz="0" w:space="0" w:color="auto"/>
      </w:divBdr>
    </w:div>
    <w:div w:id="352537858">
      <w:bodyDiv w:val="1"/>
      <w:marLeft w:val="0"/>
      <w:marRight w:val="0"/>
      <w:marTop w:val="0"/>
      <w:marBottom w:val="0"/>
      <w:divBdr>
        <w:top w:val="none" w:sz="0" w:space="0" w:color="auto"/>
        <w:left w:val="none" w:sz="0" w:space="0" w:color="auto"/>
        <w:bottom w:val="none" w:sz="0" w:space="0" w:color="auto"/>
        <w:right w:val="none" w:sz="0" w:space="0" w:color="auto"/>
      </w:divBdr>
    </w:div>
    <w:div w:id="359555296">
      <w:bodyDiv w:val="1"/>
      <w:marLeft w:val="0"/>
      <w:marRight w:val="0"/>
      <w:marTop w:val="0"/>
      <w:marBottom w:val="0"/>
      <w:divBdr>
        <w:top w:val="none" w:sz="0" w:space="0" w:color="auto"/>
        <w:left w:val="none" w:sz="0" w:space="0" w:color="auto"/>
        <w:bottom w:val="none" w:sz="0" w:space="0" w:color="auto"/>
        <w:right w:val="none" w:sz="0" w:space="0" w:color="auto"/>
      </w:divBdr>
    </w:div>
    <w:div w:id="366755708">
      <w:bodyDiv w:val="1"/>
      <w:marLeft w:val="0"/>
      <w:marRight w:val="0"/>
      <w:marTop w:val="0"/>
      <w:marBottom w:val="0"/>
      <w:divBdr>
        <w:top w:val="none" w:sz="0" w:space="0" w:color="auto"/>
        <w:left w:val="none" w:sz="0" w:space="0" w:color="auto"/>
        <w:bottom w:val="none" w:sz="0" w:space="0" w:color="auto"/>
        <w:right w:val="none" w:sz="0" w:space="0" w:color="auto"/>
      </w:divBdr>
    </w:div>
    <w:div w:id="391388522">
      <w:bodyDiv w:val="1"/>
      <w:marLeft w:val="0"/>
      <w:marRight w:val="0"/>
      <w:marTop w:val="0"/>
      <w:marBottom w:val="0"/>
      <w:divBdr>
        <w:top w:val="none" w:sz="0" w:space="0" w:color="auto"/>
        <w:left w:val="none" w:sz="0" w:space="0" w:color="auto"/>
        <w:bottom w:val="none" w:sz="0" w:space="0" w:color="auto"/>
        <w:right w:val="none" w:sz="0" w:space="0" w:color="auto"/>
      </w:divBdr>
    </w:div>
    <w:div w:id="398022247">
      <w:bodyDiv w:val="1"/>
      <w:marLeft w:val="0"/>
      <w:marRight w:val="0"/>
      <w:marTop w:val="0"/>
      <w:marBottom w:val="0"/>
      <w:divBdr>
        <w:top w:val="none" w:sz="0" w:space="0" w:color="auto"/>
        <w:left w:val="none" w:sz="0" w:space="0" w:color="auto"/>
        <w:bottom w:val="none" w:sz="0" w:space="0" w:color="auto"/>
        <w:right w:val="none" w:sz="0" w:space="0" w:color="auto"/>
      </w:divBdr>
    </w:div>
    <w:div w:id="435097042">
      <w:bodyDiv w:val="1"/>
      <w:marLeft w:val="0"/>
      <w:marRight w:val="0"/>
      <w:marTop w:val="0"/>
      <w:marBottom w:val="0"/>
      <w:divBdr>
        <w:top w:val="none" w:sz="0" w:space="0" w:color="auto"/>
        <w:left w:val="none" w:sz="0" w:space="0" w:color="auto"/>
        <w:bottom w:val="none" w:sz="0" w:space="0" w:color="auto"/>
        <w:right w:val="none" w:sz="0" w:space="0" w:color="auto"/>
      </w:divBdr>
    </w:div>
    <w:div w:id="437145142">
      <w:bodyDiv w:val="1"/>
      <w:marLeft w:val="0"/>
      <w:marRight w:val="0"/>
      <w:marTop w:val="0"/>
      <w:marBottom w:val="0"/>
      <w:divBdr>
        <w:top w:val="none" w:sz="0" w:space="0" w:color="auto"/>
        <w:left w:val="none" w:sz="0" w:space="0" w:color="auto"/>
        <w:bottom w:val="none" w:sz="0" w:space="0" w:color="auto"/>
        <w:right w:val="none" w:sz="0" w:space="0" w:color="auto"/>
      </w:divBdr>
    </w:div>
    <w:div w:id="484981041">
      <w:bodyDiv w:val="1"/>
      <w:marLeft w:val="0"/>
      <w:marRight w:val="0"/>
      <w:marTop w:val="0"/>
      <w:marBottom w:val="0"/>
      <w:divBdr>
        <w:top w:val="none" w:sz="0" w:space="0" w:color="auto"/>
        <w:left w:val="none" w:sz="0" w:space="0" w:color="auto"/>
        <w:bottom w:val="none" w:sz="0" w:space="0" w:color="auto"/>
        <w:right w:val="none" w:sz="0" w:space="0" w:color="auto"/>
      </w:divBdr>
      <w:divsChild>
        <w:div w:id="770470024">
          <w:marLeft w:val="0"/>
          <w:marRight w:val="0"/>
          <w:marTop w:val="0"/>
          <w:marBottom w:val="0"/>
          <w:divBdr>
            <w:top w:val="none" w:sz="0" w:space="0" w:color="auto"/>
            <w:left w:val="none" w:sz="0" w:space="0" w:color="auto"/>
            <w:bottom w:val="none" w:sz="0" w:space="0" w:color="auto"/>
            <w:right w:val="none" w:sz="0" w:space="0" w:color="auto"/>
          </w:divBdr>
          <w:divsChild>
            <w:div w:id="1472862215">
              <w:marLeft w:val="0"/>
              <w:marRight w:val="0"/>
              <w:marTop w:val="0"/>
              <w:marBottom w:val="0"/>
              <w:divBdr>
                <w:top w:val="none" w:sz="0" w:space="0" w:color="auto"/>
                <w:left w:val="none" w:sz="0" w:space="0" w:color="auto"/>
                <w:bottom w:val="none" w:sz="0" w:space="0" w:color="auto"/>
                <w:right w:val="none" w:sz="0" w:space="0" w:color="auto"/>
              </w:divBdr>
              <w:divsChild>
                <w:div w:id="325670290">
                  <w:marLeft w:val="240"/>
                  <w:marRight w:val="0"/>
                  <w:marTop w:val="0"/>
                  <w:marBottom w:val="150"/>
                  <w:divBdr>
                    <w:top w:val="none" w:sz="0" w:space="0" w:color="auto"/>
                    <w:left w:val="none" w:sz="0" w:space="0" w:color="auto"/>
                    <w:bottom w:val="none" w:sz="0" w:space="0" w:color="auto"/>
                    <w:right w:val="none" w:sz="0" w:space="0" w:color="auto"/>
                  </w:divBdr>
                  <w:divsChild>
                    <w:div w:id="349570649">
                      <w:marLeft w:val="0"/>
                      <w:marRight w:val="0"/>
                      <w:marTop w:val="0"/>
                      <w:marBottom w:val="0"/>
                      <w:divBdr>
                        <w:top w:val="none" w:sz="0" w:space="0" w:color="auto"/>
                        <w:left w:val="none" w:sz="0" w:space="0" w:color="auto"/>
                        <w:bottom w:val="none" w:sz="0" w:space="0" w:color="auto"/>
                        <w:right w:val="none" w:sz="0" w:space="0" w:color="auto"/>
                      </w:divBdr>
                      <w:divsChild>
                        <w:div w:id="1148354149">
                          <w:marLeft w:val="0"/>
                          <w:marRight w:val="0"/>
                          <w:marTop w:val="0"/>
                          <w:marBottom w:val="0"/>
                          <w:divBdr>
                            <w:top w:val="none" w:sz="0" w:space="0" w:color="auto"/>
                            <w:left w:val="none" w:sz="0" w:space="0" w:color="auto"/>
                            <w:bottom w:val="none" w:sz="0" w:space="0" w:color="auto"/>
                            <w:right w:val="none" w:sz="0" w:space="0" w:color="auto"/>
                          </w:divBdr>
                          <w:divsChild>
                            <w:div w:id="20790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73723">
              <w:marLeft w:val="0"/>
              <w:marRight w:val="0"/>
              <w:marTop w:val="0"/>
              <w:marBottom w:val="0"/>
              <w:divBdr>
                <w:top w:val="none" w:sz="0" w:space="0" w:color="auto"/>
                <w:left w:val="none" w:sz="0" w:space="0" w:color="auto"/>
                <w:bottom w:val="none" w:sz="0" w:space="0" w:color="auto"/>
                <w:right w:val="none" w:sz="0" w:space="0" w:color="auto"/>
              </w:divBdr>
              <w:divsChild>
                <w:div w:id="695423885">
                  <w:marLeft w:val="0"/>
                  <w:marRight w:val="0"/>
                  <w:marTop w:val="75"/>
                  <w:marBottom w:val="0"/>
                  <w:divBdr>
                    <w:top w:val="none" w:sz="0" w:space="0" w:color="auto"/>
                    <w:left w:val="none" w:sz="0" w:space="0" w:color="auto"/>
                    <w:bottom w:val="none" w:sz="0" w:space="0" w:color="auto"/>
                    <w:right w:val="none" w:sz="0" w:space="0" w:color="auto"/>
                  </w:divBdr>
                </w:div>
                <w:div w:id="12028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6581">
          <w:marLeft w:val="0"/>
          <w:marRight w:val="0"/>
          <w:marTop w:val="390"/>
          <w:marBottom w:val="0"/>
          <w:divBdr>
            <w:top w:val="none" w:sz="0" w:space="0" w:color="auto"/>
            <w:left w:val="none" w:sz="0" w:space="0" w:color="auto"/>
            <w:bottom w:val="none" w:sz="0" w:space="0" w:color="auto"/>
            <w:right w:val="none" w:sz="0" w:space="0" w:color="auto"/>
          </w:divBdr>
          <w:divsChild>
            <w:div w:id="8794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4693">
      <w:bodyDiv w:val="1"/>
      <w:marLeft w:val="0"/>
      <w:marRight w:val="0"/>
      <w:marTop w:val="0"/>
      <w:marBottom w:val="0"/>
      <w:divBdr>
        <w:top w:val="none" w:sz="0" w:space="0" w:color="auto"/>
        <w:left w:val="none" w:sz="0" w:space="0" w:color="auto"/>
        <w:bottom w:val="none" w:sz="0" w:space="0" w:color="auto"/>
        <w:right w:val="none" w:sz="0" w:space="0" w:color="auto"/>
      </w:divBdr>
    </w:div>
    <w:div w:id="557668790">
      <w:bodyDiv w:val="1"/>
      <w:marLeft w:val="0"/>
      <w:marRight w:val="0"/>
      <w:marTop w:val="0"/>
      <w:marBottom w:val="0"/>
      <w:divBdr>
        <w:top w:val="none" w:sz="0" w:space="0" w:color="auto"/>
        <w:left w:val="none" w:sz="0" w:space="0" w:color="auto"/>
        <w:bottom w:val="none" w:sz="0" w:space="0" w:color="auto"/>
        <w:right w:val="none" w:sz="0" w:space="0" w:color="auto"/>
      </w:divBdr>
    </w:div>
    <w:div w:id="608437150">
      <w:bodyDiv w:val="1"/>
      <w:marLeft w:val="0"/>
      <w:marRight w:val="0"/>
      <w:marTop w:val="0"/>
      <w:marBottom w:val="0"/>
      <w:divBdr>
        <w:top w:val="none" w:sz="0" w:space="0" w:color="auto"/>
        <w:left w:val="none" w:sz="0" w:space="0" w:color="auto"/>
        <w:bottom w:val="none" w:sz="0" w:space="0" w:color="auto"/>
        <w:right w:val="none" w:sz="0" w:space="0" w:color="auto"/>
      </w:divBdr>
    </w:div>
    <w:div w:id="610165178">
      <w:bodyDiv w:val="1"/>
      <w:marLeft w:val="0"/>
      <w:marRight w:val="0"/>
      <w:marTop w:val="0"/>
      <w:marBottom w:val="0"/>
      <w:divBdr>
        <w:top w:val="none" w:sz="0" w:space="0" w:color="auto"/>
        <w:left w:val="none" w:sz="0" w:space="0" w:color="auto"/>
        <w:bottom w:val="none" w:sz="0" w:space="0" w:color="auto"/>
        <w:right w:val="none" w:sz="0" w:space="0" w:color="auto"/>
      </w:divBdr>
      <w:divsChild>
        <w:div w:id="982538787">
          <w:marLeft w:val="547"/>
          <w:marRight w:val="0"/>
          <w:marTop w:val="0"/>
          <w:marBottom w:val="0"/>
          <w:divBdr>
            <w:top w:val="none" w:sz="0" w:space="0" w:color="auto"/>
            <w:left w:val="none" w:sz="0" w:space="0" w:color="auto"/>
            <w:bottom w:val="none" w:sz="0" w:space="0" w:color="auto"/>
            <w:right w:val="none" w:sz="0" w:space="0" w:color="auto"/>
          </w:divBdr>
        </w:div>
      </w:divsChild>
    </w:div>
    <w:div w:id="640689812">
      <w:bodyDiv w:val="1"/>
      <w:marLeft w:val="0"/>
      <w:marRight w:val="0"/>
      <w:marTop w:val="0"/>
      <w:marBottom w:val="0"/>
      <w:divBdr>
        <w:top w:val="none" w:sz="0" w:space="0" w:color="auto"/>
        <w:left w:val="none" w:sz="0" w:space="0" w:color="auto"/>
        <w:bottom w:val="none" w:sz="0" w:space="0" w:color="auto"/>
        <w:right w:val="none" w:sz="0" w:space="0" w:color="auto"/>
      </w:divBdr>
    </w:div>
    <w:div w:id="676809075">
      <w:bodyDiv w:val="1"/>
      <w:marLeft w:val="0"/>
      <w:marRight w:val="0"/>
      <w:marTop w:val="0"/>
      <w:marBottom w:val="0"/>
      <w:divBdr>
        <w:top w:val="none" w:sz="0" w:space="0" w:color="auto"/>
        <w:left w:val="none" w:sz="0" w:space="0" w:color="auto"/>
        <w:bottom w:val="none" w:sz="0" w:space="0" w:color="auto"/>
        <w:right w:val="none" w:sz="0" w:space="0" w:color="auto"/>
      </w:divBdr>
    </w:div>
    <w:div w:id="711348721">
      <w:bodyDiv w:val="1"/>
      <w:marLeft w:val="0"/>
      <w:marRight w:val="0"/>
      <w:marTop w:val="0"/>
      <w:marBottom w:val="0"/>
      <w:divBdr>
        <w:top w:val="none" w:sz="0" w:space="0" w:color="auto"/>
        <w:left w:val="none" w:sz="0" w:space="0" w:color="auto"/>
        <w:bottom w:val="none" w:sz="0" w:space="0" w:color="auto"/>
        <w:right w:val="none" w:sz="0" w:space="0" w:color="auto"/>
      </w:divBdr>
    </w:div>
    <w:div w:id="777408985">
      <w:bodyDiv w:val="1"/>
      <w:marLeft w:val="0"/>
      <w:marRight w:val="0"/>
      <w:marTop w:val="0"/>
      <w:marBottom w:val="0"/>
      <w:divBdr>
        <w:top w:val="none" w:sz="0" w:space="0" w:color="auto"/>
        <w:left w:val="none" w:sz="0" w:space="0" w:color="auto"/>
        <w:bottom w:val="none" w:sz="0" w:space="0" w:color="auto"/>
        <w:right w:val="none" w:sz="0" w:space="0" w:color="auto"/>
      </w:divBdr>
    </w:div>
    <w:div w:id="787970139">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812060504">
      <w:bodyDiv w:val="1"/>
      <w:marLeft w:val="0"/>
      <w:marRight w:val="0"/>
      <w:marTop w:val="0"/>
      <w:marBottom w:val="0"/>
      <w:divBdr>
        <w:top w:val="none" w:sz="0" w:space="0" w:color="auto"/>
        <w:left w:val="none" w:sz="0" w:space="0" w:color="auto"/>
        <w:bottom w:val="none" w:sz="0" w:space="0" w:color="auto"/>
        <w:right w:val="none" w:sz="0" w:space="0" w:color="auto"/>
      </w:divBdr>
    </w:div>
    <w:div w:id="843591984">
      <w:bodyDiv w:val="1"/>
      <w:marLeft w:val="0"/>
      <w:marRight w:val="0"/>
      <w:marTop w:val="0"/>
      <w:marBottom w:val="0"/>
      <w:divBdr>
        <w:top w:val="none" w:sz="0" w:space="0" w:color="auto"/>
        <w:left w:val="none" w:sz="0" w:space="0" w:color="auto"/>
        <w:bottom w:val="none" w:sz="0" w:space="0" w:color="auto"/>
        <w:right w:val="none" w:sz="0" w:space="0" w:color="auto"/>
      </w:divBdr>
    </w:div>
    <w:div w:id="847210976">
      <w:bodyDiv w:val="1"/>
      <w:marLeft w:val="0"/>
      <w:marRight w:val="0"/>
      <w:marTop w:val="0"/>
      <w:marBottom w:val="0"/>
      <w:divBdr>
        <w:top w:val="none" w:sz="0" w:space="0" w:color="auto"/>
        <w:left w:val="none" w:sz="0" w:space="0" w:color="auto"/>
        <w:bottom w:val="none" w:sz="0" w:space="0" w:color="auto"/>
        <w:right w:val="none" w:sz="0" w:space="0" w:color="auto"/>
      </w:divBdr>
    </w:div>
    <w:div w:id="858130481">
      <w:bodyDiv w:val="1"/>
      <w:marLeft w:val="0"/>
      <w:marRight w:val="0"/>
      <w:marTop w:val="0"/>
      <w:marBottom w:val="0"/>
      <w:divBdr>
        <w:top w:val="none" w:sz="0" w:space="0" w:color="auto"/>
        <w:left w:val="none" w:sz="0" w:space="0" w:color="auto"/>
        <w:bottom w:val="none" w:sz="0" w:space="0" w:color="auto"/>
        <w:right w:val="none" w:sz="0" w:space="0" w:color="auto"/>
      </w:divBdr>
    </w:div>
    <w:div w:id="931013651">
      <w:bodyDiv w:val="1"/>
      <w:marLeft w:val="0"/>
      <w:marRight w:val="0"/>
      <w:marTop w:val="0"/>
      <w:marBottom w:val="0"/>
      <w:divBdr>
        <w:top w:val="none" w:sz="0" w:space="0" w:color="auto"/>
        <w:left w:val="none" w:sz="0" w:space="0" w:color="auto"/>
        <w:bottom w:val="none" w:sz="0" w:space="0" w:color="auto"/>
        <w:right w:val="none" w:sz="0" w:space="0" w:color="auto"/>
      </w:divBdr>
    </w:div>
    <w:div w:id="950862071">
      <w:bodyDiv w:val="1"/>
      <w:marLeft w:val="0"/>
      <w:marRight w:val="0"/>
      <w:marTop w:val="0"/>
      <w:marBottom w:val="0"/>
      <w:divBdr>
        <w:top w:val="none" w:sz="0" w:space="0" w:color="auto"/>
        <w:left w:val="none" w:sz="0" w:space="0" w:color="auto"/>
        <w:bottom w:val="none" w:sz="0" w:space="0" w:color="auto"/>
        <w:right w:val="none" w:sz="0" w:space="0" w:color="auto"/>
      </w:divBdr>
    </w:div>
    <w:div w:id="1061173925">
      <w:bodyDiv w:val="1"/>
      <w:marLeft w:val="0"/>
      <w:marRight w:val="0"/>
      <w:marTop w:val="0"/>
      <w:marBottom w:val="0"/>
      <w:divBdr>
        <w:top w:val="none" w:sz="0" w:space="0" w:color="auto"/>
        <w:left w:val="none" w:sz="0" w:space="0" w:color="auto"/>
        <w:bottom w:val="none" w:sz="0" w:space="0" w:color="auto"/>
        <w:right w:val="none" w:sz="0" w:space="0" w:color="auto"/>
      </w:divBdr>
    </w:div>
    <w:div w:id="1100756023">
      <w:bodyDiv w:val="1"/>
      <w:marLeft w:val="0"/>
      <w:marRight w:val="0"/>
      <w:marTop w:val="0"/>
      <w:marBottom w:val="0"/>
      <w:divBdr>
        <w:top w:val="none" w:sz="0" w:space="0" w:color="auto"/>
        <w:left w:val="none" w:sz="0" w:space="0" w:color="auto"/>
        <w:bottom w:val="none" w:sz="0" w:space="0" w:color="auto"/>
        <w:right w:val="none" w:sz="0" w:space="0" w:color="auto"/>
      </w:divBdr>
    </w:div>
    <w:div w:id="1314456652">
      <w:bodyDiv w:val="1"/>
      <w:marLeft w:val="0"/>
      <w:marRight w:val="0"/>
      <w:marTop w:val="0"/>
      <w:marBottom w:val="0"/>
      <w:divBdr>
        <w:top w:val="none" w:sz="0" w:space="0" w:color="auto"/>
        <w:left w:val="none" w:sz="0" w:space="0" w:color="auto"/>
        <w:bottom w:val="none" w:sz="0" w:space="0" w:color="auto"/>
        <w:right w:val="none" w:sz="0" w:space="0" w:color="auto"/>
      </w:divBdr>
    </w:div>
    <w:div w:id="1317994903">
      <w:bodyDiv w:val="1"/>
      <w:marLeft w:val="0"/>
      <w:marRight w:val="0"/>
      <w:marTop w:val="0"/>
      <w:marBottom w:val="0"/>
      <w:divBdr>
        <w:top w:val="none" w:sz="0" w:space="0" w:color="auto"/>
        <w:left w:val="none" w:sz="0" w:space="0" w:color="auto"/>
        <w:bottom w:val="none" w:sz="0" w:space="0" w:color="auto"/>
        <w:right w:val="none" w:sz="0" w:space="0" w:color="auto"/>
      </w:divBdr>
    </w:div>
    <w:div w:id="1409960240">
      <w:bodyDiv w:val="1"/>
      <w:marLeft w:val="0"/>
      <w:marRight w:val="0"/>
      <w:marTop w:val="0"/>
      <w:marBottom w:val="0"/>
      <w:divBdr>
        <w:top w:val="none" w:sz="0" w:space="0" w:color="auto"/>
        <w:left w:val="none" w:sz="0" w:space="0" w:color="auto"/>
        <w:bottom w:val="none" w:sz="0" w:space="0" w:color="auto"/>
        <w:right w:val="none" w:sz="0" w:space="0" w:color="auto"/>
      </w:divBdr>
      <w:divsChild>
        <w:div w:id="100153560">
          <w:marLeft w:val="547"/>
          <w:marRight w:val="0"/>
          <w:marTop w:val="0"/>
          <w:marBottom w:val="0"/>
          <w:divBdr>
            <w:top w:val="none" w:sz="0" w:space="0" w:color="auto"/>
            <w:left w:val="none" w:sz="0" w:space="0" w:color="auto"/>
            <w:bottom w:val="none" w:sz="0" w:space="0" w:color="auto"/>
            <w:right w:val="none" w:sz="0" w:space="0" w:color="auto"/>
          </w:divBdr>
        </w:div>
      </w:divsChild>
    </w:div>
    <w:div w:id="1421101041">
      <w:bodyDiv w:val="1"/>
      <w:marLeft w:val="0"/>
      <w:marRight w:val="0"/>
      <w:marTop w:val="0"/>
      <w:marBottom w:val="0"/>
      <w:divBdr>
        <w:top w:val="none" w:sz="0" w:space="0" w:color="auto"/>
        <w:left w:val="none" w:sz="0" w:space="0" w:color="auto"/>
        <w:bottom w:val="none" w:sz="0" w:space="0" w:color="auto"/>
        <w:right w:val="none" w:sz="0" w:space="0" w:color="auto"/>
      </w:divBdr>
    </w:div>
    <w:div w:id="1426464525">
      <w:bodyDiv w:val="1"/>
      <w:marLeft w:val="0"/>
      <w:marRight w:val="0"/>
      <w:marTop w:val="0"/>
      <w:marBottom w:val="0"/>
      <w:divBdr>
        <w:top w:val="none" w:sz="0" w:space="0" w:color="auto"/>
        <w:left w:val="none" w:sz="0" w:space="0" w:color="auto"/>
        <w:bottom w:val="none" w:sz="0" w:space="0" w:color="auto"/>
        <w:right w:val="none" w:sz="0" w:space="0" w:color="auto"/>
      </w:divBdr>
    </w:div>
    <w:div w:id="1444687312">
      <w:bodyDiv w:val="1"/>
      <w:marLeft w:val="0"/>
      <w:marRight w:val="0"/>
      <w:marTop w:val="0"/>
      <w:marBottom w:val="0"/>
      <w:divBdr>
        <w:top w:val="none" w:sz="0" w:space="0" w:color="auto"/>
        <w:left w:val="none" w:sz="0" w:space="0" w:color="auto"/>
        <w:bottom w:val="none" w:sz="0" w:space="0" w:color="auto"/>
        <w:right w:val="none" w:sz="0" w:space="0" w:color="auto"/>
      </w:divBdr>
    </w:div>
    <w:div w:id="1447114483">
      <w:bodyDiv w:val="1"/>
      <w:marLeft w:val="0"/>
      <w:marRight w:val="0"/>
      <w:marTop w:val="0"/>
      <w:marBottom w:val="0"/>
      <w:divBdr>
        <w:top w:val="none" w:sz="0" w:space="0" w:color="auto"/>
        <w:left w:val="none" w:sz="0" w:space="0" w:color="auto"/>
        <w:bottom w:val="none" w:sz="0" w:space="0" w:color="auto"/>
        <w:right w:val="none" w:sz="0" w:space="0" w:color="auto"/>
      </w:divBdr>
    </w:div>
    <w:div w:id="1451164449">
      <w:bodyDiv w:val="1"/>
      <w:marLeft w:val="0"/>
      <w:marRight w:val="0"/>
      <w:marTop w:val="0"/>
      <w:marBottom w:val="0"/>
      <w:divBdr>
        <w:top w:val="none" w:sz="0" w:space="0" w:color="auto"/>
        <w:left w:val="none" w:sz="0" w:space="0" w:color="auto"/>
        <w:bottom w:val="none" w:sz="0" w:space="0" w:color="auto"/>
        <w:right w:val="none" w:sz="0" w:space="0" w:color="auto"/>
      </w:divBdr>
    </w:div>
    <w:div w:id="1476530335">
      <w:bodyDiv w:val="1"/>
      <w:marLeft w:val="0"/>
      <w:marRight w:val="0"/>
      <w:marTop w:val="0"/>
      <w:marBottom w:val="0"/>
      <w:divBdr>
        <w:top w:val="none" w:sz="0" w:space="0" w:color="auto"/>
        <w:left w:val="none" w:sz="0" w:space="0" w:color="auto"/>
        <w:bottom w:val="none" w:sz="0" w:space="0" w:color="auto"/>
        <w:right w:val="none" w:sz="0" w:space="0" w:color="auto"/>
      </w:divBdr>
    </w:div>
    <w:div w:id="1500270158">
      <w:bodyDiv w:val="1"/>
      <w:marLeft w:val="0"/>
      <w:marRight w:val="0"/>
      <w:marTop w:val="0"/>
      <w:marBottom w:val="0"/>
      <w:divBdr>
        <w:top w:val="none" w:sz="0" w:space="0" w:color="auto"/>
        <w:left w:val="none" w:sz="0" w:space="0" w:color="auto"/>
        <w:bottom w:val="none" w:sz="0" w:space="0" w:color="auto"/>
        <w:right w:val="none" w:sz="0" w:space="0" w:color="auto"/>
      </w:divBdr>
    </w:div>
    <w:div w:id="1501581499">
      <w:bodyDiv w:val="1"/>
      <w:marLeft w:val="0"/>
      <w:marRight w:val="0"/>
      <w:marTop w:val="0"/>
      <w:marBottom w:val="0"/>
      <w:divBdr>
        <w:top w:val="none" w:sz="0" w:space="0" w:color="auto"/>
        <w:left w:val="none" w:sz="0" w:space="0" w:color="auto"/>
        <w:bottom w:val="none" w:sz="0" w:space="0" w:color="auto"/>
        <w:right w:val="none" w:sz="0" w:space="0" w:color="auto"/>
      </w:divBdr>
    </w:div>
    <w:div w:id="1571966590">
      <w:bodyDiv w:val="1"/>
      <w:marLeft w:val="0"/>
      <w:marRight w:val="0"/>
      <w:marTop w:val="0"/>
      <w:marBottom w:val="0"/>
      <w:divBdr>
        <w:top w:val="none" w:sz="0" w:space="0" w:color="auto"/>
        <w:left w:val="none" w:sz="0" w:space="0" w:color="auto"/>
        <w:bottom w:val="none" w:sz="0" w:space="0" w:color="auto"/>
        <w:right w:val="none" w:sz="0" w:space="0" w:color="auto"/>
      </w:divBdr>
    </w:div>
    <w:div w:id="1574315388">
      <w:bodyDiv w:val="1"/>
      <w:marLeft w:val="0"/>
      <w:marRight w:val="0"/>
      <w:marTop w:val="0"/>
      <w:marBottom w:val="0"/>
      <w:divBdr>
        <w:top w:val="none" w:sz="0" w:space="0" w:color="auto"/>
        <w:left w:val="none" w:sz="0" w:space="0" w:color="auto"/>
        <w:bottom w:val="none" w:sz="0" w:space="0" w:color="auto"/>
        <w:right w:val="none" w:sz="0" w:space="0" w:color="auto"/>
      </w:divBdr>
    </w:div>
    <w:div w:id="1618246779">
      <w:bodyDiv w:val="1"/>
      <w:marLeft w:val="0"/>
      <w:marRight w:val="0"/>
      <w:marTop w:val="0"/>
      <w:marBottom w:val="0"/>
      <w:divBdr>
        <w:top w:val="none" w:sz="0" w:space="0" w:color="auto"/>
        <w:left w:val="none" w:sz="0" w:space="0" w:color="auto"/>
        <w:bottom w:val="none" w:sz="0" w:space="0" w:color="auto"/>
        <w:right w:val="none" w:sz="0" w:space="0" w:color="auto"/>
      </w:divBdr>
      <w:divsChild>
        <w:div w:id="578712703">
          <w:marLeft w:val="0"/>
          <w:marRight w:val="0"/>
          <w:marTop w:val="390"/>
          <w:marBottom w:val="0"/>
          <w:divBdr>
            <w:top w:val="none" w:sz="0" w:space="0" w:color="auto"/>
            <w:left w:val="none" w:sz="0" w:space="0" w:color="auto"/>
            <w:bottom w:val="none" w:sz="0" w:space="0" w:color="auto"/>
            <w:right w:val="none" w:sz="0" w:space="0" w:color="auto"/>
          </w:divBdr>
          <w:divsChild>
            <w:div w:id="1766219850">
              <w:marLeft w:val="0"/>
              <w:marRight w:val="0"/>
              <w:marTop w:val="0"/>
              <w:marBottom w:val="0"/>
              <w:divBdr>
                <w:top w:val="none" w:sz="0" w:space="0" w:color="auto"/>
                <w:left w:val="none" w:sz="0" w:space="0" w:color="auto"/>
                <w:bottom w:val="none" w:sz="0" w:space="0" w:color="auto"/>
                <w:right w:val="none" w:sz="0" w:space="0" w:color="auto"/>
              </w:divBdr>
            </w:div>
          </w:divsChild>
        </w:div>
        <w:div w:id="1597009263">
          <w:marLeft w:val="0"/>
          <w:marRight w:val="0"/>
          <w:marTop w:val="0"/>
          <w:marBottom w:val="0"/>
          <w:divBdr>
            <w:top w:val="none" w:sz="0" w:space="0" w:color="auto"/>
            <w:left w:val="none" w:sz="0" w:space="0" w:color="auto"/>
            <w:bottom w:val="none" w:sz="0" w:space="0" w:color="auto"/>
            <w:right w:val="none" w:sz="0" w:space="0" w:color="auto"/>
          </w:divBdr>
          <w:divsChild>
            <w:div w:id="1145853378">
              <w:marLeft w:val="0"/>
              <w:marRight w:val="0"/>
              <w:marTop w:val="0"/>
              <w:marBottom w:val="0"/>
              <w:divBdr>
                <w:top w:val="none" w:sz="0" w:space="0" w:color="auto"/>
                <w:left w:val="none" w:sz="0" w:space="0" w:color="auto"/>
                <w:bottom w:val="none" w:sz="0" w:space="0" w:color="auto"/>
                <w:right w:val="none" w:sz="0" w:space="0" w:color="auto"/>
              </w:divBdr>
              <w:divsChild>
                <w:div w:id="1132370">
                  <w:marLeft w:val="240"/>
                  <w:marRight w:val="0"/>
                  <w:marTop w:val="0"/>
                  <w:marBottom w:val="150"/>
                  <w:divBdr>
                    <w:top w:val="none" w:sz="0" w:space="0" w:color="auto"/>
                    <w:left w:val="none" w:sz="0" w:space="0" w:color="auto"/>
                    <w:bottom w:val="none" w:sz="0" w:space="0" w:color="auto"/>
                    <w:right w:val="none" w:sz="0" w:space="0" w:color="auto"/>
                  </w:divBdr>
                  <w:divsChild>
                    <w:div w:id="217476133">
                      <w:marLeft w:val="0"/>
                      <w:marRight w:val="0"/>
                      <w:marTop w:val="0"/>
                      <w:marBottom w:val="0"/>
                      <w:divBdr>
                        <w:top w:val="none" w:sz="0" w:space="0" w:color="auto"/>
                        <w:left w:val="none" w:sz="0" w:space="0" w:color="auto"/>
                        <w:bottom w:val="none" w:sz="0" w:space="0" w:color="auto"/>
                        <w:right w:val="none" w:sz="0" w:space="0" w:color="auto"/>
                      </w:divBdr>
                      <w:divsChild>
                        <w:div w:id="365179314">
                          <w:marLeft w:val="0"/>
                          <w:marRight w:val="0"/>
                          <w:marTop w:val="0"/>
                          <w:marBottom w:val="0"/>
                          <w:divBdr>
                            <w:top w:val="none" w:sz="0" w:space="0" w:color="auto"/>
                            <w:left w:val="none" w:sz="0" w:space="0" w:color="auto"/>
                            <w:bottom w:val="none" w:sz="0" w:space="0" w:color="auto"/>
                            <w:right w:val="none" w:sz="0" w:space="0" w:color="auto"/>
                          </w:divBdr>
                          <w:divsChild>
                            <w:div w:id="6765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87720">
              <w:marLeft w:val="0"/>
              <w:marRight w:val="0"/>
              <w:marTop w:val="0"/>
              <w:marBottom w:val="0"/>
              <w:divBdr>
                <w:top w:val="none" w:sz="0" w:space="0" w:color="auto"/>
                <w:left w:val="none" w:sz="0" w:space="0" w:color="auto"/>
                <w:bottom w:val="none" w:sz="0" w:space="0" w:color="auto"/>
                <w:right w:val="none" w:sz="0" w:space="0" w:color="auto"/>
              </w:divBdr>
              <w:divsChild>
                <w:div w:id="34350463">
                  <w:marLeft w:val="0"/>
                  <w:marRight w:val="0"/>
                  <w:marTop w:val="0"/>
                  <w:marBottom w:val="0"/>
                  <w:divBdr>
                    <w:top w:val="none" w:sz="0" w:space="0" w:color="auto"/>
                    <w:left w:val="none" w:sz="0" w:space="0" w:color="auto"/>
                    <w:bottom w:val="none" w:sz="0" w:space="0" w:color="auto"/>
                    <w:right w:val="none" w:sz="0" w:space="0" w:color="auto"/>
                  </w:divBdr>
                </w:div>
                <w:div w:id="871210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0527529">
      <w:bodyDiv w:val="1"/>
      <w:marLeft w:val="0"/>
      <w:marRight w:val="0"/>
      <w:marTop w:val="0"/>
      <w:marBottom w:val="0"/>
      <w:divBdr>
        <w:top w:val="none" w:sz="0" w:space="0" w:color="auto"/>
        <w:left w:val="none" w:sz="0" w:space="0" w:color="auto"/>
        <w:bottom w:val="none" w:sz="0" w:space="0" w:color="auto"/>
        <w:right w:val="none" w:sz="0" w:space="0" w:color="auto"/>
      </w:divBdr>
    </w:div>
    <w:div w:id="1659377889">
      <w:bodyDiv w:val="1"/>
      <w:marLeft w:val="0"/>
      <w:marRight w:val="0"/>
      <w:marTop w:val="0"/>
      <w:marBottom w:val="0"/>
      <w:divBdr>
        <w:top w:val="none" w:sz="0" w:space="0" w:color="auto"/>
        <w:left w:val="none" w:sz="0" w:space="0" w:color="auto"/>
        <w:bottom w:val="none" w:sz="0" w:space="0" w:color="auto"/>
        <w:right w:val="none" w:sz="0" w:space="0" w:color="auto"/>
      </w:divBdr>
    </w:div>
    <w:div w:id="1771512331">
      <w:bodyDiv w:val="1"/>
      <w:marLeft w:val="0"/>
      <w:marRight w:val="0"/>
      <w:marTop w:val="0"/>
      <w:marBottom w:val="0"/>
      <w:divBdr>
        <w:top w:val="none" w:sz="0" w:space="0" w:color="auto"/>
        <w:left w:val="none" w:sz="0" w:space="0" w:color="auto"/>
        <w:bottom w:val="none" w:sz="0" w:space="0" w:color="auto"/>
        <w:right w:val="none" w:sz="0" w:space="0" w:color="auto"/>
      </w:divBdr>
    </w:div>
    <w:div w:id="1787119511">
      <w:bodyDiv w:val="1"/>
      <w:marLeft w:val="0"/>
      <w:marRight w:val="0"/>
      <w:marTop w:val="0"/>
      <w:marBottom w:val="0"/>
      <w:divBdr>
        <w:top w:val="none" w:sz="0" w:space="0" w:color="auto"/>
        <w:left w:val="none" w:sz="0" w:space="0" w:color="auto"/>
        <w:bottom w:val="none" w:sz="0" w:space="0" w:color="auto"/>
        <w:right w:val="none" w:sz="0" w:space="0" w:color="auto"/>
      </w:divBdr>
    </w:div>
    <w:div w:id="1790590226">
      <w:bodyDiv w:val="1"/>
      <w:marLeft w:val="0"/>
      <w:marRight w:val="0"/>
      <w:marTop w:val="0"/>
      <w:marBottom w:val="0"/>
      <w:divBdr>
        <w:top w:val="none" w:sz="0" w:space="0" w:color="auto"/>
        <w:left w:val="none" w:sz="0" w:space="0" w:color="auto"/>
        <w:bottom w:val="none" w:sz="0" w:space="0" w:color="auto"/>
        <w:right w:val="none" w:sz="0" w:space="0" w:color="auto"/>
      </w:divBdr>
    </w:div>
    <w:div w:id="1946308019">
      <w:bodyDiv w:val="1"/>
      <w:marLeft w:val="0"/>
      <w:marRight w:val="0"/>
      <w:marTop w:val="0"/>
      <w:marBottom w:val="0"/>
      <w:divBdr>
        <w:top w:val="none" w:sz="0" w:space="0" w:color="auto"/>
        <w:left w:val="none" w:sz="0" w:space="0" w:color="auto"/>
        <w:bottom w:val="none" w:sz="0" w:space="0" w:color="auto"/>
        <w:right w:val="none" w:sz="0" w:space="0" w:color="auto"/>
      </w:divBdr>
    </w:div>
    <w:div w:id="1961690088">
      <w:bodyDiv w:val="1"/>
      <w:marLeft w:val="0"/>
      <w:marRight w:val="0"/>
      <w:marTop w:val="0"/>
      <w:marBottom w:val="0"/>
      <w:divBdr>
        <w:top w:val="none" w:sz="0" w:space="0" w:color="auto"/>
        <w:left w:val="none" w:sz="0" w:space="0" w:color="auto"/>
        <w:bottom w:val="none" w:sz="0" w:space="0" w:color="auto"/>
        <w:right w:val="none" w:sz="0" w:space="0" w:color="auto"/>
      </w:divBdr>
    </w:div>
    <w:div w:id="1970550099">
      <w:bodyDiv w:val="1"/>
      <w:marLeft w:val="0"/>
      <w:marRight w:val="0"/>
      <w:marTop w:val="0"/>
      <w:marBottom w:val="0"/>
      <w:divBdr>
        <w:top w:val="none" w:sz="0" w:space="0" w:color="auto"/>
        <w:left w:val="none" w:sz="0" w:space="0" w:color="auto"/>
        <w:bottom w:val="none" w:sz="0" w:space="0" w:color="auto"/>
        <w:right w:val="none" w:sz="0" w:space="0" w:color="auto"/>
      </w:divBdr>
    </w:div>
    <w:div w:id="1977488441">
      <w:bodyDiv w:val="1"/>
      <w:marLeft w:val="0"/>
      <w:marRight w:val="0"/>
      <w:marTop w:val="0"/>
      <w:marBottom w:val="0"/>
      <w:divBdr>
        <w:top w:val="none" w:sz="0" w:space="0" w:color="auto"/>
        <w:left w:val="none" w:sz="0" w:space="0" w:color="auto"/>
        <w:bottom w:val="none" w:sz="0" w:space="0" w:color="auto"/>
        <w:right w:val="none" w:sz="0" w:space="0" w:color="auto"/>
      </w:divBdr>
    </w:div>
    <w:div w:id="1993753183">
      <w:bodyDiv w:val="1"/>
      <w:marLeft w:val="0"/>
      <w:marRight w:val="0"/>
      <w:marTop w:val="0"/>
      <w:marBottom w:val="0"/>
      <w:divBdr>
        <w:top w:val="none" w:sz="0" w:space="0" w:color="auto"/>
        <w:left w:val="none" w:sz="0" w:space="0" w:color="auto"/>
        <w:bottom w:val="none" w:sz="0" w:space="0" w:color="auto"/>
        <w:right w:val="none" w:sz="0" w:space="0" w:color="auto"/>
      </w:divBdr>
    </w:div>
    <w:div w:id="20346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ru.wikipedia.org/wiki/%D0%9E%D1%80%D0%B3%D0%B0%D0%BD%D0%B8%D0%B7%D0%B0%D1%86%D0%B8%D1%8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diagramDrawing" Target="diagrams/drawing1.xm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Data" Target="diagrams/data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Colors" Target="diagrams/colors2.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ru.wikipedia.org/wiki/%D0%9F%D0%BE%D1%82%D1%80%D0%B5%D0%B1%D0%B8%D1%82%D0%B5%D0%BB%D1%8C"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diagramQuickStyle" Target="diagrams/quickStyle2.xml"/><Relationship Id="rId27" Type="http://schemas.openxmlformats.org/officeDocument/2006/relationships/chart" Target="charts/chart1.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27\Downloads\rebyatk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smoothMarker"/>
        <c:varyColors val="0"/>
        <c:ser>
          <c:idx val="0"/>
          <c:order val="0"/>
          <c:tx>
            <c:strRef>
              <c:f>'[rebyatki.xlsx]Точка безубыточности'!$B$4</c:f>
              <c:strCache>
                <c:ptCount val="1"/>
                <c:pt idx="0">
                  <c:v>Постоянные расходы</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'[rebyatki.xlsx]Точка безубыточности'!$C$3:$O$3</c:f>
              <c:numCache>
                <c:formatCode>General</c:formatCode>
                <c:ptCount val="13"/>
                <c:pt idx="0">
                  <c:v>1</c:v>
                </c:pt>
                <c:pt idx="1">
                  <c:v>12</c:v>
                </c:pt>
                <c:pt idx="2">
                  <c:v>15</c:v>
                </c:pt>
                <c:pt idx="3">
                  <c:v>17</c:v>
                </c:pt>
                <c:pt idx="4">
                  <c:v>18</c:v>
                </c:pt>
                <c:pt idx="5">
                  <c:v>19</c:v>
                </c:pt>
                <c:pt idx="6">
                  <c:v>20</c:v>
                </c:pt>
                <c:pt idx="7">
                  <c:v>21</c:v>
                </c:pt>
                <c:pt idx="8">
                  <c:v>22</c:v>
                </c:pt>
                <c:pt idx="9">
                  <c:v>23</c:v>
                </c:pt>
                <c:pt idx="10">
                  <c:v>24</c:v>
                </c:pt>
                <c:pt idx="11">
                  <c:v>26</c:v>
                </c:pt>
                <c:pt idx="12">
                  <c:v>28</c:v>
                </c:pt>
              </c:numCache>
            </c:numRef>
          </c:xVal>
          <c:yVal>
            <c:numRef>
              <c:f>'[rebyatki.xlsx]Точка безубыточности'!$C$4:$O$4</c:f>
              <c:numCache>
                <c:formatCode>_-* #\ ##0.00\ _₽_-;\-* #\ ##0.00\ _₽_-;_-* "-"??\ _₽_-;_-@_-</c:formatCode>
                <c:ptCount val="13"/>
                <c:pt idx="0">
                  <c:v>7000</c:v>
                </c:pt>
                <c:pt idx="1">
                  <c:v>22295</c:v>
                </c:pt>
                <c:pt idx="2">
                  <c:v>22295</c:v>
                </c:pt>
                <c:pt idx="3">
                  <c:v>22295</c:v>
                </c:pt>
                <c:pt idx="4">
                  <c:v>22295</c:v>
                </c:pt>
                <c:pt idx="5">
                  <c:v>22295</c:v>
                </c:pt>
                <c:pt idx="6">
                  <c:v>22295</c:v>
                </c:pt>
                <c:pt idx="7">
                  <c:v>22295</c:v>
                </c:pt>
                <c:pt idx="8">
                  <c:v>22295</c:v>
                </c:pt>
                <c:pt idx="9">
                  <c:v>22295</c:v>
                </c:pt>
                <c:pt idx="10">
                  <c:v>22295</c:v>
                </c:pt>
                <c:pt idx="11">
                  <c:v>22295</c:v>
                </c:pt>
                <c:pt idx="12">
                  <c:v>22295</c:v>
                </c:pt>
              </c:numCache>
            </c:numRef>
          </c:yVal>
          <c:smooth val="1"/>
          <c:extLst xmlns:c16r2="http://schemas.microsoft.com/office/drawing/2015/06/chart">
            <c:ext xmlns:c16="http://schemas.microsoft.com/office/drawing/2014/chart" uri="{C3380CC4-5D6E-409C-BE32-E72D297353CC}">
              <c16:uniqueId val="{00000000-D80A-4BF1-AB8F-16789BECBFFC}"/>
            </c:ext>
          </c:extLst>
        </c:ser>
        <c:ser>
          <c:idx val="1"/>
          <c:order val="1"/>
          <c:tx>
            <c:strRef>
              <c:f>'[rebyatki.xlsx]Точка безубыточности'!$B$5</c:f>
              <c:strCache>
                <c:ptCount val="1"/>
                <c:pt idx="0">
                  <c:v>Переменные расходы</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'[rebyatki.xlsx]Точка безубыточности'!$C$3:$O$3</c:f>
              <c:numCache>
                <c:formatCode>General</c:formatCode>
                <c:ptCount val="13"/>
                <c:pt idx="0">
                  <c:v>1</c:v>
                </c:pt>
                <c:pt idx="1">
                  <c:v>12</c:v>
                </c:pt>
                <c:pt idx="2">
                  <c:v>15</c:v>
                </c:pt>
                <c:pt idx="3">
                  <c:v>17</c:v>
                </c:pt>
                <c:pt idx="4">
                  <c:v>18</c:v>
                </c:pt>
                <c:pt idx="5">
                  <c:v>19</c:v>
                </c:pt>
                <c:pt idx="6">
                  <c:v>20</c:v>
                </c:pt>
                <c:pt idx="7">
                  <c:v>21</c:v>
                </c:pt>
                <c:pt idx="8">
                  <c:v>22</c:v>
                </c:pt>
                <c:pt idx="9">
                  <c:v>23</c:v>
                </c:pt>
                <c:pt idx="10">
                  <c:v>24</c:v>
                </c:pt>
                <c:pt idx="11">
                  <c:v>26</c:v>
                </c:pt>
                <c:pt idx="12">
                  <c:v>28</c:v>
                </c:pt>
              </c:numCache>
            </c:numRef>
          </c:xVal>
          <c:yVal>
            <c:numRef>
              <c:f>'[rebyatki.xlsx]Точка безубыточности'!$C$5:$O$5</c:f>
              <c:numCache>
                <c:formatCode>#\ ##0.00_р_.</c:formatCode>
                <c:ptCount val="13"/>
                <c:pt idx="0" formatCode="_-* #\ ##0.00\ _₽_-;\-* #\ ##0.00\ _₽_-;_-* &quot;-&quot;??\ _₽_-;_-@_-">
                  <c:v>5000</c:v>
                </c:pt>
                <c:pt idx="1">
                  <c:v>25700</c:v>
                </c:pt>
                <c:pt idx="2">
                  <c:v>30000</c:v>
                </c:pt>
                <c:pt idx="3">
                  <c:v>20000</c:v>
                </c:pt>
                <c:pt idx="4">
                  <c:v>33000</c:v>
                </c:pt>
                <c:pt idx="5">
                  <c:v>35000</c:v>
                </c:pt>
                <c:pt idx="6">
                  <c:v>32000</c:v>
                </c:pt>
                <c:pt idx="7">
                  <c:v>25700</c:v>
                </c:pt>
                <c:pt idx="8">
                  <c:v>30000</c:v>
                </c:pt>
                <c:pt idx="9">
                  <c:v>20000</c:v>
                </c:pt>
                <c:pt idx="10">
                  <c:v>35000</c:v>
                </c:pt>
                <c:pt idx="11">
                  <c:v>35000</c:v>
                </c:pt>
                <c:pt idx="12">
                  <c:v>35000</c:v>
                </c:pt>
              </c:numCache>
            </c:numRef>
          </c:yVal>
          <c:smooth val="1"/>
          <c:extLst xmlns:c16r2="http://schemas.microsoft.com/office/drawing/2015/06/chart">
            <c:ext xmlns:c16="http://schemas.microsoft.com/office/drawing/2014/chart" uri="{C3380CC4-5D6E-409C-BE32-E72D297353CC}">
              <c16:uniqueId val="{00000001-D80A-4BF1-AB8F-16789BECBFFC}"/>
            </c:ext>
          </c:extLst>
        </c:ser>
        <c:ser>
          <c:idx val="2"/>
          <c:order val="2"/>
          <c:tx>
            <c:strRef>
              <c:f>'[rebyatki.xlsx]Точка безубыточности'!$B$6</c:f>
              <c:strCache>
                <c:ptCount val="1"/>
                <c:pt idx="0">
                  <c:v>Совокупные расходы</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'[rebyatki.xlsx]Точка безубыточности'!$C$3:$O$3</c:f>
              <c:numCache>
                <c:formatCode>General</c:formatCode>
                <c:ptCount val="13"/>
                <c:pt idx="0">
                  <c:v>1</c:v>
                </c:pt>
                <c:pt idx="1">
                  <c:v>12</c:v>
                </c:pt>
                <c:pt idx="2">
                  <c:v>15</c:v>
                </c:pt>
                <c:pt idx="3">
                  <c:v>17</c:v>
                </c:pt>
                <c:pt idx="4">
                  <c:v>18</c:v>
                </c:pt>
                <c:pt idx="5">
                  <c:v>19</c:v>
                </c:pt>
                <c:pt idx="6">
                  <c:v>20</c:v>
                </c:pt>
                <c:pt idx="7">
                  <c:v>21</c:v>
                </c:pt>
                <c:pt idx="8">
                  <c:v>22</c:v>
                </c:pt>
                <c:pt idx="9">
                  <c:v>23</c:v>
                </c:pt>
                <c:pt idx="10">
                  <c:v>24</c:v>
                </c:pt>
                <c:pt idx="11">
                  <c:v>26</c:v>
                </c:pt>
                <c:pt idx="12">
                  <c:v>28</c:v>
                </c:pt>
              </c:numCache>
            </c:numRef>
          </c:xVal>
          <c:yVal>
            <c:numRef>
              <c:f>'[rebyatki.xlsx]Точка безубыточности'!$C$6:$O$6</c:f>
              <c:numCache>
                <c:formatCode>_-* #\ ##0.00\ _₽_-;\-* #\ ##0.00\ _₽_-;_-* "-"??\ _₽_-;_-@_-</c:formatCode>
                <c:ptCount val="13"/>
                <c:pt idx="0">
                  <c:v>12000</c:v>
                </c:pt>
                <c:pt idx="1">
                  <c:v>47995</c:v>
                </c:pt>
                <c:pt idx="2">
                  <c:v>52295</c:v>
                </c:pt>
                <c:pt idx="3">
                  <c:v>42295</c:v>
                </c:pt>
                <c:pt idx="4">
                  <c:v>55295</c:v>
                </c:pt>
                <c:pt idx="5">
                  <c:v>57295</c:v>
                </c:pt>
                <c:pt idx="6">
                  <c:v>54295</c:v>
                </c:pt>
                <c:pt idx="7">
                  <c:v>47995</c:v>
                </c:pt>
                <c:pt idx="8">
                  <c:v>52295</c:v>
                </c:pt>
                <c:pt idx="9">
                  <c:v>42295</c:v>
                </c:pt>
                <c:pt idx="10">
                  <c:v>57295</c:v>
                </c:pt>
                <c:pt idx="11">
                  <c:v>57295</c:v>
                </c:pt>
                <c:pt idx="12">
                  <c:v>57295</c:v>
                </c:pt>
              </c:numCache>
            </c:numRef>
          </c:yVal>
          <c:smooth val="1"/>
          <c:extLst xmlns:c16r2="http://schemas.microsoft.com/office/drawing/2015/06/chart">
            <c:ext xmlns:c16="http://schemas.microsoft.com/office/drawing/2014/chart" uri="{C3380CC4-5D6E-409C-BE32-E72D297353CC}">
              <c16:uniqueId val="{00000002-D80A-4BF1-AB8F-16789BECBFFC}"/>
            </c:ext>
          </c:extLst>
        </c:ser>
        <c:ser>
          <c:idx val="3"/>
          <c:order val="3"/>
          <c:tx>
            <c:strRef>
              <c:f>'[rebyatki.xlsx]Точка безубыточности'!$B$7</c:f>
              <c:strCache>
                <c:ptCount val="1"/>
                <c:pt idx="0">
                  <c:v>Выручка</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'[rebyatki.xlsx]Точка безубыточности'!$C$3:$O$3</c:f>
              <c:numCache>
                <c:formatCode>General</c:formatCode>
                <c:ptCount val="13"/>
                <c:pt idx="0">
                  <c:v>1</c:v>
                </c:pt>
                <c:pt idx="1">
                  <c:v>12</c:v>
                </c:pt>
                <c:pt idx="2">
                  <c:v>15</c:v>
                </c:pt>
                <c:pt idx="3">
                  <c:v>17</c:v>
                </c:pt>
                <c:pt idx="4">
                  <c:v>18</c:v>
                </c:pt>
                <c:pt idx="5">
                  <c:v>19</c:v>
                </c:pt>
                <c:pt idx="6">
                  <c:v>20</c:v>
                </c:pt>
                <c:pt idx="7">
                  <c:v>21</c:v>
                </c:pt>
                <c:pt idx="8">
                  <c:v>22</c:v>
                </c:pt>
                <c:pt idx="9">
                  <c:v>23</c:v>
                </c:pt>
                <c:pt idx="10">
                  <c:v>24</c:v>
                </c:pt>
                <c:pt idx="11">
                  <c:v>26</c:v>
                </c:pt>
                <c:pt idx="12">
                  <c:v>28</c:v>
                </c:pt>
              </c:numCache>
            </c:numRef>
          </c:xVal>
          <c:yVal>
            <c:numRef>
              <c:f>'[rebyatki.xlsx]Точка безубыточности'!$C$7:$O$7</c:f>
              <c:numCache>
                <c:formatCode>_-* #\ ##0.00\ _₽_-;\-* #\ ##0.00\ _₽_-;_-* "-"??\ _₽_-;_-@_-</c:formatCode>
                <c:ptCount val="13"/>
                <c:pt idx="0">
                  <c:v>4000</c:v>
                </c:pt>
                <c:pt idx="1">
                  <c:v>48000</c:v>
                </c:pt>
                <c:pt idx="2">
                  <c:v>60000</c:v>
                </c:pt>
                <c:pt idx="3">
                  <c:v>68000</c:v>
                </c:pt>
                <c:pt idx="4">
                  <c:v>72000</c:v>
                </c:pt>
                <c:pt idx="5">
                  <c:v>76000</c:v>
                </c:pt>
                <c:pt idx="6">
                  <c:v>80000</c:v>
                </c:pt>
                <c:pt idx="7">
                  <c:v>84000</c:v>
                </c:pt>
                <c:pt idx="8">
                  <c:v>88000</c:v>
                </c:pt>
                <c:pt idx="9">
                  <c:v>92000</c:v>
                </c:pt>
                <c:pt idx="10">
                  <c:v>96000</c:v>
                </c:pt>
                <c:pt idx="11">
                  <c:v>104000</c:v>
                </c:pt>
                <c:pt idx="12">
                  <c:v>112000</c:v>
                </c:pt>
              </c:numCache>
            </c:numRef>
          </c:yVal>
          <c:smooth val="1"/>
          <c:extLst xmlns:c16r2="http://schemas.microsoft.com/office/drawing/2015/06/chart">
            <c:ext xmlns:c16="http://schemas.microsoft.com/office/drawing/2014/chart" uri="{C3380CC4-5D6E-409C-BE32-E72D297353CC}">
              <c16:uniqueId val="{00000003-D80A-4BF1-AB8F-16789BECBFFC}"/>
            </c:ext>
          </c:extLst>
        </c:ser>
        <c:dLbls>
          <c:showLegendKey val="0"/>
          <c:showVal val="0"/>
          <c:showCatName val="0"/>
          <c:showSerName val="0"/>
          <c:showPercent val="0"/>
          <c:showBubbleSize val="0"/>
        </c:dLbls>
        <c:axId val="346046768"/>
        <c:axId val="346047160"/>
      </c:scatterChart>
      <c:valAx>
        <c:axId val="346046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6047160"/>
        <c:crosses val="autoZero"/>
        <c:crossBetween val="midCat"/>
      </c:valAx>
      <c:valAx>
        <c:axId val="346047160"/>
        <c:scaling>
          <c:orientation val="minMax"/>
        </c:scaling>
        <c:delete val="0"/>
        <c:axPos val="l"/>
        <c:majorGridlines>
          <c:spPr>
            <a:ln w="9525" cap="flat" cmpd="sng" algn="ctr">
              <a:solidFill>
                <a:schemeClr val="tx1">
                  <a:lumMod val="15000"/>
                  <a:lumOff val="85000"/>
                </a:schemeClr>
              </a:solidFill>
              <a:round/>
            </a:ln>
            <a:effectLst/>
          </c:spPr>
        </c:majorGridlines>
        <c:numFmt formatCode="_-* #\ ##0.00\ _₽_-;\-* #\ ##0.00\ _₽_-;_-* &quot;-&quot;??\ _₽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604676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437AD9-6F09-45F5-94CB-E26E2C476627}"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AE16F8C3-3FA8-4A47-992A-BE4967D1D7DD}">
      <dgm:prSet phldrT="[Текст]" custT="1"/>
      <dgm:spPr/>
      <dgm:t>
        <a:bodyPr/>
        <a:lstStyle/>
        <a:p>
          <a:r>
            <a:rPr lang="en-US" sz="1200" b="1"/>
            <a:t>What?</a:t>
          </a:r>
        </a:p>
        <a:p>
          <a:r>
            <a:rPr lang="en-US" sz="900" b="1"/>
            <a:t>- </a:t>
          </a:r>
          <a:r>
            <a:rPr lang="ru-RU" sz="900" b="1"/>
            <a:t>"</a:t>
          </a:r>
          <a:r>
            <a:rPr lang="en-US" sz="900" b="1"/>
            <a:t>Home</a:t>
          </a:r>
          <a:r>
            <a:rPr lang="ru-RU" sz="900" b="1"/>
            <a:t> Кок</a:t>
          </a:r>
          <a:r>
            <a:rPr lang="en-US" sz="900" b="1"/>
            <a:t> </a:t>
          </a:r>
          <a:r>
            <a:rPr lang="ru-RU" sz="900" b="1"/>
            <a:t>"</a:t>
          </a:r>
        </a:p>
      </dgm:t>
    </dgm:pt>
    <dgm:pt modelId="{4737F758-E334-4DCF-AA0E-E2CF4F49A686}" type="parTrans" cxnId="{E2A5AF94-E43A-4AFC-AC7E-0DC42F40B2FB}">
      <dgm:prSet/>
      <dgm:spPr/>
      <dgm:t>
        <a:bodyPr/>
        <a:lstStyle/>
        <a:p>
          <a:endParaRPr lang="ru-RU"/>
        </a:p>
      </dgm:t>
    </dgm:pt>
    <dgm:pt modelId="{8228A407-5199-4B7E-8FE0-3ABD88F8953F}" type="sibTrans" cxnId="{E2A5AF94-E43A-4AFC-AC7E-0DC42F40B2FB}">
      <dgm:prSet/>
      <dgm:spPr/>
      <dgm:t>
        <a:bodyPr/>
        <a:lstStyle/>
        <a:p>
          <a:endParaRPr lang="ru-RU"/>
        </a:p>
      </dgm:t>
    </dgm:pt>
    <dgm:pt modelId="{8926AB0A-3BD9-4B26-A6C2-D42B305DE6E8}">
      <dgm:prSet phldrT="[Текст]" custT="1"/>
      <dgm:spPr/>
      <dgm:t>
        <a:bodyPr/>
        <a:lstStyle/>
        <a:p>
          <a:r>
            <a:rPr lang="en-US" sz="1200" b="1"/>
            <a:t>Why?</a:t>
          </a:r>
          <a:endParaRPr lang="ru-RU" sz="1200" b="1"/>
        </a:p>
        <a:p>
          <a:r>
            <a:rPr lang="ru-RU" sz="900"/>
            <a:t>- </a:t>
          </a:r>
          <a:r>
            <a:rPr lang="ru-RU" sz="900" b="1"/>
            <a:t>Приготовление пищи</a:t>
          </a:r>
        </a:p>
        <a:p>
          <a:r>
            <a:rPr lang="ru-RU" sz="900" b="1"/>
            <a:t>- Сервировка стола</a:t>
          </a:r>
        </a:p>
        <a:p>
          <a:r>
            <a:rPr lang="ru-RU" sz="900" b="1"/>
            <a:t>- Санитарная обработка помещений после приготовления</a:t>
          </a:r>
        </a:p>
      </dgm:t>
    </dgm:pt>
    <dgm:pt modelId="{92BE525B-73F2-4A11-91B6-DEFAEFF9F5EE}" type="parTrans" cxnId="{8CEBDC37-46E7-4D1B-A9DC-C5524FC09442}">
      <dgm:prSet/>
      <dgm:spPr/>
      <dgm:t>
        <a:bodyPr/>
        <a:lstStyle/>
        <a:p>
          <a:endParaRPr lang="ru-RU"/>
        </a:p>
      </dgm:t>
    </dgm:pt>
    <dgm:pt modelId="{FE0A99BE-A928-4EB8-B606-43885376EE6B}" type="sibTrans" cxnId="{8CEBDC37-46E7-4D1B-A9DC-C5524FC09442}">
      <dgm:prSet/>
      <dgm:spPr/>
      <dgm:t>
        <a:bodyPr/>
        <a:lstStyle/>
        <a:p>
          <a:endParaRPr lang="ru-RU"/>
        </a:p>
      </dgm:t>
    </dgm:pt>
    <dgm:pt modelId="{416FCE4A-1450-4A78-913B-D5E1AC7E2160}">
      <dgm:prSet phldrT="[Текст]" custT="1"/>
      <dgm:spPr/>
      <dgm:t>
        <a:bodyPr/>
        <a:lstStyle/>
        <a:p>
          <a:pPr algn="ctr"/>
          <a:r>
            <a:rPr lang="en-US" sz="1200" b="1"/>
            <a:t>Who?</a:t>
          </a:r>
          <a:endParaRPr lang="ru-RU" sz="1200" b="1"/>
        </a:p>
        <a:p>
          <a:pPr algn="ctr"/>
          <a:r>
            <a:rPr lang="ru-RU" sz="900" b="1"/>
            <a:t>- Женщины и мужчины от 18-75 лет</a:t>
          </a:r>
        </a:p>
        <a:p>
          <a:pPr algn="ctr"/>
          <a:r>
            <a:rPr lang="ru-RU" sz="900" b="1"/>
            <a:t>- Достаток средний и выше</a:t>
          </a:r>
        </a:p>
        <a:p>
          <a:pPr algn="ctr"/>
          <a:r>
            <a:rPr lang="ru-RU" sz="900" b="1"/>
            <a:t>- Любящие вкусную и качественную еду</a:t>
          </a:r>
        </a:p>
      </dgm:t>
    </dgm:pt>
    <dgm:pt modelId="{559711EF-F288-460A-87CE-2F036D421FE6}" type="parTrans" cxnId="{ABC351DF-7178-4FB7-BF45-FCF9A44759E5}">
      <dgm:prSet/>
      <dgm:spPr/>
      <dgm:t>
        <a:bodyPr/>
        <a:lstStyle/>
        <a:p>
          <a:endParaRPr lang="ru-RU"/>
        </a:p>
      </dgm:t>
    </dgm:pt>
    <dgm:pt modelId="{814C733F-6286-4576-A80B-50A4AECE6336}" type="sibTrans" cxnId="{ABC351DF-7178-4FB7-BF45-FCF9A44759E5}">
      <dgm:prSet/>
      <dgm:spPr/>
      <dgm:t>
        <a:bodyPr/>
        <a:lstStyle/>
        <a:p>
          <a:endParaRPr lang="ru-RU"/>
        </a:p>
      </dgm:t>
    </dgm:pt>
    <dgm:pt modelId="{F46E1EB9-5AB6-4303-919C-6DFFDE0D9999}">
      <dgm:prSet phldrT="[Текст]" custT="1"/>
      <dgm:spPr/>
      <dgm:t>
        <a:bodyPr/>
        <a:lstStyle/>
        <a:p>
          <a:pPr algn="ctr"/>
          <a:r>
            <a:rPr lang="en-US" sz="1200" b="1"/>
            <a:t>When?</a:t>
          </a:r>
          <a:endParaRPr lang="ru-RU" sz="1200" b="1"/>
        </a:p>
        <a:p>
          <a:pPr algn="ctr"/>
          <a:r>
            <a:rPr lang="ru-RU" sz="900" b="1"/>
            <a:t>- Без ограничений, чаще в выходные дни</a:t>
          </a:r>
          <a:endParaRPr lang="ru-RU" sz="800"/>
        </a:p>
      </dgm:t>
    </dgm:pt>
    <dgm:pt modelId="{8AE3DC42-DFCA-4E30-A8BF-5BC7AABD7D0F}" type="parTrans" cxnId="{932059B1-85F2-40EA-A0C5-8FEE1E29C9BB}">
      <dgm:prSet/>
      <dgm:spPr/>
      <dgm:t>
        <a:bodyPr/>
        <a:lstStyle/>
        <a:p>
          <a:endParaRPr lang="ru-RU"/>
        </a:p>
      </dgm:t>
    </dgm:pt>
    <dgm:pt modelId="{AA62C3E5-87DF-4C3D-A182-C444A7E85093}" type="sibTrans" cxnId="{932059B1-85F2-40EA-A0C5-8FEE1E29C9BB}">
      <dgm:prSet/>
      <dgm:spPr/>
      <dgm:t>
        <a:bodyPr/>
        <a:lstStyle/>
        <a:p>
          <a:endParaRPr lang="ru-RU"/>
        </a:p>
      </dgm:t>
    </dgm:pt>
    <dgm:pt modelId="{16B919DD-39CA-4757-AD44-BE6CF3B13239}">
      <dgm:prSet phldrT="[Текст]" custT="1"/>
      <dgm:spPr/>
      <dgm:t>
        <a:bodyPr/>
        <a:lstStyle/>
        <a:p>
          <a:r>
            <a:rPr lang="en-US" sz="1200" b="1"/>
            <a:t>Where?</a:t>
          </a:r>
          <a:endParaRPr lang="ru-RU" sz="1200" b="1"/>
        </a:p>
        <a:p>
          <a:r>
            <a:rPr lang="ru-RU" sz="900"/>
            <a:t>- </a:t>
          </a:r>
          <a:r>
            <a:rPr lang="ru-RU" sz="900" b="1"/>
            <a:t>На площади заказчика</a:t>
          </a:r>
        </a:p>
        <a:p>
          <a:r>
            <a:rPr lang="ru-RU" sz="900" b="1"/>
            <a:t>- В социальных сетях</a:t>
          </a:r>
          <a:br>
            <a:rPr lang="ru-RU" sz="900" b="1"/>
          </a:br>
          <a:r>
            <a:rPr lang="ru-RU" sz="900" b="1"/>
            <a:t>- Контекстная реклама</a:t>
          </a:r>
        </a:p>
        <a:p>
          <a:endParaRPr lang="ru-RU" sz="900" b="1"/>
        </a:p>
      </dgm:t>
    </dgm:pt>
    <dgm:pt modelId="{9DBA0F06-0D5F-4895-8A75-FD7609C2899D}" type="parTrans" cxnId="{8209297C-A0E0-4182-9CDF-4A590FB99085}">
      <dgm:prSet/>
      <dgm:spPr/>
      <dgm:t>
        <a:bodyPr/>
        <a:lstStyle/>
        <a:p>
          <a:endParaRPr lang="ru-RU"/>
        </a:p>
      </dgm:t>
    </dgm:pt>
    <dgm:pt modelId="{BB69432B-A432-42A4-B6E9-FA4BC871449F}" type="sibTrans" cxnId="{8209297C-A0E0-4182-9CDF-4A590FB99085}">
      <dgm:prSet/>
      <dgm:spPr/>
      <dgm:t>
        <a:bodyPr/>
        <a:lstStyle/>
        <a:p>
          <a:endParaRPr lang="ru-RU"/>
        </a:p>
      </dgm:t>
    </dgm:pt>
    <dgm:pt modelId="{F58A693C-3647-4BCA-BAC8-25F8AE948483}" type="pres">
      <dgm:prSet presAssocID="{E8437AD9-6F09-45F5-94CB-E26E2C476627}" presName="diagram" presStyleCnt="0">
        <dgm:presLayoutVars>
          <dgm:dir/>
          <dgm:resizeHandles val="exact"/>
        </dgm:presLayoutVars>
      </dgm:prSet>
      <dgm:spPr/>
      <dgm:t>
        <a:bodyPr/>
        <a:lstStyle/>
        <a:p>
          <a:endParaRPr lang="ru-RU"/>
        </a:p>
      </dgm:t>
    </dgm:pt>
    <dgm:pt modelId="{191F6075-BC3E-4219-B614-566F9EA9DAFE}" type="pres">
      <dgm:prSet presAssocID="{AE16F8C3-3FA8-4A47-992A-BE4967D1D7DD}" presName="node" presStyleLbl="node1" presStyleIdx="0" presStyleCnt="5" custScaleX="67453" custScaleY="71043" custLinFactX="11832" custLinFactNeighborX="100000" custLinFactNeighborY="53355">
        <dgm:presLayoutVars>
          <dgm:bulletEnabled val="1"/>
        </dgm:presLayoutVars>
      </dgm:prSet>
      <dgm:spPr/>
      <dgm:t>
        <a:bodyPr/>
        <a:lstStyle/>
        <a:p>
          <a:endParaRPr lang="ru-RU"/>
        </a:p>
      </dgm:t>
    </dgm:pt>
    <dgm:pt modelId="{AB81DB3E-A4DC-4B8B-8FD4-91669A823B8A}" type="pres">
      <dgm:prSet presAssocID="{8228A407-5199-4B7E-8FE0-3ABD88F8953F}" presName="sibTrans" presStyleCnt="0"/>
      <dgm:spPr/>
      <dgm:t>
        <a:bodyPr/>
        <a:lstStyle/>
        <a:p>
          <a:endParaRPr lang="ru-RU"/>
        </a:p>
      </dgm:t>
    </dgm:pt>
    <dgm:pt modelId="{48B42832-232D-4ECC-B98F-C1E579D12553}" type="pres">
      <dgm:prSet presAssocID="{8926AB0A-3BD9-4B26-A6C2-D42B305DE6E8}" presName="node" presStyleLbl="node1" presStyleIdx="1" presStyleCnt="5" custLinFactY="48383" custLinFactNeighborX="-56770" custLinFactNeighborY="100000">
        <dgm:presLayoutVars>
          <dgm:bulletEnabled val="1"/>
        </dgm:presLayoutVars>
      </dgm:prSet>
      <dgm:spPr/>
      <dgm:t>
        <a:bodyPr/>
        <a:lstStyle/>
        <a:p>
          <a:endParaRPr lang="ru-RU"/>
        </a:p>
      </dgm:t>
    </dgm:pt>
    <dgm:pt modelId="{4AE34CD9-4E05-4589-84EA-0623CD402284}" type="pres">
      <dgm:prSet presAssocID="{FE0A99BE-A928-4EB8-B606-43885376EE6B}" presName="sibTrans" presStyleCnt="0"/>
      <dgm:spPr/>
      <dgm:t>
        <a:bodyPr/>
        <a:lstStyle/>
        <a:p>
          <a:endParaRPr lang="ru-RU"/>
        </a:p>
      </dgm:t>
    </dgm:pt>
    <dgm:pt modelId="{691D454F-8BDB-4500-AD3A-80ABA6B29B94}" type="pres">
      <dgm:prSet presAssocID="{416FCE4A-1450-4A78-913B-D5E1AC7E2160}" presName="node" presStyleLbl="node1" presStyleIdx="2" presStyleCnt="5" custLinFactNeighborX="-21196" custLinFactNeighborY="-27562">
        <dgm:presLayoutVars>
          <dgm:bulletEnabled val="1"/>
        </dgm:presLayoutVars>
      </dgm:prSet>
      <dgm:spPr/>
      <dgm:t>
        <a:bodyPr/>
        <a:lstStyle/>
        <a:p>
          <a:endParaRPr lang="ru-RU"/>
        </a:p>
      </dgm:t>
    </dgm:pt>
    <dgm:pt modelId="{3332FE6F-C260-4031-B617-7F51A54B626E}" type="pres">
      <dgm:prSet presAssocID="{814C733F-6286-4576-A80B-50A4AECE6336}" presName="sibTrans" presStyleCnt="0"/>
      <dgm:spPr/>
      <dgm:t>
        <a:bodyPr/>
        <a:lstStyle/>
        <a:p>
          <a:endParaRPr lang="ru-RU"/>
        </a:p>
      </dgm:t>
    </dgm:pt>
    <dgm:pt modelId="{231DD781-B800-44EC-938A-AC7BC4DB5F6B}" type="pres">
      <dgm:prSet presAssocID="{F46E1EB9-5AB6-4303-919C-6DFFDE0D9999}" presName="node" presStyleLbl="node1" presStyleIdx="3" presStyleCnt="5" custLinFactY="-44229" custLinFactNeighborX="-16579" custLinFactNeighborY="-100000">
        <dgm:presLayoutVars>
          <dgm:bulletEnabled val="1"/>
        </dgm:presLayoutVars>
      </dgm:prSet>
      <dgm:spPr/>
      <dgm:t>
        <a:bodyPr/>
        <a:lstStyle/>
        <a:p>
          <a:endParaRPr lang="ru-RU"/>
        </a:p>
      </dgm:t>
    </dgm:pt>
    <dgm:pt modelId="{C60CB4A1-3477-484A-9CB3-3686FE1D01FA}" type="pres">
      <dgm:prSet presAssocID="{AA62C3E5-87DF-4C3D-A182-C444A7E85093}" presName="sibTrans" presStyleCnt="0"/>
      <dgm:spPr/>
      <dgm:t>
        <a:bodyPr/>
        <a:lstStyle/>
        <a:p>
          <a:endParaRPr lang="ru-RU"/>
        </a:p>
      </dgm:t>
    </dgm:pt>
    <dgm:pt modelId="{19C563A7-1F5F-40F2-9576-707F872190A4}" type="pres">
      <dgm:prSet presAssocID="{16B919DD-39CA-4757-AD44-BE6CF3B13239}" presName="node" presStyleLbl="node1" presStyleIdx="4" presStyleCnt="5" custLinFactNeighborX="21276" custLinFactNeighborY="31832">
        <dgm:presLayoutVars>
          <dgm:bulletEnabled val="1"/>
        </dgm:presLayoutVars>
      </dgm:prSet>
      <dgm:spPr/>
      <dgm:t>
        <a:bodyPr/>
        <a:lstStyle/>
        <a:p>
          <a:endParaRPr lang="ru-RU"/>
        </a:p>
      </dgm:t>
    </dgm:pt>
  </dgm:ptLst>
  <dgm:cxnLst>
    <dgm:cxn modelId="{E2A5AF94-E43A-4AFC-AC7E-0DC42F40B2FB}" srcId="{E8437AD9-6F09-45F5-94CB-E26E2C476627}" destId="{AE16F8C3-3FA8-4A47-992A-BE4967D1D7DD}" srcOrd="0" destOrd="0" parTransId="{4737F758-E334-4DCF-AA0E-E2CF4F49A686}" sibTransId="{8228A407-5199-4B7E-8FE0-3ABD88F8953F}"/>
    <dgm:cxn modelId="{8CEBDC37-46E7-4D1B-A9DC-C5524FC09442}" srcId="{E8437AD9-6F09-45F5-94CB-E26E2C476627}" destId="{8926AB0A-3BD9-4B26-A6C2-D42B305DE6E8}" srcOrd="1" destOrd="0" parTransId="{92BE525B-73F2-4A11-91B6-DEFAEFF9F5EE}" sibTransId="{FE0A99BE-A928-4EB8-B606-43885376EE6B}"/>
    <dgm:cxn modelId="{C0C9476E-9787-4312-94FA-1E1357193023}" type="presOf" srcId="{E8437AD9-6F09-45F5-94CB-E26E2C476627}" destId="{F58A693C-3647-4BCA-BAC8-25F8AE948483}" srcOrd="0" destOrd="0" presId="urn:microsoft.com/office/officeart/2005/8/layout/default#1"/>
    <dgm:cxn modelId="{D4FF4EAD-74DA-47FC-88CF-BB1B10F1EF85}" type="presOf" srcId="{416FCE4A-1450-4A78-913B-D5E1AC7E2160}" destId="{691D454F-8BDB-4500-AD3A-80ABA6B29B94}" srcOrd="0" destOrd="0" presId="urn:microsoft.com/office/officeart/2005/8/layout/default#1"/>
    <dgm:cxn modelId="{BC46931A-5414-4424-9BF0-80CB57A9CC65}" type="presOf" srcId="{8926AB0A-3BD9-4B26-A6C2-D42B305DE6E8}" destId="{48B42832-232D-4ECC-B98F-C1E579D12553}" srcOrd="0" destOrd="0" presId="urn:microsoft.com/office/officeart/2005/8/layout/default#1"/>
    <dgm:cxn modelId="{8209297C-A0E0-4182-9CDF-4A590FB99085}" srcId="{E8437AD9-6F09-45F5-94CB-E26E2C476627}" destId="{16B919DD-39CA-4757-AD44-BE6CF3B13239}" srcOrd="4" destOrd="0" parTransId="{9DBA0F06-0D5F-4895-8A75-FD7609C2899D}" sibTransId="{BB69432B-A432-42A4-B6E9-FA4BC871449F}"/>
    <dgm:cxn modelId="{B541037C-5792-42AD-AC1C-B736042D1537}" type="presOf" srcId="{16B919DD-39CA-4757-AD44-BE6CF3B13239}" destId="{19C563A7-1F5F-40F2-9576-707F872190A4}" srcOrd="0" destOrd="0" presId="urn:microsoft.com/office/officeart/2005/8/layout/default#1"/>
    <dgm:cxn modelId="{8BBBE350-1EA6-4D21-8EFC-B155F14BFAAA}" type="presOf" srcId="{F46E1EB9-5AB6-4303-919C-6DFFDE0D9999}" destId="{231DD781-B800-44EC-938A-AC7BC4DB5F6B}" srcOrd="0" destOrd="0" presId="urn:microsoft.com/office/officeart/2005/8/layout/default#1"/>
    <dgm:cxn modelId="{932059B1-85F2-40EA-A0C5-8FEE1E29C9BB}" srcId="{E8437AD9-6F09-45F5-94CB-E26E2C476627}" destId="{F46E1EB9-5AB6-4303-919C-6DFFDE0D9999}" srcOrd="3" destOrd="0" parTransId="{8AE3DC42-DFCA-4E30-A8BF-5BC7AABD7D0F}" sibTransId="{AA62C3E5-87DF-4C3D-A182-C444A7E85093}"/>
    <dgm:cxn modelId="{D5B916CF-805D-45AA-862A-B2DF0123382D}" type="presOf" srcId="{AE16F8C3-3FA8-4A47-992A-BE4967D1D7DD}" destId="{191F6075-BC3E-4219-B614-566F9EA9DAFE}" srcOrd="0" destOrd="0" presId="urn:microsoft.com/office/officeart/2005/8/layout/default#1"/>
    <dgm:cxn modelId="{ABC351DF-7178-4FB7-BF45-FCF9A44759E5}" srcId="{E8437AD9-6F09-45F5-94CB-E26E2C476627}" destId="{416FCE4A-1450-4A78-913B-D5E1AC7E2160}" srcOrd="2" destOrd="0" parTransId="{559711EF-F288-460A-87CE-2F036D421FE6}" sibTransId="{814C733F-6286-4576-A80B-50A4AECE6336}"/>
    <dgm:cxn modelId="{0C9D39FD-0BF0-4876-BD09-7C394ED4E241}" type="presParOf" srcId="{F58A693C-3647-4BCA-BAC8-25F8AE948483}" destId="{191F6075-BC3E-4219-B614-566F9EA9DAFE}" srcOrd="0" destOrd="0" presId="urn:microsoft.com/office/officeart/2005/8/layout/default#1"/>
    <dgm:cxn modelId="{1D64DBA7-1281-4C88-9E8A-C8F0F14F2487}" type="presParOf" srcId="{F58A693C-3647-4BCA-BAC8-25F8AE948483}" destId="{AB81DB3E-A4DC-4B8B-8FD4-91669A823B8A}" srcOrd="1" destOrd="0" presId="urn:microsoft.com/office/officeart/2005/8/layout/default#1"/>
    <dgm:cxn modelId="{FD9B1B08-EBBE-49B2-BAA6-A3876108E53B}" type="presParOf" srcId="{F58A693C-3647-4BCA-BAC8-25F8AE948483}" destId="{48B42832-232D-4ECC-B98F-C1E579D12553}" srcOrd="2" destOrd="0" presId="urn:microsoft.com/office/officeart/2005/8/layout/default#1"/>
    <dgm:cxn modelId="{898F97BC-DC08-4D4D-8494-7ACD6267DDB1}" type="presParOf" srcId="{F58A693C-3647-4BCA-BAC8-25F8AE948483}" destId="{4AE34CD9-4E05-4589-84EA-0623CD402284}" srcOrd="3" destOrd="0" presId="urn:microsoft.com/office/officeart/2005/8/layout/default#1"/>
    <dgm:cxn modelId="{88CDE530-6B68-4308-AFC3-9824AAF7857E}" type="presParOf" srcId="{F58A693C-3647-4BCA-BAC8-25F8AE948483}" destId="{691D454F-8BDB-4500-AD3A-80ABA6B29B94}" srcOrd="4" destOrd="0" presId="urn:microsoft.com/office/officeart/2005/8/layout/default#1"/>
    <dgm:cxn modelId="{B9FB9798-8684-446D-8791-BA53A0298FAB}" type="presParOf" srcId="{F58A693C-3647-4BCA-BAC8-25F8AE948483}" destId="{3332FE6F-C260-4031-B617-7F51A54B626E}" srcOrd="5" destOrd="0" presId="urn:microsoft.com/office/officeart/2005/8/layout/default#1"/>
    <dgm:cxn modelId="{DA163ADE-DDB0-4F9D-814F-95D9E747AEB4}" type="presParOf" srcId="{F58A693C-3647-4BCA-BAC8-25F8AE948483}" destId="{231DD781-B800-44EC-938A-AC7BC4DB5F6B}" srcOrd="6" destOrd="0" presId="urn:microsoft.com/office/officeart/2005/8/layout/default#1"/>
    <dgm:cxn modelId="{53A6B4E8-7F88-4E56-B329-21E005A1190D}" type="presParOf" srcId="{F58A693C-3647-4BCA-BAC8-25F8AE948483}" destId="{C60CB4A1-3477-484A-9CB3-3686FE1D01FA}" srcOrd="7" destOrd="0" presId="urn:microsoft.com/office/officeart/2005/8/layout/default#1"/>
    <dgm:cxn modelId="{9ECD6C87-E913-42F2-9189-8C9E21582176}" type="presParOf" srcId="{F58A693C-3647-4BCA-BAC8-25F8AE948483}" destId="{19C563A7-1F5F-40F2-9576-707F872190A4}" srcOrd="8" destOrd="0" presId="urn:microsoft.com/office/officeart/2005/8/layout/defaul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2E879B-0714-4F93-BA63-1AD5466655D3}"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ru-RU"/>
        </a:p>
      </dgm:t>
    </dgm:pt>
    <dgm:pt modelId="{8BDECFD2-4761-4C2F-A2C6-DF02A594EC72}">
      <dgm:prSet phldrT="[Текст]" custT="1"/>
      <dgm:spPr/>
      <dgm:t>
        <a:bodyPr/>
        <a:lstStyle/>
        <a:p>
          <a:pPr algn="just"/>
          <a:r>
            <a:rPr lang="ru-RU" sz="1200">
              <a:latin typeface="Times New Roman" panose="02020603050405020304" pitchFamily="18" charset="0"/>
              <a:cs typeface="Times New Roman" panose="02020603050405020304" pitchFamily="18" charset="0"/>
            </a:rPr>
            <a:t>Организационные вопросы</a:t>
          </a:r>
        </a:p>
        <a:p>
          <a:pPr algn="just"/>
          <a:r>
            <a:rPr lang="ru-RU" sz="1200">
              <a:latin typeface="Times New Roman" panose="02020603050405020304" pitchFamily="18" charset="0"/>
              <a:cs typeface="Times New Roman" panose="02020603050405020304" pitchFamily="18" charset="0"/>
            </a:rPr>
            <a:t>Ведение бух. учета</a:t>
          </a:r>
        </a:p>
      </dgm:t>
    </dgm:pt>
    <dgm:pt modelId="{57EE9FE7-85D0-42A0-83FA-9D5375548CE9}" type="parTrans" cxnId="{6385D81A-6D2E-43D2-ADF4-440728DDC35B}">
      <dgm:prSet/>
      <dgm:spPr/>
      <dgm:t>
        <a:bodyPr/>
        <a:lstStyle/>
        <a:p>
          <a:endParaRPr lang="ru-RU"/>
        </a:p>
      </dgm:t>
    </dgm:pt>
    <dgm:pt modelId="{A4213F2B-FBDD-45B7-AF42-4CDD344BE017}" type="sibTrans" cxnId="{6385D81A-6D2E-43D2-ADF4-440728DDC35B}">
      <dgm:prSet custT="1"/>
      <dgm:spPr/>
      <dgm:t>
        <a:bodyPr/>
        <a:lstStyle/>
        <a:p>
          <a:pPr algn="ctr"/>
          <a:r>
            <a:rPr lang="ru-RU" sz="1200">
              <a:latin typeface="Times New Roman" panose="02020603050405020304" pitchFamily="18" charset="0"/>
              <a:cs typeface="Times New Roman" panose="02020603050405020304" pitchFamily="18" charset="0"/>
            </a:rPr>
            <a:t>Директор</a:t>
          </a:r>
        </a:p>
      </dgm:t>
    </dgm:pt>
    <dgm:pt modelId="{C31D7B08-9CBC-4AB2-A1FC-9C3F97631E3D}">
      <dgm:prSet phldrT="[Текст]" custT="1"/>
      <dgm:spPr/>
      <dgm:t>
        <a:bodyPr/>
        <a:lstStyle/>
        <a:p>
          <a:r>
            <a:rPr lang="ru-RU" sz="1200">
              <a:latin typeface="Times New Roman" panose="02020603050405020304" pitchFamily="18" charset="0"/>
              <a:cs typeface="Times New Roman" panose="02020603050405020304" pitchFamily="18" charset="0"/>
            </a:rPr>
            <a:t>Оказание услуг</a:t>
          </a:r>
        </a:p>
      </dgm:t>
    </dgm:pt>
    <dgm:pt modelId="{217626EE-9386-4F59-8A39-54DF7003B244}" type="parTrans" cxnId="{1A1B9A4A-E6F6-4E03-A849-BC249B7221BD}">
      <dgm:prSet/>
      <dgm:spPr/>
      <dgm:t>
        <a:bodyPr/>
        <a:lstStyle/>
        <a:p>
          <a:endParaRPr lang="ru-RU"/>
        </a:p>
      </dgm:t>
    </dgm:pt>
    <dgm:pt modelId="{F6D40760-5EE5-4DC3-9046-A433D8F701D6}" type="sibTrans" cxnId="{1A1B9A4A-E6F6-4E03-A849-BC249B7221BD}">
      <dgm:prSet custT="1"/>
      <dgm:spPr/>
      <dgm:t>
        <a:bodyPr/>
        <a:lstStyle/>
        <a:p>
          <a:pPr algn="ctr"/>
          <a:r>
            <a:rPr lang="ru-RU" sz="1200">
              <a:latin typeface="Times New Roman" panose="02020603050405020304" pitchFamily="18" charset="0"/>
              <a:cs typeface="Times New Roman" panose="02020603050405020304" pitchFamily="18" charset="0"/>
            </a:rPr>
            <a:t>Повар</a:t>
          </a:r>
        </a:p>
      </dgm:t>
    </dgm:pt>
    <dgm:pt modelId="{D2A76EEC-3C3A-4F77-8E88-23FD92A2358C}">
      <dgm:prSet phldrT="[Текст]" custT="1"/>
      <dgm:spPr/>
      <dgm:t>
        <a:bodyPr/>
        <a:lstStyle/>
        <a:p>
          <a:r>
            <a:rPr lang="ru-RU" sz="1200">
              <a:latin typeface="Times New Roman" panose="02020603050405020304" pitchFamily="18" charset="0"/>
              <a:cs typeface="Times New Roman" panose="02020603050405020304" pitchFamily="18" charset="0"/>
            </a:rPr>
            <a:t>Оказание услуг</a:t>
          </a:r>
        </a:p>
      </dgm:t>
    </dgm:pt>
    <dgm:pt modelId="{EBD14145-028B-4CBA-B02B-73223A9E933D}" type="sibTrans" cxnId="{4F375BC2-9ED4-4E35-8734-5C10AFF6025E}">
      <dgm:prSet custT="1"/>
      <dgm:spPr/>
      <dgm:t>
        <a:bodyPr/>
        <a:lstStyle/>
        <a:p>
          <a:pPr algn="ctr"/>
          <a:r>
            <a:rPr lang="ru-RU" sz="1200">
              <a:latin typeface="Times New Roman" panose="02020603050405020304" pitchFamily="18" charset="0"/>
              <a:cs typeface="Times New Roman" panose="02020603050405020304" pitchFamily="18" charset="0"/>
            </a:rPr>
            <a:t>Повар</a:t>
          </a:r>
        </a:p>
      </dgm:t>
    </dgm:pt>
    <dgm:pt modelId="{B08EB37B-5CE8-4103-93F0-2CB135783ECD}" type="parTrans" cxnId="{4F375BC2-9ED4-4E35-8734-5C10AFF6025E}">
      <dgm:prSet/>
      <dgm:spPr/>
      <dgm:t>
        <a:bodyPr/>
        <a:lstStyle/>
        <a:p>
          <a:endParaRPr lang="ru-RU"/>
        </a:p>
      </dgm:t>
    </dgm:pt>
    <dgm:pt modelId="{9B769E25-17DA-4BCA-9DB6-C59E3A3521A8}" type="asst">
      <dgm:prSet custT="1"/>
      <dgm:spPr/>
      <dgm:t>
        <a:bodyPr/>
        <a:lstStyle/>
        <a:p>
          <a:r>
            <a:rPr lang="ru-RU" sz="1200">
              <a:latin typeface="Times New Roman" panose="02020603050405020304" pitchFamily="18" charset="0"/>
              <a:cs typeface="Times New Roman" panose="02020603050405020304" pitchFamily="18" charset="0"/>
            </a:rPr>
            <a:t>Продвижение проекта, поиск клиентов</a:t>
          </a:r>
        </a:p>
      </dgm:t>
    </dgm:pt>
    <dgm:pt modelId="{90237DF5-B65B-4D41-8AF9-16EA5B956AC5}" type="parTrans" cxnId="{233126D2-B102-4DF3-B9BE-B84F3EFC84C5}">
      <dgm:prSet/>
      <dgm:spPr/>
      <dgm:t>
        <a:bodyPr/>
        <a:lstStyle/>
        <a:p>
          <a:endParaRPr lang="ru-RU"/>
        </a:p>
      </dgm:t>
    </dgm:pt>
    <dgm:pt modelId="{2D05BDDB-C900-441E-9A8B-5AAA27503F04}" type="sibTrans" cxnId="{233126D2-B102-4DF3-B9BE-B84F3EFC84C5}">
      <dgm:prSet custT="1"/>
      <dgm:spPr/>
      <dgm:t>
        <a:bodyPr/>
        <a:lstStyle/>
        <a:p>
          <a:r>
            <a:rPr lang="ru-RU" sz="1200">
              <a:latin typeface="Times New Roman" panose="02020603050405020304" pitchFamily="18" charset="0"/>
              <a:cs typeface="Times New Roman" panose="02020603050405020304" pitchFamily="18" charset="0"/>
            </a:rPr>
            <a:t>Менеджер (</a:t>
          </a:r>
          <a:r>
            <a:rPr lang="en-US" sz="1200">
              <a:latin typeface="Times New Roman" panose="02020603050405020304" pitchFamily="18" charset="0"/>
              <a:cs typeface="Times New Roman" panose="02020603050405020304" pitchFamily="18" charset="0"/>
            </a:rPr>
            <a:t>PR </a:t>
          </a:r>
          <a:r>
            <a:rPr lang="ru-RU" sz="1200">
              <a:latin typeface="Times New Roman" panose="02020603050405020304" pitchFamily="18" charset="0"/>
              <a:cs typeface="Times New Roman" panose="02020603050405020304" pitchFamily="18" charset="0"/>
            </a:rPr>
            <a:t>и маркетинг)</a:t>
          </a:r>
        </a:p>
      </dgm:t>
    </dgm:pt>
    <dgm:pt modelId="{BEE63C52-841D-4CD0-B37E-C9940ED40ABE}" type="pres">
      <dgm:prSet presAssocID="{C42E879B-0714-4F93-BA63-1AD5466655D3}" presName="hierChild1" presStyleCnt="0">
        <dgm:presLayoutVars>
          <dgm:orgChart val="1"/>
          <dgm:chPref val="1"/>
          <dgm:dir/>
          <dgm:animOne val="branch"/>
          <dgm:animLvl val="lvl"/>
          <dgm:resizeHandles/>
        </dgm:presLayoutVars>
      </dgm:prSet>
      <dgm:spPr/>
      <dgm:t>
        <a:bodyPr/>
        <a:lstStyle/>
        <a:p>
          <a:endParaRPr lang="ru-RU"/>
        </a:p>
      </dgm:t>
    </dgm:pt>
    <dgm:pt modelId="{6FFBF44F-D1EB-486B-A8BF-18C6535B2B32}" type="pres">
      <dgm:prSet presAssocID="{8BDECFD2-4761-4C2F-A2C6-DF02A594EC72}" presName="hierRoot1" presStyleCnt="0">
        <dgm:presLayoutVars>
          <dgm:hierBranch val="init"/>
        </dgm:presLayoutVars>
      </dgm:prSet>
      <dgm:spPr/>
      <dgm:t>
        <a:bodyPr/>
        <a:lstStyle/>
        <a:p>
          <a:endParaRPr lang="ru-RU"/>
        </a:p>
      </dgm:t>
    </dgm:pt>
    <dgm:pt modelId="{DBCF891D-CCCE-4877-96EA-8CCCD1DC742B}" type="pres">
      <dgm:prSet presAssocID="{8BDECFD2-4761-4C2F-A2C6-DF02A594EC72}" presName="rootComposite1" presStyleCnt="0"/>
      <dgm:spPr/>
      <dgm:t>
        <a:bodyPr/>
        <a:lstStyle/>
        <a:p>
          <a:endParaRPr lang="ru-RU"/>
        </a:p>
      </dgm:t>
    </dgm:pt>
    <dgm:pt modelId="{941A9398-239C-4034-A6B9-6ABD89041EB6}" type="pres">
      <dgm:prSet presAssocID="{8BDECFD2-4761-4C2F-A2C6-DF02A594EC72}" presName="rootText1" presStyleLbl="node0" presStyleIdx="0" presStyleCnt="1" custScaleX="136312" custScaleY="116542">
        <dgm:presLayoutVars>
          <dgm:chMax/>
          <dgm:chPref val="3"/>
        </dgm:presLayoutVars>
      </dgm:prSet>
      <dgm:spPr/>
      <dgm:t>
        <a:bodyPr/>
        <a:lstStyle/>
        <a:p>
          <a:endParaRPr lang="ru-RU"/>
        </a:p>
      </dgm:t>
    </dgm:pt>
    <dgm:pt modelId="{AC8085F4-8C16-4FB5-A24A-7FD812FBD5FD}" type="pres">
      <dgm:prSet presAssocID="{8BDECFD2-4761-4C2F-A2C6-DF02A594EC72}" presName="titleText1" presStyleLbl="fgAcc0" presStyleIdx="0" presStyleCnt="1" custScaleX="103569" custScaleY="151006" custLinFactNeighborX="2046" custLinFactNeighborY="56893">
        <dgm:presLayoutVars>
          <dgm:chMax val="0"/>
          <dgm:chPref val="0"/>
        </dgm:presLayoutVars>
      </dgm:prSet>
      <dgm:spPr/>
      <dgm:t>
        <a:bodyPr/>
        <a:lstStyle/>
        <a:p>
          <a:endParaRPr lang="ru-RU"/>
        </a:p>
      </dgm:t>
    </dgm:pt>
    <dgm:pt modelId="{192907C5-2AF7-4C67-B20A-0BA9893F1293}" type="pres">
      <dgm:prSet presAssocID="{8BDECFD2-4761-4C2F-A2C6-DF02A594EC72}" presName="rootConnector1" presStyleLbl="node1" presStyleIdx="0" presStyleCnt="2"/>
      <dgm:spPr/>
      <dgm:t>
        <a:bodyPr/>
        <a:lstStyle/>
        <a:p>
          <a:endParaRPr lang="ru-RU"/>
        </a:p>
      </dgm:t>
    </dgm:pt>
    <dgm:pt modelId="{14695FF7-6604-4CE9-9FA6-F7319817ED01}" type="pres">
      <dgm:prSet presAssocID="{8BDECFD2-4761-4C2F-A2C6-DF02A594EC72}" presName="hierChild2" presStyleCnt="0"/>
      <dgm:spPr/>
      <dgm:t>
        <a:bodyPr/>
        <a:lstStyle/>
        <a:p>
          <a:endParaRPr lang="ru-RU"/>
        </a:p>
      </dgm:t>
    </dgm:pt>
    <dgm:pt modelId="{7D12763F-2E73-4AEC-8853-CF7A236C0844}" type="pres">
      <dgm:prSet presAssocID="{217626EE-9386-4F59-8A39-54DF7003B244}" presName="Name37" presStyleLbl="parChTrans1D2" presStyleIdx="0" presStyleCnt="3"/>
      <dgm:spPr/>
      <dgm:t>
        <a:bodyPr/>
        <a:lstStyle/>
        <a:p>
          <a:endParaRPr lang="ru-RU"/>
        </a:p>
      </dgm:t>
    </dgm:pt>
    <dgm:pt modelId="{3774DAD2-FA4D-4C91-9485-7EB90F31766D}" type="pres">
      <dgm:prSet presAssocID="{C31D7B08-9CBC-4AB2-A1FC-9C3F97631E3D}" presName="hierRoot2" presStyleCnt="0">
        <dgm:presLayoutVars>
          <dgm:hierBranch val="init"/>
        </dgm:presLayoutVars>
      </dgm:prSet>
      <dgm:spPr/>
      <dgm:t>
        <a:bodyPr/>
        <a:lstStyle/>
        <a:p>
          <a:endParaRPr lang="ru-RU"/>
        </a:p>
      </dgm:t>
    </dgm:pt>
    <dgm:pt modelId="{CA494600-1B21-4AED-81F8-3DA52E620D53}" type="pres">
      <dgm:prSet presAssocID="{C31D7B08-9CBC-4AB2-A1FC-9C3F97631E3D}" presName="rootComposite" presStyleCnt="0"/>
      <dgm:spPr/>
      <dgm:t>
        <a:bodyPr/>
        <a:lstStyle/>
        <a:p>
          <a:endParaRPr lang="ru-RU"/>
        </a:p>
      </dgm:t>
    </dgm:pt>
    <dgm:pt modelId="{8AB6E2F3-AB12-4AD0-846F-C7263509C2B0}" type="pres">
      <dgm:prSet presAssocID="{C31D7B08-9CBC-4AB2-A1FC-9C3F97631E3D}" presName="rootText" presStyleLbl="node1" presStyleIdx="0" presStyleCnt="2" custScaleX="114247">
        <dgm:presLayoutVars>
          <dgm:chMax/>
          <dgm:chPref val="3"/>
        </dgm:presLayoutVars>
      </dgm:prSet>
      <dgm:spPr/>
      <dgm:t>
        <a:bodyPr/>
        <a:lstStyle/>
        <a:p>
          <a:endParaRPr lang="ru-RU"/>
        </a:p>
      </dgm:t>
    </dgm:pt>
    <dgm:pt modelId="{4E1E2218-A617-482C-A46C-534501472550}" type="pres">
      <dgm:prSet presAssocID="{C31D7B08-9CBC-4AB2-A1FC-9C3F97631E3D}" presName="titleText2" presStyleLbl="fgAcc1" presStyleIdx="0" presStyleCnt="2" custScaleY="133774">
        <dgm:presLayoutVars>
          <dgm:chMax val="0"/>
          <dgm:chPref val="0"/>
        </dgm:presLayoutVars>
      </dgm:prSet>
      <dgm:spPr/>
      <dgm:t>
        <a:bodyPr/>
        <a:lstStyle/>
        <a:p>
          <a:endParaRPr lang="ru-RU"/>
        </a:p>
      </dgm:t>
    </dgm:pt>
    <dgm:pt modelId="{87A46348-0064-44CE-A29A-60E9384C1E6D}" type="pres">
      <dgm:prSet presAssocID="{C31D7B08-9CBC-4AB2-A1FC-9C3F97631E3D}" presName="rootConnector" presStyleLbl="node2" presStyleIdx="0" presStyleCnt="0"/>
      <dgm:spPr/>
      <dgm:t>
        <a:bodyPr/>
        <a:lstStyle/>
        <a:p>
          <a:endParaRPr lang="ru-RU"/>
        </a:p>
      </dgm:t>
    </dgm:pt>
    <dgm:pt modelId="{B91FBF65-8636-4BB1-BD96-72E4A6E9D307}" type="pres">
      <dgm:prSet presAssocID="{C31D7B08-9CBC-4AB2-A1FC-9C3F97631E3D}" presName="hierChild4" presStyleCnt="0"/>
      <dgm:spPr/>
      <dgm:t>
        <a:bodyPr/>
        <a:lstStyle/>
        <a:p>
          <a:endParaRPr lang="ru-RU"/>
        </a:p>
      </dgm:t>
    </dgm:pt>
    <dgm:pt modelId="{E0C822FA-EE1D-4BE3-941F-8EE60A85121E}" type="pres">
      <dgm:prSet presAssocID="{C31D7B08-9CBC-4AB2-A1FC-9C3F97631E3D}" presName="hierChild5" presStyleCnt="0"/>
      <dgm:spPr/>
      <dgm:t>
        <a:bodyPr/>
        <a:lstStyle/>
        <a:p>
          <a:endParaRPr lang="ru-RU"/>
        </a:p>
      </dgm:t>
    </dgm:pt>
    <dgm:pt modelId="{39E4141F-2905-4F56-BE91-54D4A27D0632}" type="pres">
      <dgm:prSet presAssocID="{B08EB37B-5CE8-4103-93F0-2CB135783ECD}" presName="Name37" presStyleLbl="parChTrans1D2" presStyleIdx="1" presStyleCnt="3"/>
      <dgm:spPr/>
      <dgm:t>
        <a:bodyPr/>
        <a:lstStyle/>
        <a:p>
          <a:endParaRPr lang="ru-RU"/>
        </a:p>
      </dgm:t>
    </dgm:pt>
    <dgm:pt modelId="{C8756C50-3BBE-4BE6-8B51-D7D2BCA01965}" type="pres">
      <dgm:prSet presAssocID="{D2A76EEC-3C3A-4F77-8E88-23FD92A2358C}" presName="hierRoot2" presStyleCnt="0">
        <dgm:presLayoutVars>
          <dgm:hierBranch val="init"/>
        </dgm:presLayoutVars>
      </dgm:prSet>
      <dgm:spPr/>
      <dgm:t>
        <a:bodyPr/>
        <a:lstStyle/>
        <a:p>
          <a:endParaRPr lang="ru-RU"/>
        </a:p>
      </dgm:t>
    </dgm:pt>
    <dgm:pt modelId="{C0828AE2-DCE3-4839-92D1-DECC998F0456}" type="pres">
      <dgm:prSet presAssocID="{D2A76EEC-3C3A-4F77-8E88-23FD92A2358C}" presName="rootComposite" presStyleCnt="0"/>
      <dgm:spPr/>
      <dgm:t>
        <a:bodyPr/>
        <a:lstStyle/>
        <a:p>
          <a:endParaRPr lang="ru-RU"/>
        </a:p>
      </dgm:t>
    </dgm:pt>
    <dgm:pt modelId="{8682A96E-6C7A-4D43-A2B5-DA3F055C9C18}" type="pres">
      <dgm:prSet presAssocID="{D2A76EEC-3C3A-4F77-8E88-23FD92A2358C}" presName="rootText" presStyleLbl="node1" presStyleIdx="1" presStyleCnt="2" custScaleX="114500">
        <dgm:presLayoutVars>
          <dgm:chMax/>
          <dgm:chPref val="3"/>
        </dgm:presLayoutVars>
      </dgm:prSet>
      <dgm:spPr/>
      <dgm:t>
        <a:bodyPr/>
        <a:lstStyle/>
        <a:p>
          <a:endParaRPr lang="ru-RU"/>
        </a:p>
      </dgm:t>
    </dgm:pt>
    <dgm:pt modelId="{A6754551-4436-477F-B9CD-B2314AB45C52}" type="pres">
      <dgm:prSet presAssocID="{D2A76EEC-3C3A-4F77-8E88-23FD92A2358C}" presName="titleText2" presStyleLbl="fgAcc1" presStyleIdx="1" presStyleCnt="2" custScaleY="128183" custLinFactNeighborX="682" custLinFactNeighborY="21334">
        <dgm:presLayoutVars>
          <dgm:chMax val="0"/>
          <dgm:chPref val="0"/>
        </dgm:presLayoutVars>
      </dgm:prSet>
      <dgm:spPr/>
      <dgm:t>
        <a:bodyPr/>
        <a:lstStyle/>
        <a:p>
          <a:endParaRPr lang="ru-RU"/>
        </a:p>
      </dgm:t>
    </dgm:pt>
    <dgm:pt modelId="{C188E62F-8315-4825-BC16-64F207B7FF06}" type="pres">
      <dgm:prSet presAssocID="{D2A76EEC-3C3A-4F77-8E88-23FD92A2358C}" presName="rootConnector" presStyleLbl="node2" presStyleIdx="0" presStyleCnt="0"/>
      <dgm:spPr/>
      <dgm:t>
        <a:bodyPr/>
        <a:lstStyle/>
        <a:p>
          <a:endParaRPr lang="ru-RU"/>
        </a:p>
      </dgm:t>
    </dgm:pt>
    <dgm:pt modelId="{9550D5E8-E3E3-437B-BA28-CC184298CA2D}" type="pres">
      <dgm:prSet presAssocID="{D2A76EEC-3C3A-4F77-8E88-23FD92A2358C}" presName="hierChild4" presStyleCnt="0"/>
      <dgm:spPr/>
      <dgm:t>
        <a:bodyPr/>
        <a:lstStyle/>
        <a:p>
          <a:endParaRPr lang="ru-RU"/>
        </a:p>
      </dgm:t>
    </dgm:pt>
    <dgm:pt modelId="{8963DA57-D6AC-4B38-ACED-F687ECEF026F}" type="pres">
      <dgm:prSet presAssocID="{D2A76EEC-3C3A-4F77-8E88-23FD92A2358C}" presName="hierChild5" presStyleCnt="0"/>
      <dgm:spPr/>
      <dgm:t>
        <a:bodyPr/>
        <a:lstStyle/>
        <a:p>
          <a:endParaRPr lang="ru-RU"/>
        </a:p>
      </dgm:t>
    </dgm:pt>
    <dgm:pt modelId="{00561EBF-8133-4897-AEE9-1EF77001E1C2}" type="pres">
      <dgm:prSet presAssocID="{8BDECFD2-4761-4C2F-A2C6-DF02A594EC72}" presName="hierChild3" presStyleCnt="0"/>
      <dgm:spPr/>
      <dgm:t>
        <a:bodyPr/>
        <a:lstStyle/>
        <a:p>
          <a:endParaRPr lang="ru-RU"/>
        </a:p>
      </dgm:t>
    </dgm:pt>
    <dgm:pt modelId="{632FA74F-D77F-4169-8BC3-9BF143A13898}" type="pres">
      <dgm:prSet presAssocID="{90237DF5-B65B-4D41-8AF9-16EA5B956AC5}" presName="Name96" presStyleLbl="parChTrans1D2" presStyleIdx="2" presStyleCnt="3"/>
      <dgm:spPr/>
      <dgm:t>
        <a:bodyPr/>
        <a:lstStyle/>
        <a:p>
          <a:endParaRPr lang="ru-RU"/>
        </a:p>
      </dgm:t>
    </dgm:pt>
    <dgm:pt modelId="{2A548B80-FDC7-46CF-8876-1704C796D3C2}" type="pres">
      <dgm:prSet presAssocID="{9B769E25-17DA-4BCA-9DB6-C59E3A3521A8}" presName="hierRoot3" presStyleCnt="0">
        <dgm:presLayoutVars>
          <dgm:hierBranch val="init"/>
        </dgm:presLayoutVars>
      </dgm:prSet>
      <dgm:spPr/>
    </dgm:pt>
    <dgm:pt modelId="{27C4426A-C0B5-4F8C-A0DC-924CFA63103D}" type="pres">
      <dgm:prSet presAssocID="{9B769E25-17DA-4BCA-9DB6-C59E3A3521A8}" presName="rootComposite3" presStyleCnt="0"/>
      <dgm:spPr/>
    </dgm:pt>
    <dgm:pt modelId="{10494D1B-B4C4-4D4B-A995-ED133704A859}" type="pres">
      <dgm:prSet presAssocID="{9B769E25-17DA-4BCA-9DB6-C59E3A3521A8}" presName="rootText3" presStyleLbl="asst1" presStyleIdx="0" presStyleCnt="1" custScaleX="118112">
        <dgm:presLayoutVars>
          <dgm:chPref val="3"/>
        </dgm:presLayoutVars>
      </dgm:prSet>
      <dgm:spPr/>
      <dgm:t>
        <a:bodyPr/>
        <a:lstStyle/>
        <a:p>
          <a:endParaRPr lang="ru-RU"/>
        </a:p>
      </dgm:t>
    </dgm:pt>
    <dgm:pt modelId="{F55FA5E7-046E-4522-B36D-153AFB18B862}" type="pres">
      <dgm:prSet presAssocID="{9B769E25-17DA-4BCA-9DB6-C59E3A3521A8}" presName="titleText3" presStyleLbl="fgAcc2" presStyleIdx="0" presStyleCnt="1" custScaleX="167566" custScaleY="111796" custLinFactNeighborX="9662" custLinFactNeighborY="33139">
        <dgm:presLayoutVars>
          <dgm:chMax val="0"/>
          <dgm:chPref val="0"/>
        </dgm:presLayoutVars>
      </dgm:prSet>
      <dgm:spPr/>
      <dgm:t>
        <a:bodyPr/>
        <a:lstStyle/>
        <a:p>
          <a:endParaRPr lang="ru-RU"/>
        </a:p>
      </dgm:t>
    </dgm:pt>
    <dgm:pt modelId="{6F923ABC-E85D-4254-AFBC-42C22519F29B}" type="pres">
      <dgm:prSet presAssocID="{9B769E25-17DA-4BCA-9DB6-C59E3A3521A8}" presName="rootConnector3" presStyleLbl="asst1" presStyleIdx="0" presStyleCnt="1"/>
      <dgm:spPr/>
      <dgm:t>
        <a:bodyPr/>
        <a:lstStyle/>
        <a:p>
          <a:endParaRPr lang="ru-RU"/>
        </a:p>
      </dgm:t>
    </dgm:pt>
    <dgm:pt modelId="{F46F373D-015C-4091-8080-5E2BEDAF59C7}" type="pres">
      <dgm:prSet presAssocID="{9B769E25-17DA-4BCA-9DB6-C59E3A3521A8}" presName="hierChild6" presStyleCnt="0"/>
      <dgm:spPr/>
    </dgm:pt>
    <dgm:pt modelId="{2322C080-94C5-4876-BF4F-27676E9B3A7D}" type="pres">
      <dgm:prSet presAssocID="{9B769E25-17DA-4BCA-9DB6-C59E3A3521A8}" presName="hierChild7" presStyleCnt="0"/>
      <dgm:spPr/>
    </dgm:pt>
  </dgm:ptLst>
  <dgm:cxnLst>
    <dgm:cxn modelId="{E4FCB99A-62B0-43E3-A4F6-2B875380C5C7}" type="presOf" srcId="{9B769E25-17DA-4BCA-9DB6-C59E3A3521A8}" destId="{6F923ABC-E85D-4254-AFBC-42C22519F29B}" srcOrd="1" destOrd="0" presId="urn:microsoft.com/office/officeart/2008/layout/NameandTitleOrganizationalChart"/>
    <dgm:cxn modelId="{A39466D1-22B1-4383-AE65-8ADE2D7CC2F0}" type="presOf" srcId="{C42E879B-0714-4F93-BA63-1AD5466655D3}" destId="{BEE63C52-841D-4CD0-B37E-C9940ED40ABE}" srcOrd="0" destOrd="0" presId="urn:microsoft.com/office/officeart/2008/layout/NameandTitleOrganizationalChart"/>
    <dgm:cxn modelId="{3A538D3C-AE1E-4967-8FD6-81FDDA6AF44A}" type="presOf" srcId="{F6D40760-5EE5-4DC3-9046-A433D8F701D6}" destId="{4E1E2218-A617-482C-A46C-534501472550}" srcOrd="0" destOrd="0" presId="urn:microsoft.com/office/officeart/2008/layout/NameandTitleOrganizationalChart"/>
    <dgm:cxn modelId="{A66749D4-C4FA-43EF-852E-21965B2D5DAC}" type="presOf" srcId="{90237DF5-B65B-4D41-8AF9-16EA5B956AC5}" destId="{632FA74F-D77F-4169-8BC3-9BF143A13898}" srcOrd="0" destOrd="0" presId="urn:microsoft.com/office/officeart/2008/layout/NameandTitleOrganizationalChart"/>
    <dgm:cxn modelId="{2AA280FE-A5A5-4DC0-875A-5FABCAD2CD6C}" type="presOf" srcId="{A4213F2B-FBDD-45B7-AF42-4CDD344BE017}" destId="{AC8085F4-8C16-4FB5-A24A-7FD812FBD5FD}" srcOrd="0" destOrd="0" presId="urn:microsoft.com/office/officeart/2008/layout/NameandTitleOrganizationalChart"/>
    <dgm:cxn modelId="{073382BC-3511-4C7C-93CB-DD4ABF71C78B}" type="presOf" srcId="{B08EB37B-5CE8-4103-93F0-2CB135783ECD}" destId="{39E4141F-2905-4F56-BE91-54D4A27D0632}" srcOrd="0" destOrd="0" presId="urn:microsoft.com/office/officeart/2008/layout/NameandTitleOrganizationalChart"/>
    <dgm:cxn modelId="{0819963B-A970-4571-B31B-52D5AAA0C6AD}" type="presOf" srcId="{D2A76EEC-3C3A-4F77-8E88-23FD92A2358C}" destId="{C188E62F-8315-4825-BC16-64F207B7FF06}" srcOrd="1" destOrd="0" presId="urn:microsoft.com/office/officeart/2008/layout/NameandTitleOrganizationalChart"/>
    <dgm:cxn modelId="{BA49A796-5D90-4F2A-BD1C-13596EA85E3F}" type="presOf" srcId="{EBD14145-028B-4CBA-B02B-73223A9E933D}" destId="{A6754551-4436-477F-B9CD-B2314AB45C52}" srcOrd="0" destOrd="0" presId="urn:microsoft.com/office/officeart/2008/layout/NameandTitleOrganizationalChart"/>
    <dgm:cxn modelId="{2F08C705-5B43-49EA-A888-9A65ED2F4C46}" type="presOf" srcId="{C31D7B08-9CBC-4AB2-A1FC-9C3F97631E3D}" destId="{87A46348-0064-44CE-A29A-60E9384C1E6D}" srcOrd="1" destOrd="0" presId="urn:microsoft.com/office/officeart/2008/layout/NameandTitleOrganizationalChart"/>
    <dgm:cxn modelId="{DD33509D-88CC-44B8-AC1C-9A0C5E8467C4}" type="presOf" srcId="{D2A76EEC-3C3A-4F77-8E88-23FD92A2358C}" destId="{8682A96E-6C7A-4D43-A2B5-DA3F055C9C18}" srcOrd="0" destOrd="0" presId="urn:microsoft.com/office/officeart/2008/layout/NameandTitleOrganizationalChart"/>
    <dgm:cxn modelId="{A467EED3-8F03-41DA-80A2-E3FA5D92B228}" type="presOf" srcId="{2D05BDDB-C900-441E-9A8B-5AAA27503F04}" destId="{F55FA5E7-046E-4522-B36D-153AFB18B862}" srcOrd="0" destOrd="0" presId="urn:microsoft.com/office/officeart/2008/layout/NameandTitleOrganizationalChart"/>
    <dgm:cxn modelId="{1874CDC5-3A00-4584-9D36-AAB56C669529}" type="presOf" srcId="{C31D7B08-9CBC-4AB2-A1FC-9C3F97631E3D}" destId="{8AB6E2F3-AB12-4AD0-846F-C7263509C2B0}" srcOrd="0" destOrd="0" presId="urn:microsoft.com/office/officeart/2008/layout/NameandTitleOrganizationalChart"/>
    <dgm:cxn modelId="{5FAC1BE5-E9F7-4EA3-92D6-F27EE8710C38}" type="presOf" srcId="{9B769E25-17DA-4BCA-9DB6-C59E3A3521A8}" destId="{10494D1B-B4C4-4D4B-A995-ED133704A859}" srcOrd="0" destOrd="0" presId="urn:microsoft.com/office/officeart/2008/layout/NameandTitleOrganizationalChart"/>
    <dgm:cxn modelId="{2AB6FA51-2935-41DC-A9C3-4BC1C4EC490B}" type="presOf" srcId="{8BDECFD2-4761-4C2F-A2C6-DF02A594EC72}" destId="{192907C5-2AF7-4C67-B20A-0BA9893F1293}" srcOrd="1" destOrd="0" presId="urn:microsoft.com/office/officeart/2008/layout/NameandTitleOrganizationalChart"/>
    <dgm:cxn modelId="{656EA25D-0D65-47E0-8462-CFBCD68A2644}" type="presOf" srcId="{217626EE-9386-4F59-8A39-54DF7003B244}" destId="{7D12763F-2E73-4AEC-8853-CF7A236C0844}" srcOrd="0" destOrd="0" presId="urn:microsoft.com/office/officeart/2008/layout/NameandTitleOrganizationalChart"/>
    <dgm:cxn modelId="{233126D2-B102-4DF3-B9BE-B84F3EFC84C5}" srcId="{8BDECFD2-4761-4C2F-A2C6-DF02A594EC72}" destId="{9B769E25-17DA-4BCA-9DB6-C59E3A3521A8}" srcOrd="0" destOrd="0" parTransId="{90237DF5-B65B-4D41-8AF9-16EA5B956AC5}" sibTransId="{2D05BDDB-C900-441E-9A8B-5AAA27503F04}"/>
    <dgm:cxn modelId="{6385D81A-6D2E-43D2-ADF4-440728DDC35B}" srcId="{C42E879B-0714-4F93-BA63-1AD5466655D3}" destId="{8BDECFD2-4761-4C2F-A2C6-DF02A594EC72}" srcOrd="0" destOrd="0" parTransId="{57EE9FE7-85D0-42A0-83FA-9D5375548CE9}" sibTransId="{A4213F2B-FBDD-45B7-AF42-4CDD344BE017}"/>
    <dgm:cxn modelId="{1A1B9A4A-E6F6-4E03-A849-BC249B7221BD}" srcId="{8BDECFD2-4761-4C2F-A2C6-DF02A594EC72}" destId="{C31D7B08-9CBC-4AB2-A1FC-9C3F97631E3D}" srcOrd="1" destOrd="0" parTransId="{217626EE-9386-4F59-8A39-54DF7003B244}" sibTransId="{F6D40760-5EE5-4DC3-9046-A433D8F701D6}"/>
    <dgm:cxn modelId="{4F375BC2-9ED4-4E35-8734-5C10AFF6025E}" srcId="{8BDECFD2-4761-4C2F-A2C6-DF02A594EC72}" destId="{D2A76EEC-3C3A-4F77-8E88-23FD92A2358C}" srcOrd="2" destOrd="0" parTransId="{B08EB37B-5CE8-4103-93F0-2CB135783ECD}" sibTransId="{EBD14145-028B-4CBA-B02B-73223A9E933D}"/>
    <dgm:cxn modelId="{37A717CA-AE89-483B-8349-769FA9E4659A}" type="presOf" srcId="{8BDECFD2-4761-4C2F-A2C6-DF02A594EC72}" destId="{941A9398-239C-4034-A6B9-6ABD89041EB6}" srcOrd="0" destOrd="0" presId="urn:microsoft.com/office/officeart/2008/layout/NameandTitleOrganizationalChart"/>
    <dgm:cxn modelId="{51024AA3-6DAA-4237-BFCD-6AF479FD2BFE}" type="presParOf" srcId="{BEE63C52-841D-4CD0-B37E-C9940ED40ABE}" destId="{6FFBF44F-D1EB-486B-A8BF-18C6535B2B32}" srcOrd="0" destOrd="0" presId="urn:microsoft.com/office/officeart/2008/layout/NameandTitleOrganizationalChart"/>
    <dgm:cxn modelId="{A58D4F68-A9B9-4233-84A9-A7E7C6DD8D84}" type="presParOf" srcId="{6FFBF44F-D1EB-486B-A8BF-18C6535B2B32}" destId="{DBCF891D-CCCE-4877-96EA-8CCCD1DC742B}" srcOrd="0" destOrd="0" presId="urn:microsoft.com/office/officeart/2008/layout/NameandTitleOrganizationalChart"/>
    <dgm:cxn modelId="{30992C25-5209-4846-849A-A89BF2A1C826}" type="presParOf" srcId="{DBCF891D-CCCE-4877-96EA-8CCCD1DC742B}" destId="{941A9398-239C-4034-A6B9-6ABD89041EB6}" srcOrd="0" destOrd="0" presId="urn:microsoft.com/office/officeart/2008/layout/NameandTitleOrganizationalChart"/>
    <dgm:cxn modelId="{C5F1390C-54F3-4CD4-A2B2-BED25649E9DE}" type="presParOf" srcId="{DBCF891D-CCCE-4877-96EA-8CCCD1DC742B}" destId="{AC8085F4-8C16-4FB5-A24A-7FD812FBD5FD}" srcOrd="1" destOrd="0" presId="urn:microsoft.com/office/officeart/2008/layout/NameandTitleOrganizationalChart"/>
    <dgm:cxn modelId="{F539D9FB-ED9C-41EA-A308-EC22A78BBB99}" type="presParOf" srcId="{DBCF891D-CCCE-4877-96EA-8CCCD1DC742B}" destId="{192907C5-2AF7-4C67-B20A-0BA9893F1293}" srcOrd="2" destOrd="0" presId="urn:microsoft.com/office/officeart/2008/layout/NameandTitleOrganizationalChart"/>
    <dgm:cxn modelId="{43E3F34F-4883-44F3-B6C4-4AA842F8F276}" type="presParOf" srcId="{6FFBF44F-D1EB-486B-A8BF-18C6535B2B32}" destId="{14695FF7-6604-4CE9-9FA6-F7319817ED01}" srcOrd="1" destOrd="0" presId="urn:microsoft.com/office/officeart/2008/layout/NameandTitleOrganizationalChart"/>
    <dgm:cxn modelId="{69525DD5-4780-4513-B3EC-9A0C6CA0647D}" type="presParOf" srcId="{14695FF7-6604-4CE9-9FA6-F7319817ED01}" destId="{7D12763F-2E73-4AEC-8853-CF7A236C0844}" srcOrd="0" destOrd="0" presId="urn:microsoft.com/office/officeart/2008/layout/NameandTitleOrganizationalChart"/>
    <dgm:cxn modelId="{0E3653F5-E48A-4B0C-85E0-0122E5CF1502}" type="presParOf" srcId="{14695FF7-6604-4CE9-9FA6-F7319817ED01}" destId="{3774DAD2-FA4D-4C91-9485-7EB90F31766D}" srcOrd="1" destOrd="0" presId="urn:microsoft.com/office/officeart/2008/layout/NameandTitleOrganizationalChart"/>
    <dgm:cxn modelId="{3C2CAEA8-F910-4371-BBA2-120252242BF3}" type="presParOf" srcId="{3774DAD2-FA4D-4C91-9485-7EB90F31766D}" destId="{CA494600-1B21-4AED-81F8-3DA52E620D53}" srcOrd="0" destOrd="0" presId="urn:microsoft.com/office/officeart/2008/layout/NameandTitleOrganizationalChart"/>
    <dgm:cxn modelId="{91F337F9-5F11-44B8-924C-B5A5AE0758D9}" type="presParOf" srcId="{CA494600-1B21-4AED-81F8-3DA52E620D53}" destId="{8AB6E2F3-AB12-4AD0-846F-C7263509C2B0}" srcOrd="0" destOrd="0" presId="urn:microsoft.com/office/officeart/2008/layout/NameandTitleOrganizationalChart"/>
    <dgm:cxn modelId="{B0B03C26-B4B2-4D65-9D0C-FD990E06E9B0}" type="presParOf" srcId="{CA494600-1B21-4AED-81F8-3DA52E620D53}" destId="{4E1E2218-A617-482C-A46C-534501472550}" srcOrd="1" destOrd="0" presId="urn:microsoft.com/office/officeart/2008/layout/NameandTitleOrganizationalChart"/>
    <dgm:cxn modelId="{1D05ED86-48C4-4C2A-9B12-F1713960058F}" type="presParOf" srcId="{CA494600-1B21-4AED-81F8-3DA52E620D53}" destId="{87A46348-0064-44CE-A29A-60E9384C1E6D}" srcOrd="2" destOrd="0" presId="urn:microsoft.com/office/officeart/2008/layout/NameandTitleOrganizationalChart"/>
    <dgm:cxn modelId="{3BAB8F1E-7D36-4B94-A5EA-E5C00253CECD}" type="presParOf" srcId="{3774DAD2-FA4D-4C91-9485-7EB90F31766D}" destId="{B91FBF65-8636-4BB1-BD96-72E4A6E9D307}" srcOrd="1" destOrd="0" presId="urn:microsoft.com/office/officeart/2008/layout/NameandTitleOrganizationalChart"/>
    <dgm:cxn modelId="{A131C9AD-EB64-4631-8FBC-1773D821E898}" type="presParOf" srcId="{3774DAD2-FA4D-4C91-9485-7EB90F31766D}" destId="{E0C822FA-EE1D-4BE3-941F-8EE60A85121E}" srcOrd="2" destOrd="0" presId="urn:microsoft.com/office/officeart/2008/layout/NameandTitleOrganizationalChart"/>
    <dgm:cxn modelId="{6AA895A8-2E6B-4696-A363-D2E3F6ABF1FF}" type="presParOf" srcId="{14695FF7-6604-4CE9-9FA6-F7319817ED01}" destId="{39E4141F-2905-4F56-BE91-54D4A27D0632}" srcOrd="2" destOrd="0" presId="urn:microsoft.com/office/officeart/2008/layout/NameandTitleOrganizationalChart"/>
    <dgm:cxn modelId="{6E6C4297-CAED-4FDE-920F-FFF19F56229E}" type="presParOf" srcId="{14695FF7-6604-4CE9-9FA6-F7319817ED01}" destId="{C8756C50-3BBE-4BE6-8B51-D7D2BCA01965}" srcOrd="3" destOrd="0" presId="urn:microsoft.com/office/officeart/2008/layout/NameandTitleOrganizationalChart"/>
    <dgm:cxn modelId="{849AE997-2E8A-4B96-92C0-A07DC26D03BC}" type="presParOf" srcId="{C8756C50-3BBE-4BE6-8B51-D7D2BCA01965}" destId="{C0828AE2-DCE3-4839-92D1-DECC998F0456}" srcOrd="0" destOrd="0" presId="urn:microsoft.com/office/officeart/2008/layout/NameandTitleOrganizationalChart"/>
    <dgm:cxn modelId="{3B2DFAB9-A821-40B1-9C64-251EDD1DB599}" type="presParOf" srcId="{C0828AE2-DCE3-4839-92D1-DECC998F0456}" destId="{8682A96E-6C7A-4D43-A2B5-DA3F055C9C18}" srcOrd="0" destOrd="0" presId="urn:microsoft.com/office/officeart/2008/layout/NameandTitleOrganizationalChart"/>
    <dgm:cxn modelId="{F1929A18-0944-44BE-81B0-85BA1DECD3A7}" type="presParOf" srcId="{C0828AE2-DCE3-4839-92D1-DECC998F0456}" destId="{A6754551-4436-477F-B9CD-B2314AB45C52}" srcOrd="1" destOrd="0" presId="urn:microsoft.com/office/officeart/2008/layout/NameandTitleOrganizationalChart"/>
    <dgm:cxn modelId="{0471AC73-A197-4E6C-A268-E4B6E69827F0}" type="presParOf" srcId="{C0828AE2-DCE3-4839-92D1-DECC998F0456}" destId="{C188E62F-8315-4825-BC16-64F207B7FF06}" srcOrd="2" destOrd="0" presId="urn:microsoft.com/office/officeart/2008/layout/NameandTitleOrganizationalChart"/>
    <dgm:cxn modelId="{476FD196-473F-499D-A934-9424AA69858A}" type="presParOf" srcId="{C8756C50-3BBE-4BE6-8B51-D7D2BCA01965}" destId="{9550D5E8-E3E3-437B-BA28-CC184298CA2D}" srcOrd="1" destOrd="0" presId="urn:microsoft.com/office/officeart/2008/layout/NameandTitleOrganizationalChart"/>
    <dgm:cxn modelId="{9ADDEDDD-8343-4AD4-B885-459D7276C00C}" type="presParOf" srcId="{C8756C50-3BBE-4BE6-8B51-D7D2BCA01965}" destId="{8963DA57-D6AC-4B38-ACED-F687ECEF026F}" srcOrd="2" destOrd="0" presId="urn:microsoft.com/office/officeart/2008/layout/NameandTitleOrganizationalChart"/>
    <dgm:cxn modelId="{8D7E7F6F-2390-4581-B14A-0824A3B4A9B4}" type="presParOf" srcId="{6FFBF44F-D1EB-486B-A8BF-18C6535B2B32}" destId="{00561EBF-8133-4897-AEE9-1EF77001E1C2}" srcOrd="2" destOrd="0" presId="urn:microsoft.com/office/officeart/2008/layout/NameandTitleOrganizationalChart"/>
    <dgm:cxn modelId="{8F734802-2ECB-43D5-8286-1A90CDACF748}" type="presParOf" srcId="{00561EBF-8133-4897-AEE9-1EF77001E1C2}" destId="{632FA74F-D77F-4169-8BC3-9BF143A13898}" srcOrd="0" destOrd="0" presId="urn:microsoft.com/office/officeart/2008/layout/NameandTitleOrganizationalChart"/>
    <dgm:cxn modelId="{127C808E-EEB8-44EB-B775-E9D2896AE721}" type="presParOf" srcId="{00561EBF-8133-4897-AEE9-1EF77001E1C2}" destId="{2A548B80-FDC7-46CF-8876-1704C796D3C2}" srcOrd="1" destOrd="0" presId="urn:microsoft.com/office/officeart/2008/layout/NameandTitleOrganizationalChart"/>
    <dgm:cxn modelId="{F58CF1AF-809F-4599-BA59-C03F21C26320}" type="presParOf" srcId="{2A548B80-FDC7-46CF-8876-1704C796D3C2}" destId="{27C4426A-C0B5-4F8C-A0DC-924CFA63103D}" srcOrd="0" destOrd="0" presId="urn:microsoft.com/office/officeart/2008/layout/NameandTitleOrganizationalChart"/>
    <dgm:cxn modelId="{A2568349-F599-4246-A43D-FC3FFF3EA483}" type="presParOf" srcId="{27C4426A-C0B5-4F8C-A0DC-924CFA63103D}" destId="{10494D1B-B4C4-4D4B-A995-ED133704A859}" srcOrd="0" destOrd="0" presId="urn:microsoft.com/office/officeart/2008/layout/NameandTitleOrganizationalChart"/>
    <dgm:cxn modelId="{6FAC6166-F4EB-4CC5-8FFF-7EE6E9FB5B77}" type="presParOf" srcId="{27C4426A-C0B5-4F8C-A0DC-924CFA63103D}" destId="{F55FA5E7-046E-4522-B36D-153AFB18B862}" srcOrd="1" destOrd="0" presId="urn:microsoft.com/office/officeart/2008/layout/NameandTitleOrganizationalChart"/>
    <dgm:cxn modelId="{B0DA668C-5B51-4AC5-8A99-E2290398F17E}" type="presParOf" srcId="{27C4426A-C0B5-4F8C-A0DC-924CFA63103D}" destId="{6F923ABC-E85D-4254-AFBC-42C22519F29B}" srcOrd="2" destOrd="0" presId="urn:microsoft.com/office/officeart/2008/layout/NameandTitleOrganizationalChart"/>
    <dgm:cxn modelId="{FF57FEA0-A78B-4DF5-B618-96C90B404B17}" type="presParOf" srcId="{2A548B80-FDC7-46CF-8876-1704C796D3C2}" destId="{F46F373D-015C-4091-8080-5E2BEDAF59C7}" srcOrd="1" destOrd="0" presId="urn:microsoft.com/office/officeart/2008/layout/NameandTitleOrganizationalChart"/>
    <dgm:cxn modelId="{7A805943-42C9-4430-A66E-59BADC675536}" type="presParOf" srcId="{2A548B80-FDC7-46CF-8876-1704C796D3C2}" destId="{2322C080-94C5-4876-BF4F-27676E9B3A7D}" srcOrd="2" destOrd="0" presId="urn:microsoft.com/office/officeart/2008/layout/NameandTitleOrganizational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1F6075-BC3E-4219-B614-566F9EA9DAFE}">
      <dsp:nvSpPr>
        <dsp:cNvPr id="0" name=""/>
        <dsp:cNvSpPr/>
      </dsp:nvSpPr>
      <dsp:spPr>
        <a:xfrm>
          <a:off x="2142262" y="1039848"/>
          <a:ext cx="1291053" cy="8158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What?</a:t>
          </a:r>
        </a:p>
        <a:p>
          <a:pPr lvl="0" algn="ctr" defTabSz="533400">
            <a:lnSpc>
              <a:spcPct val="90000"/>
            </a:lnSpc>
            <a:spcBef>
              <a:spcPct val="0"/>
            </a:spcBef>
            <a:spcAft>
              <a:spcPct val="35000"/>
            </a:spcAft>
          </a:pPr>
          <a:r>
            <a:rPr lang="en-US" sz="900" b="1" kern="1200"/>
            <a:t>- </a:t>
          </a:r>
          <a:r>
            <a:rPr lang="ru-RU" sz="900" b="1" kern="1200"/>
            <a:t>"</a:t>
          </a:r>
          <a:r>
            <a:rPr lang="en-US" sz="900" b="1" kern="1200"/>
            <a:t>Home</a:t>
          </a:r>
          <a:r>
            <a:rPr lang="ru-RU" sz="900" b="1" kern="1200"/>
            <a:t> Кок</a:t>
          </a:r>
          <a:r>
            <a:rPr lang="en-US" sz="900" b="1" kern="1200"/>
            <a:t> </a:t>
          </a:r>
          <a:r>
            <a:rPr lang="ru-RU" sz="900" b="1" kern="1200"/>
            <a:t>"</a:t>
          </a:r>
        </a:p>
      </dsp:txBody>
      <dsp:txXfrm>
        <a:off x="2142262" y="1039848"/>
        <a:ext cx="1291053" cy="815859"/>
      </dsp:txXfrm>
    </dsp:sp>
    <dsp:sp modelId="{48B42832-232D-4ECC-B98F-C1E579D12553}">
      <dsp:nvSpPr>
        <dsp:cNvPr id="0" name=""/>
        <dsp:cNvSpPr/>
      </dsp:nvSpPr>
      <dsp:spPr>
        <a:xfrm>
          <a:off x="397667" y="1861497"/>
          <a:ext cx="1914004" cy="114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Why?</a:t>
          </a:r>
          <a:endParaRPr lang="ru-RU" sz="1200" b="1" kern="1200"/>
        </a:p>
        <a:p>
          <a:pPr lvl="0" algn="ctr" defTabSz="533400">
            <a:lnSpc>
              <a:spcPct val="90000"/>
            </a:lnSpc>
            <a:spcBef>
              <a:spcPct val="0"/>
            </a:spcBef>
            <a:spcAft>
              <a:spcPct val="35000"/>
            </a:spcAft>
          </a:pPr>
          <a:r>
            <a:rPr lang="ru-RU" sz="900" kern="1200"/>
            <a:t>- </a:t>
          </a:r>
          <a:r>
            <a:rPr lang="ru-RU" sz="900" b="1" kern="1200"/>
            <a:t>Приготовление пищи</a:t>
          </a:r>
        </a:p>
        <a:p>
          <a:pPr lvl="0" algn="ctr" defTabSz="533400">
            <a:lnSpc>
              <a:spcPct val="90000"/>
            </a:lnSpc>
            <a:spcBef>
              <a:spcPct val="0"/>
            </a:spcBef>
            <a:spcAft>
              <a:spcPct val="35000"/>
            </a:spcAft>
          </a:pPr>
          <a:r>
            <a:rPr lang="ru-RU" sz="900" b="1" kern="1200"/>
            <a:t>- Сервировка стола</a:t>
          </a:r>
        </a:p>
        <a:p>
          <a:pPr lvl="0" algn="ctr" defTabSz="533400">
            <a:lnSpc>
              <a:spcPct val="90000"/>
            </a:lnSpc>
            <a:spcBef>
              <a:spcPct val="0"/>
            </a:spcBef>
            <a:spcAft>
              <a:spcPct val="35000"/>
            </a:spcAft>
          </a:pPr>
          <a:r>
            <a:rPr lang="ru-RU" sz="900" b="1" kern="1200"/>
            <a:t>- Санитарная обработка помещений после приготовления</a:t>
          </a:r>
        </a:p>
      </dsp:txBody>
      <dsp:txXfrm>
        <a:off x="397667" y="1861497"/>
        <a:ext cx="1914004" cy="1148402"/>
      </dsp:txXfrm>
    </dsp:sp>
    <dsp:sp modelId="{691D454F-8BDB-4500-AD3A-80ABA6B29B94}">
      <dsp:nvSpPr>
        <dsp:cNvPr id="0" name=""/>
        <dsp:cNvSpPr/>
      </dsp:nvSpPr>
      <dsp:spPr>
        <a:xfrm>
          <a:off x="3183959" y="0"/>
          <a:ext cx="1914004" cy="114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Who?</a:t>
          </a:r>
          <a:endParaRPr lang="ru-RU" sz="1200" b="1" kern="1200"/>
        </a:p>
        <a:p>
          <a:pPr lvl="0" algn="ctr" defTabSz="533400">
            <a:lnSpc>
              <a:spcPct val="90000"/>
            </a:lnSpc>
            <a:spcBef>
              <a:spcPct val="0"/>
            </a:spcBef>
            <a:spcAft>
              <a:spcPct val="35000"/>
            </a:spcAft>
          </a:pPr>
          <a:r>
            <a:rPr lang="ru-RU" sz="900" b="1" kern="1200"/>
            <a:t>- Женщины и мужчины от 18-75 лет</a:t>
          </a:r>
        </a:p>
        <a:p>
          <a:pPr lvl="0" algn="ctr" defTabSz="533400">
            <a:lnSpc>
              <a:spcPct val="90000"/>
            </a:lnSpc>
            <a:spcBef>
              <a:spcPct val="0"/>
            </a:spcBef>
            <a:spcAft>
              <a:spcPct val="35000"/>
            </a:spcAft>
          </a:pPr>
          <a:r>
            <a:rPr lang="ru-RU" sz="900" b="1" kern="1200"/>
            <a:t>- Достаток средний и выше</a:t>
          </a:r>
        </a:p>
        <a:p>
          <a:pPr lvl="0" algn="ctr" defTabSz="533400">
            <a:lnSpc>
              <a:spcPct val="90000"/>
            </a:lnSpc>
            <a:spcBef>
              <a:spcPct val="0"/>
            </a:spcBef>
            <a:spcAft>
              <a:spcPct val="35000"/>
            </a:spcAft>
          </a:pPr>
          <a:r>
            <a:rPr lang="ru-RU" sz="900" b="1" kern="1200"/>
            <a:t>- Любящие вкусную и качественную еду</a:t>
          </a:r>
        </a:p>
      </dsp:txBody>
      <dsp:txXfrm>
        <a:off x="3183959" y="0"/>
        <a:ext cx="1914004" cy="1148402"/>
      </dsp:txXfrm>
    </dsp:sp>
    <dsp:sp modelId="{231DD781-B800-44EC-938A-AC7BC4DB5F6B}">
      <dsp:nvSpPr>
        <dsp:cNvPr id="0" name=""/>
        <dsp:cNvSpPr/>
      </dsp:nvSpPr>
      <dsp:spPr>
        <a:xfrm>
          <a:off x="425697" y="0"/>
          <a:ext cx="1914004" cy="114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When?</a:t>
          </a:r>
          <a:endParaRPr lang="ru-RU" sz="1200" b="1" kern="1200"/>
        </a:p>
        <a:p>
          <a:pPr lvl="0" algn="ctr" defTabSz="533400">
            <a:lnSpc>
              <a:spcPct val="90000"/>
            </a:lnSpc>
            <a:spcBef>
              <a:spcPct val="0"/>
            </a:spcBef>
            <a:spcAft>
              <a:spcPct val="35000"/>
            </a:spcAft>
          </a:pPr>
          <a:r>
            <a:rPr lang="ru-RU" sz="900" b="1" kern="1200"/>
            <a:t>- Без ограничений, чаще в выходные дни</a:t>
          </a:r>
          <a:endParaRPr lang="ru-RU" sz="800" kern="1200"/>
        </a:p>
      </dsp:txBody>
      <dsp:txXfrm>
        <a:off x="425697" y="0"/>
        <a:ext cx="1914004" cy="1148402"/>
      </dsp:txXfrm>
    </dsp:sp>
    <dsp:sp modelId="{19C563A7-1F5F-40F2-9576-707F872190A4}">
      <dsp:nvSpPr>
        <dsp:cNvPr id="0" name=""/>
        <dsp:cNvSpPr/>
      </dsp:nvSpPr>
      <dsp:spPr>
        <a:xfrm>
          <a:off x="3255648" y="1861497"/>
          <a:ext cx="1914004" cy="114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Where?</a:t>
          </a:r>
          <a:endParaRPr lang="ru-RU" sz="1200" b="1" kern="1200"/>
        </a:p>
        <a:p>
          <a:pPr lvl="0" algn="ctr" defTabSz="533400">
            <a:lnSpc>
              <a:spcPct val="90000"/>
            </a:lnSpc>
            <a:spcBef>
              <a:spcPct val="0"/>
            </a:spcBef>
            <a:spcAft>
              <a:spcPct val="35000"/>
            </a:spcAft>
          </a:pPr>
          <a:r>
            <a:rPr lang="ru-RU" sz="900" kern="1200"/>
            <a:t>- </a:t>
          </a:r>
          <a:r>
            <a:rPr lang="ru-RU" sz="900" b="1" kern="1200"/>
            <a:t>На площади заказчика</a:t>
          </a:r>
        </a:p>
        <a:p>
          <a:pPr lvl="0" algn="ctr" defTabSz="533400">
            <a:lnSpc>
              <a:spcPct val="90000"/>
            </a:lnSpc>
            <a:spcBef>
              <a:spcPct val="0"/>
            </a:spcBef>
            <a:spcAft>
              <a:spcPct val="35000"/>
            </a:spcAft>
          </a:pPr>
          <a:r>
            <a:rPr lang="ru-RU" sz="900" b="1" kern="1200"/>
            <a:t>- В социальных сетях</a:t>
          </a:r>
          <a:br>
            <a:rPr lang="ru-RU" sz="900" b="1" kern="1200"/>
          </a:br>
          <a:r>
            <a:rPr lang="ru-RU" sz="900" b="1" kern="1200"/>
            <a:t>- Контекстная реклама</a:t>
          </a:r>
        </a:p>
        <a:p>
          <a:pPr lvl="0" algn="ctr" defTabSz="533400">
            <a:lnSpc>
              <a:spcPct val="90000"/>
            </a:lnSpc>
            <a:spcBef>
              <a:spcPct val="0"/>
            </a:spcBef>
            <a:spcAft>
              <a:spcPct val="35000"/>
            </a:spcAft>
          </a:pPr>
          <a:endParaRPr lang="ru-RU" sz="900" b="1" kern="1200"/>
        </a:p>
      </dsp:txBody>
      <dsp:txXfrm>
        <a:off x="3255648" y="1861497"/>
        <a:ext cx="1914004" cy="11484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FA74F-D77F-4169-8BC3-9BF143A13898}">
      <dsp:nvSpPr>
        <dsp:cNvPr id="0" name=""/>
        <dsp:cNvSpPr/>
      </dsp:nvSpPr>
      <dsp:spPr>
        <a:xfrm>
          <a:off x="2574467" y="797247"/>
          <a:ext cx="573680" cy="738691"/>
        </a:xfrm>
        <a:custGeom>
          <a:avLst/>
          <a:gdLst/>
          <a:ahLst/>
          <a:cxnLst/>
          <a:rect l="0" t="0" r="0" b="0"/>
          <a:pathLst>
            <a:path>
              <a:moveTo>
                <a:pt x="573680" y="0"/>
              </a:moveTo>
              <a:lnTo>
                <a:pt x="573680" y="738691"/>
              </a:lnTo>
              <a:lnTo>
                <a:pt x="0" y="7386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E4141F-2905-4F56-BE91-54D4A27D0632}">
      <dsp:nvSpPr>
        <dsp:cNvPr id="0" name=""/>
        <dsp:cNvSpPr/>
      </dsp:nvSpPr>
      <dsp:spPr>
        <a:xfrm>
          <a:off x="3148147" y="797247"/>
          <a:ext cx="914985" cy="1489256"/>
        </a:xfrm>
        <a:custGeom>
          <a:avLst/>
          <a:gdLst/>
          <a:ahLst/>
          <a:cxnLst/>
          <a:rect l="0" t="0" r="0" b="0"/>
          <a:pathLst>
            <a:path>
              <a:moveTo>
                <a:pt x="0" y="0"/>
              </a:moveTo>
              <a:lnTo>
                <a:pt x="0" y="1329674"/>
              </a:lnTo>
              <a:lnTo>
                <a:pt x="914985" y="1329674"/>
              </a:lnTo>
              <a:lnTo>
                <a:pt x="914985" y="14892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12763F-2E73-4AEC-8853-CF7A236C0844}">
      <dsp:nvSpPr>
        <dsp:cNvPr id="0" name=""/>
        <dsp:cNvSpPr/>
      </dsp:nvSpPr>
      <dsp:spPr>
        <a:xfrm>
          <a:off x="2195165" y="797247"/>
          <a:ext cx="952982" cy="1489256"/>
        </a:xfrm>
        <a:custGeom>
          <a:avLst/>
          <a:gdLst/>
          <a:ahLst/>
          <a:cxnLst/>
          <a:rect l="0" t="0" r="0" b="0"/>
          <a:pathLst>
            <a:path>
              <a:moveTo>
                <a:pt x="952982" y="0"/>
              </a:moveTo>
              <a:lnTo>
                <a:pt x="952982" y="1329674"/>
              </a:lnTo>
              <a:lnTo>
                <a:pt x="0" y="1329674"/>
              </a:lnTo>
              <a:lnTo>
                <a:pt x="0" y="14892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1A9398-239C-4034-A6B9-6ABD89041EB6}">
      <dsp:nvSpPr>
        <dsp:cNvPr id="0" name=""/>
        <dsp:cNvSpPr/>
      </dsp:nvSpPr>
      <dsp:spPr>
        <a:xfrm>
          <a:off x="2247847" y="187"/>
          <a:ext cx="1800601" cy="797059"/>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96509" numCol="1" spcCol="1270" anchor="ctr" anchorCtr="0">
          <a:noAutofit/>
        </a:bodyPr>
        <a:lstStyle/>
        <a:p>
          <a:pPr lvl="0" algn="just"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Организационные вопросы</a:t>
          </a:r>
        </a:p>
        <a:p>
          <a:pPr lvl="0" algn="just"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Ведение бух. учета</a:t>
          </a:r>
        </a:p>
      </dsp:txBody>
      <dsp:txXfrm>
        <a:off x="2247847" y="187"/>
        <a:ext cx="1800601" cy="797059"/>
      </dsp:txXfrm>
    </dsp:sp>
    <dsp:sp modelId="{AC8085F4-8C16-4FB5-A24A-7FD812FBD5FD}">
      <dsp:nvSpPr>
        <dsp:cNvPr id="0" name=""/>
        <dsp:cNvSpPr/>
      </dsp:nvSpPr>
      <dsp:spPr>
        <a:xfrm>
          <a:off x="2754974" y="660257"/>
          <a:ext cx="1231276" cy="344255"/>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Директор</a:t>
          </a:r>
        </a:p>
      </dsp:txBody>
      <dsp:txXfrm>
        <a:off x="2754974" y="660257"/>
        <a:ext cx="1231276" cy="344255"/>
      </dsp:txXfrm>
    </dsp:sp>
    <dsp:sp modelId="{8AB6E2F3-AB12-4AD0-846F-C7263509C2B0}">
      <dsp:nvSpPr>
        <dsp:cNvPr id="0" name=""/>
        <dsp:cNvSpPr/>
      </dsp:nvSpPr>
      <dsp:spPr>
        <a:xfrm>
          <a:off x="1440597" y="2286503"/>
          <a:ext cx="1509135" cy="68392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96509"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Оказание услуг</a:t>
          </a:r>
        </a:p>
      </dsp:txBody>
      <dsp:txXfrm>
        <a:off x="1440597" y="2286503"/>
        <a:ext cx="1509135" cy="683924"/>
      </dsp:txXfrm>
    </dsp:sp>
    <dsp:sp modelId="{4E1E2218-A617-482C-A46C-534501472550}">
      <dsp:nvSpPr>
        <dsp:cNvPr id="0" name=""/>
        <dsp:cNvSpPr/>
      </dsp:nvSpPr>
      <dsp:spPr>
        <a:xfrm>
          <a:off x="1798882" y="2779947"/>
          <a:ext cx="1188846" cy="304971"/>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Повар</a:t>
          </a:r>
        </a:p>
      </dsp:txBody>
      <dsp:txXfrm>
        <a:off x="1798882" y="2779947"/>
        <a:ext cx="1188846" cy="304971"/>
      </dsp:txXfrm>
    </dsp:sp>
    <dsp:sp modelId="{8682A96E-6C7A-4D43-A2B5-DA3F055C9C18}">
      <dsp:nvSpPr>
        <dsp:cNvPr id="0" name=""/>
        <dsp:cNvSpPr/>
      </dsp:nvSpPr>
      <dsp:spPr>
        <a:xfrm>
          <a:off x="3306894" y="2286503"/>
          <a:ext cx="1512477" cy="68392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96509"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Оказание услуг</a:t>
          </a:r>
        </a:p>
      </dsp:txBody>
      <dsp:txXfrm>
        <a:off x="3306894" y="2286503"/>
        <a:ext cx="1512477" cy="683924"/>
      </dsp:txXfrm>
    </dsp:sp>
    <dsp:sp modelId="{A6754551-4436-477F-B9CD-B2314AB45C52}">
      <dsp:nvSpPr>
        <dsp:cNvPr id="0" name=""/>
        <dsp:cNvSpPr/>
      </dsp:nvSpPr>
      <dsp:spPr>
        <a:xfrm>
          <a:off x="3674959" y="2792880"/>
          <a:ext cx="1188846" cy="292225"/>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Повар</a:t>
          </a:r>
        </a:p>
      </dsp:txBody>
      <dsp:txXfrm>
        <a:off x="3674959" y="2792880"/>
        <a:ext cx="1188846" cy="292225"/>
      </dsp:txXfrm>
    </dsp:sp>
    <dsp:sp modelId="{10494D1B-B4C4-4D4B-A995-ED133704A859}">
      <dsp:nvSpPr>
        <dsp:cNvPr id="0" name=""/>
        <dsp:cNvSpPr/>
      </dsp:nvSpPr>
      <dsp:spPr>
        <a:xfrm>
          <a:off x="1014277" y="1193976"/>
          <a:ext cx="1560189" cy="68392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96509"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Продвижение проекта, поиск клиентов</a:t>
          </a:r>
        </a:p>
      </dsp:txBody>
      <dsp:txXfrm>
        <a:off x="1014277" y="1193976"/>
        <a:ext cx="1560189" cy="683924"/>
      </dsp:txXfrm>
    </dsp:sp>
    <dsp:sp modelId="{F55FA5E7-046E-4522-B36D-153AFB18B862}">
      <dsp:nvSpPr>
        <dsp:cNvPr id="0" name=""/>
        <dsp:cNvSpPr/>
      </dsp:nvSpPr>
      <dsp:spPr>
        <a:xfrm>
          <a:off x="1111328" y="1788020"/>
          <a:ext cx="1992103" cy="254866"/>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Менеджер (</a:t>
          </a:r>
          <a:r>
            <a:rPr lang="en-US" sz="1200" kern="1200">
              <a:latin typeface="Times New Roman" panose="02020603050405020304" pitchFamily="18" charset="0"/>
              <a:cs typeface="Times New Roman" panose="02020603050405020304" pitchFamily="18" charset="0"/>
            </a:rPr>
            <a:t>PR </a:t>
          </a:r>
          <a:r>
            <a:rPr lang="ru-RU" sz="1200" kern="1200">
              <a:latin typeface="Times New Roman" panose="02020603050405020304" pitchFamily="18" charset="0"/>
              <a:cs typeface="Times New Roman" panose="02020603050405020304" pitchFamily="18" charset="0"/>
            </a:rPr>
            <a:t>и маркетинг)</a:t>
          </a:r>
        </a:p>
      </dsp:txBody>
      <dsp:txXfrm>
        <a:off x="1111328" y="1788020"/>
        <a:ext cx="1992103" cy="25486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6BC2-6B83-4C76-92E5-515DDFB4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23</Pages>
  <Words>4647</Words>
  <Characters>26493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user27</cp:lastModifiedBy>
  <cp:revision>70</cp:revision>
  <cp:lastPrinted>2018-02-16T11:00:00Z</cp:lastPrinted>
  <dcterms:created xsi:type="dcterms:W3CDTF">2018-03-06T10:39:00Z</dcterms:created>
  <dcterms:modified xsi:type="dcterms:W3CDTF">2018-03-12T06:24:00Z</dcterms:modified>
</cp:coreProperties>
</file>