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08880" w14:textId="77777777" w:rsidR="008E4A78" w:rsidRDefault="008E4A78"/>
    <w:tbl>
      <w:tblPr>
        <w:tblStyle w:val="af3"/>
        <w:tblW w:w="10206" w:type="dxa"/>
        <w:tblLayout w:type="fixed"/>
        <w:tblLook w:val="04A0" w:firstRow="1" w:lastRow="0" w:firstColumn="1" w:lastColumn="0" w:noHBand="0" w:noVBand="1"/>
      </w:tblPr>
      <w:tblGrid>
        <w:gridCol w:w="5088"/>
        <w:gridCol w:w="5118"/>
      </w:tblGrid>
      <w:tr w:rsidR="009472B6" w:rsidRPr="00DF21E3" w14:paraId="3F8A0851" w14:textId="77777777" w:rsidTr="0001266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7F119D25" w14:textId="77777777" w:rsidR="009472B6" w:rsidRPr="00DF21E3" w:rsidRDefault="009472B6" w:rsidP="001058B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61C67E03" w14:textId="2D96BAD2" w:rsidR="009472B6" w:rsidRPr="00DF21E3" w:rsidRDefault="001058BD" w:rsidP="001058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B3696C"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Распоряжению Департамента образования Администрации города Екатеринбурга</w:t>
            </w:r>
          </w:p>
          <w:p w14:paraId="16DD36BF" w14:textId="77777777" w:rsidR="009472B6" w:rsidRPr="00DF21E3" w:rsidRDefault="001058BD" w:rsidP="001058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________ №________</w:t>
            </w:r>
          </w:p>
        </w:tc>
      </w:tr>
    </w:tbl>
    <w:p w14:paraId="2D6DD77B" w14:textId="77777777" w:rsidR="009472B6" w:rsidRPr="00DF21E3" w:rsidRDefault="009472B6" w:rsidP="001058B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04B2B" w14:textId="77777777" w:rsidR="00012660" w:rsidRPr="00DF21E3" w:rsidRDefault="00012660" w:rsidP="001058B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0A762" w14:textId="77777777" w:rsidR="009472B6" w:rsidRPr="00DF21E3" w:rsidRDefault="001058BD" w:rsidP="001058B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CA2309E" w14:textId="77777777" w:rsidR="009472B6" w:rsidRPr="00DF21E3" w:rsidRDefault="001058BD" w:rsidP="00B3696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о проведении Чемпионата профессионального мастерства среди обучающихся общеобразовательных организаций города Екатеринбурга</w:t>
      </w:r>
    </w:p>
    <w:p w14:paraId="55300B51" w14:textId="77777777" w:rsidR="00384B66" w:rsidRPr="00DF21E3" w:rsidRDefault="001058BD" w:rsidP="00B3696C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F21E3">
        <w:rPr>
          <w:rFonts w:ascii="Times New Roman" w:eastAsia="Times New Roman" w:hAnsi="Times New Roman" w:cs="Times New Roman"/>
          <w:b/>
          <w:color w:val="auto"/>
        </w:rPr>
        <w:t>«Створка: найди свой путь» по компетенции «</w:t>
      </w:r>
      <w:r w:rsidR="00EF03C4" w:rsidRPr="00DF21E3">
        <w:rPr>
          <w:rFonts w:ascii="Times New Roman" w:hAnsi="Times New Roman" w:cs="Times New Roman"/>
          <w:b/>
          <w:bCs/>
          <w:color w:val="auto"/>
        </w:rPr>
        <w:t>Лечебная деятельность</w:t>
      </w:r>
      <w:r w:rsidRPr="00DF21E3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F2F0E2D" w14:textId="77777777" w:rsidR="009472B6" w:rsidRPr="00DF21E3" w:rsidRDefault="00384B66" w:rsidP="00B3696C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F21E3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EF03C4" w:rsidRPr="00DF21E3">
        <w:rPr>
          <w:rFonts w:ascii="Times New Roman" w:eastAsia="Times New Roman" w:hAnsi="Times New Roman" w:cs="Times New Roman"/>
          <w:b/>
          <w:color w:val="auto"/>
        </w:rPr>
        <w:t>в 2025-2026 учебном году</w:t>
      </w:r>
    </w:p>
    <w:p w14:paraId="3B3F8F77" w14:textId="77777777" w:rsidR="009472B6" w:rsidRPr="00DF21E3" w:rsidRDefault="009472B6" w:rsidP="00B3696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FAE23" w14:textId="77777777" w:rsidR="009472B6" w:rsidRPr="00DF21E3" w:rsidRDefault="001058BD" w:rsidP="00234CF2">
      <w:pPr>
        <w:shd w:val="clear" w:color="auto" w:fill="FFFFFF"/>
        <w:tabs>
          <w:tab w:val="left" w:pos="1418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27782964" w14:textId="77777777" w:rsidR="009472B6" w:rsidRPr="00DF21E3" w:rsidRDefault="001058BD" w:rsidP="00234CF2">
      <w:pPr>
        <w:pStyle w:val="333"/>
        <w:numPr>
          <w:ilvl w:val="0"/>
          <w:numId w:val="20"/>
        </w:numPr>
        <w:tabs>
          <w:tab w:val="left" w:pos="1418"/>
          <w:tab w:val="left" w:pos="1843"/>
        </w:tabs>
        <w:ind w:left="0" w:right="-1" w:firstLine="709"/>
        <w:rPr>
          <w:rFonts w:ascii="Times New Roman" w:hAnsi="Times New Roman"/>
        </w:rPr>
      </w:pPr>
      <w:r w:rsidRPr="00DF21E3">
        <w:rPr>
          <w:rFonts w:ascii="Times New Roman" w:hAnsi="Times New Roman"/>
        </w:rPr>
        <w:t>Настоящее Положение определяет условия организации и проведения Чемпионата профессионального мастерства среди обучающихся общеобразовательных организаций города Екатеринбурга «Створка:</w:t>
      </w:r>
      <w:r w:rsidRPr="00DF21E3">
        <w:rPr>
          <w:rFonts w:ascii="Times New Roman" w:hAnsi="Times New Roman"/>
          <w:b/>
        </w:rPr>
        <w:t xml:space="preserve"> </w:t>
      </w:r>
      <w:r w:rsidRPr="00DF21E3">
        <w:rPr>
          <w:rFonts w:ascii="Times New Roman" w:hAnsi="Times New Roman"/>
        </w:rPr>
        <w:t xml:space="preserve">найди свой путь» (далее – Чемпионат) по компетенции </w:t>
      </w:r>
      <w:r w:rsidRPr="00DF21E3">
        <w:rPr>
          <w:rFonts w:ascii="Times New Roman" w:hAnsi="Times New Roman"/>
          <w:bCs/>
        </w:rPr>
        <w:t>«</w:t>
      </w:r>
      <w:r w:rsidR="006D0D75" w:rsidRPr="00DF21E3">
        <w:rPr>
          <w:rFonts w:ascii="Times New Roman" w:hAnsi="Times New Roman"/>
        </w:rPr>
        <w:t>Лечебная деятельность</w:t>
      </w:r>
      <w:r w:rsidRPr="00DF21E3">
        <w:rPr>
          <w:rFonts w:ascii="Times New Roman" w:hAnsi="Times New Roman"/>
          <w:bCs/>
        </w:rPr>
        <w:t xml:space="preserve">» </w:t>
      </w:r>
      <w:r w:rsidRPr="00DF21E3">
        <w:rPr>
          <w:rFonts w:ascii="Times New Roman" w:hAnsi="Times New Roman"/>
        </w:rPr>
        <w:t xml:space="preserve">в соответствии со стандартами Всероссийского Чемпионатного движения по профессиональному </w:t>
      </w:r>
      <w:bookmarkStart w:id="0" w:name="_GoBack"/>
      <w:bookmarkEnd w:id="0"/>
      <w:r w:rsidRPr="00DF21E3">
        <w:rPr>
          <w:rFonts w:ascii="Times New Roman" w:hAnsi="Times New Roman"/>
        </w:rPr>
        <w:t>мастерству</w:t>
      </w:r>
      <w:r w:rsidR="00012660" w:rsidRPr="00DF21E3">
        <w:rPr>
          <w:rFonts w:ascii="Times New Roman" w:hAnsi="Times New Roman"/>
        </w:rPr>
        <w:t xml:space="preserve"> компетенции «Лечебная деятельность (Фельдшер)»</w:t>
      </w:r>
      <w:r w:rsidRPr="00DF21E3">
        <w:rPr>
          <w:rFonts w:ascii="Times New Roman" w:hAnsi="Times New Roman"/>
        </w:rPr>
        <w:t>.</w:t>
      </w:r>
    </w:p>
    <w:p w14:paraId="47D8AF67" w14:textId="77777777" w:rsidR="009472B6" w:rsidRPr="00DF21E3" w:rsidRDefault="001058BD" w:rsidP="00234CF2">
      <w:pPr>
        <w:pStyle w:val="ae"/>
        <w:numPr>
          <w:ilvl w:val="0"/>
          <w:numId w:val="20"/>
        </w:numPr>
        <w:tabs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Учредителем Чемпионата является Департамент образования Администрации города Екатеринбурга.</w:t>
      </w:r>
    </w:p>
    <w:p w14:paraId="5ECDE698" w14:textId="77777777" w:rsidR="009472B6" w:rsidRPr="00DF21E3" w:rsidRDefault="001058BD" w:rsidP="00234CF2">
      <w:pPr>
        <w:pStyle w:val="ae"/>
        <w:numPr>
          <w:ilvl w:val="0"/>
          <w:numId w:val="20"/>
        </w:numPr>
        <w:tabs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 xml:space="preserve">Организатором </w:t>
      </w:r>
      <w:r w:rsidR="001772C6" w:rsidRPr="00DF21E3">
        <w:rPr>
          <w:rFonts w:ascii="Times New Roman" w:eastAsia="Times New Roman" w:hAnsi="Times New Roman"/>
          <w:sz w:val="28"/>
          <w:szCs w:val="28"/>
        </w:rPr>
        <w:t xml:space="preserve">соревнований 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Чемпионата </w:t>
      </w:r>
      <w:r w:rsidR="001772C6" w:rsidRPr="00DF21E3">
        <w:rPr>
          <w:rFonts w:ascii="Times New Roman" w:hAnsi="Times New Roman"/>
          <w:sz w:val="28"/>
          <w:szCs w:val="28"/>
        </w:rPr>
        <w:t xml:space="preserve">по компетенции </w:t>
      </w:r>
      <w:r w:rsidR="001772C6" w:rsidRPr="00DF21E3">
        <w:rPr>
          <w:rFonts w:ascii="Times New Roman" w:hAnsi="Times New Roman"/>
          <w:bCs/>
          <w:sz w:val="28"/>
          <w:szCs w:val="28"/>
        </w:rPr>
        <w:t>«</w:t>
      </w:r>
      <w:r w:rsidR="001772C6" w:rsidRPr="00DF21E3">
        <w:rPr>
          <w:rFonts w:ascii="Times New Roman" w:hAnsi="Times New Roman"/>
          <w:sz w:val="28"/>
          <w:szCs w:val="28"/>
        </w:rPr>
        <w:t>Лечебная деятельность</w:t>
      </w:r>
      <w:r w:rsidR="001772C6" w:rsidRPr="00DF21E3">
        <w:rPr>
          <w:rFonts w:ascii="Times New Roman" w:hAnsi="Times New Roman"/>
          <w:bCs/>
          <w:sz w:val="28"/>
          <w:szCs w:val="28"/>
        </w:rPr>
        <w:t xml:space="preserve">» (далее – соревнования, компетенция, мероприятие) </w:t>
      </w:r>
      <w:r w:rsidRPr="00DF21E3">
        <w:rPr>
          <w:rFonts w:ascii="Times New Roman" w:eastAsia="Times New Roman" w:hAnsi="Times New Roman"/>
          <w:sz w:val="28"/>
          <w:szCs w:val="28"/>
        </w:rPr>
        <w:t>явля</w:t>
      </w:r>
      <w:r w:rsidR="000146F0" w:rsidRPr="00DF21E3">
        <w:rPr>
          <w:rFonts w:ascii="Times New Roman" w:eastAsia="Times New Roman" w:hAnsi="Times New Roman"/>
          <w:sz w:val="28"/>
          <w:szCs w:val="28"/>
        </w:rPr>
        <w:t>е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тся </w:t>
      </w:r>
      <w:r w:rsidR="00EF03C4" w:rsidRPr="00DF21E3">
        <w:rPr>
          <w:rFonts w:ascii="Times New Roman" w:eastAsia="Times New Roman" w:hAnsi="Times New Roman"/>
          <w:sz w:val="28"/>
          <w:szCs w:val="28"/>
        </w:rPr>
        <w:t>муниципальное автономное общеобразовательное учреждение гимназия № 120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 (далее - Организатор).</w:t>
      </w:r>
    </w:p>
    <w:p w14:paraId="1C144FCE" w14:textId="77777777" w:rsidR="009472B6" w:rsidRPr="00DF21E3" w:rsidRDefault="001058BD" w:rsidP="00234CF2">
      <w:pPr>
        <w:pStyle w:val="ae"/>
        <w:numPr>
          <w:ilvl w:val="0"/>
          <w:numId w:val="20"/>
        </w:numPr>
        <w:shd w:val="clear" w:color="auto" w:fill="FFFFFF"/>
        <w:tabs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 xml:space="preserve">Организация и проведение Чемпионата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</w:t>
      </w:r>
      <w:r w:rsidR="00EF03C4" w:rsidRPr="00DF21E3">
        <w:rPr>
          <w:rFonts w:ascii="Times New Roman" w:eastAsia="Times New Roman" w:hAnsi="Times New Roman"/>
          <w:sz w:val="28"/>
          <w:szCs w:val="28"/>
        </w:rPr>
        <w:t>«</w:t>
      </w:r>
      <w:r w:rsidRPr="00DF21E3">
        <w:rPr>
          <w:rFonts w:ascii="Times New Roman" w:eastAsia="Times New Roman" w:hAnsi="Times New Roman"/>
          <w:sz w:val="28"/>
          <w:szCs w:val="28"/>
        </w:rPr>
        <w:t>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14:paraId="52464B9B" w14:textId="77777777" w:rsidR="009472B6" w:rsidRPr="00DF21E3" w:rsidRDefault="001058BD" w:rsidP="00234CF2">
      <w:pPr>
        <w:tabs>
          <w:tab w:val="left" w:pos="1418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2. Цель</w:t>
      </w:r>
    </w:p>
    <w:p w14:paraId="6DCF54DE" w14:textId="4993629E" w:rsidR="009472B6" w:rsidRPr="00DF21E3" w:rsidRDefault="001058BD" w:rsidP="00234CF2">
      <w:pPr>
        <w:pStyle w:val="333"/>
        <w:tabs>
          <w:tab w:val="left" w:pos="1418"/>
        </w:tabs>
        <w:ind w:right="-1"/>
        <w:rPr>
          <w:rFonts w:ascii="Times New Roman" w:hAnsi="Times New Roman"/>
        </w:rPr>
      </w:pPr>
      <w:r w:rsidRPr="00DF21E3">
        <w:rPr>
          <w:rFonts w:ascii="Times New Roman" w:hAnsi="Times New Roman"/>
        </w:rPr>
        <w:t xml:space="preserve">Создание условий для выявления одаренных школьников </w:t>
      </w:r>
      <w:r w:rsidR="00C77E43" w:rsidRPr="00DF21E3">
        <w:rPr>
          <w:rFonts w:ascii="Times New Roman" w:hAnsi="Times New Roman"/>
        </w:rPr>
        <w:t>естественно</w:t>
      </w:r>
      <w:r w:rsidR="00B3696C" w:rsidRPr="00DF21E3">
        <w:rPr>
          <w:rFonts w:ascii="Times New Roman" w:hAnsi="Times New Roman"/>
        </w:rPr>
        <w:t>-</w:t>
      </w:r>
      <w:r w:rsidR="00C77E43" w:rsidRPr="00DF21E3">
        <w:rPr>
          <w:rFonts w:ascii="Times New Roman" w:hAnsi="Times New Roman"/>
        </w:rPr>
        <w:t xml:space="preserve">научной направленности и развитие у учащихся интереса к выбранной в будущем профессии медицинского работника, </w:t>
      </w:r>
      <w:r w:rsidRPr="00DF21E3">
        <w:rPr>
          <w:rFonts w:ascii="Times New Roman" w:hAnsi="Times New Roman"/>
        </w:rPr>
        <w:t>формирование у них готовности к профессионально-личностному самоопределению.</w:t>
      </w:r>
    </w:p>
    <w:p w14:paraId="45F7C781" w14:textId="77777777" w:rsidR="009472B6" w:rsidRPr="00DF21E3" w:rsidRDefault="009472B6" w:rsidP="00234CF2">
      <w:pPr>
        <w:tabs>
          <w:tab w:val="left" w:pos="1418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D6745" w14:textId="77777777" w:rsidR="009472B6" w:rsidRPr="00DF21E3" w:rsidRDefault="001058BD" w:rsidP="00234CF2">
      <w:pPr>
        <w:tabs>
          <w:tab w:val="left" w:pos="1418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t>3. Задачи</w:t>
      </w:r>
    </w:p>
    <w:p w14:paraId="105F9FE1" w14:textId="363B1F11" w:rsidR="009472B6" w:rsidRPr="00DF21E3" w:rsidRDefault="001058BD" w:rsidP="00234CF2">
      <w:pPr>
        <w:pStyle w:val="ae"/>
        <w:numPr>
          <w:ilvl w:val="0"/>
          <w:numId w:val="21"/>
        </w:numPr>
        <w:tabs>
          <w:tab w:val="left" w:pos="1418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 xml:space="preserve">Формирование мотивации школьников к изучению </w:t>
      </w:r>
      <w:r w:rsidR="008E4A78" w:rsidRPr="00DF21E3">
        <w:rPr>
          <w:rFonts w:ascii="Times New Roman" w:eastAsia="Times New Roman" w:hAnsi="Times New Roman"/>
          <w:sz w:val="28"/>
          <w:szCs w:val="28"/>
        </w:rPr>
        <w:t>наук естественно</w:t>
      </w:r>
      <w:r w:rsidR="00B3696C" w:rsidRPr="00DF21E3">
        <w:rPr>
          <w:rFonts w:ascii="Times New Roman" w:eastAsia="Times New Roman" w:hAnsi="Times New Roman"/>
          <w:sz w:val="28"/>
          <w:szCs w:val="28"/>
        </w:rPr>
        <w:t>-</w:t>
      </w:r>
      <w:r w:rsidR="008E4A78" w:rsidRPr="00DF21E3">
        <w:rPr>
          <w:rFonts w:ascii="Times New Roman" w:eastAsia="Times New Roman" w:hAnsi="Times New Roman"/>
          <w:sz w:val="28"/>
          <w:szCs w:val="28"/>
        </w:rPr>
        <w:t>научной направленности</w:t>
      </w:r>
      <w:r w:rsidRPr="00DF21E3">
        <w:rPr>
          <w:rFonts w:ascii="Times New Roman" w:eastAsia="Times New Roman" w:hAnsi="Times New Roman"/>
          <w:sz w:val="28"/>
          <w:szCs w:val="28"/>
        </w:rPr>
        <w:t>.</w:t>
      </w:r>
    </w:p>
    <w:p w14:paraId="3F853E19" w14:textId="77777777" w:rsidR="009472B6" w:rsidRPr="00DF21E3" w:rsidRDefault="001058BD" w:rsidP="00234CF2">
      <w:pPr>
        <w:pStyle w:val="ae"/>
        <w:numPr>
          <w:ilvl w:val="0"/>
          <w:numId w:val="21"/>
        </w:numPr>
        <w:tabs>
          <w:tab w:val="left" w:pos="1418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Создание условий для развития прикладной и творческой деятельности школьников, а также личностной и командной самореализации обучающихся.</w:t>
      </w:r>
    </w:p>
    <w:p w14:paraId="75AC2A3B" w14:textId="77777777" w:rsidR="009472B6" w:rsidRPr="00DF21E3" w:rsidRDefault="001058BD" w:rsidP="00234CF2">
      <w:pPr>
        <w:pStyle w:val="ae"/>
        <w:numPr>
          <w:ilvl w:val="0"/>
          <w:numId w:val="21"/>
        </w:numPr>
        <w:tabs>
          <w:tab w:val="left" w:pos="1418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Выявление и дальнейшее сопровождение талантливых школьников по компетенции «</w:t>
      </w:r>
      <w:r w:rsidR="00C77E43" w:rsidRPr="00DF21E3">
        <w:rPr>
          <w:rFonts w:ascii="Times New Roman" w:eastAsia="Times New Roman" w:hAnsi="Times New Roman"/>
          <w:sz w:val="28"/>
          <w:szCs w:val="28"/>
        </w:rPr>
        <w:t>Лечебная деятельность</w:t>
      </w:r>
      <w:r w:rsidRPr="00DF21E3">
        <w:rPr>
          <w:rFonts w:ascii="Times New Roman" w:eastAsia="Times New Roman" w:hAnsi="Times New Roman"/>
          <w:sz w:val="28"/>
          <w:szCs w:val="28"/>
        </w:rPr>
        <w:t>».</w:t>
      </w:r>
    </w:p>
    <w:p w14:paraId="68DD21E0" w14:textId="77777777" w:rsidR="009472B6" w:rsidRPr="00DF21E3" w:rsidRDefault="001058BD" w:rsidP="00234CF2">
      <w:pPr>
        <w:tabs>
          <w:tab w:val="left" w:pos="1418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Условия и порядок проведения Чемпионата</w:t>
      </w:r>
    </w:p>
    <w:p w14:paraId="066985BD" w14:textId="77777777" w:rsidR="009472B6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К участию в Чемпионате</w:t>
      </w:r>
      <w:r w:rsidRPr="00DF21E3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допускаются обучающиеся общеобразовательных организаций города Екатеринбурга в возрасте14-18 лет</w:t>
      </w:r>
      <w:r w:rsidR="001772C6"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(далее – участник Чемпионата, участник, конкурсант)</w:t>
      </w: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193C64B3" w14:textId="77777777" w:rsidR="00012660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одно</w:t>
      </w:r>
      <w:r w:rsidR="00770729"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й</w:t>
      </w: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70729"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общеобразовательной </w:t>
      </w:r>
      <w:r w:rsidR="00A51721"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организации</w:t>
      </w: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</w:t>
      </w:r>
      <w:r w:rsidR="001772C6"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>Чемпионате</w:t>
      </w:r>
      <w:r w:rsidRPr="00DF21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может участвовать только один конк</w:t>
      </w:r>
      <w:r w:rsidR="00012660"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урсант.</w:t>
      </w:r>
    </w:p>
    <w:p w14:paraId="3CEFF3FB" w14:textId="77777777" w:rsidR="00012660" w:rsidRPr="00DF21E3" w:rsidRDefault="0025152F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1058BD"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наличии свободных мест после окончания основного этапа регистрации и при условии согласования с уже заявившимися участниками от одной общеобразовательной организации может</w:t>
      </w:r>
      <w:r w:rsidR="00012660"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быть допущен второй конкурсант.</w:t>
      </w:r>
    </w:p>
    <w:p w14:paraId="5C6FAC90" w14:textId="77777777" w:rsidR="00012660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Минимальное количество конкурсантов в компетенции — пять.</w:t>
      </w:r>
    </w:p>
    <w:p w14:paraId="433BFBFC" w14:textId="77777777" w:rsidR="00012660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случае регистрации на участие в компетенции менее пяти конкурсантов</w:t>
      </w:r>
      <w:r w:rsidR="001772C6"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соревнование не проводится</w:t>
      </w:r>
      <w:r w:rsidR="00012660" w:rsidRPr="00DF21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F3ECD0F" w14:textId="77777777" w:rsidR="00012660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Дата проведения </w:t>
      </w:r>
      <w:r w:rsidRPr="00DF21E3">
        <w:rPr>
          <w:rFonts w:ascii="Times New Roman" w:eastAsia="Times New Roman" w:hAnsi="Times New Roman"/>
          <w:color w:val="000000"/>
          <w:sz w:val="28"/>
          <w:szCs w:val="28"/>
        </w:rPr>
        <w:t>соревнования: 2</w:t>
      </w:r>
      <w:r w:rsidR="00C77E43" w:rsidRPr="00DF21E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A51721" w:rsidRPr="00DF21E3">
        <w:rPr>
          <w:rFonts w:ascii="Times New Roman" w:eastAsia="Times New Roman" w:hAnsi="Times New Roman"/>
          <w:color w:val="000000"/>
          <w:sz w:val="28"/>
          <w:szCs w:val="28"/>
        </w:rPr>
        <w:t xml:space="preserve"> января 2026 года.</w:t>
      </w:r>
    </w:p>
    <w:p w14:paraId="574DA279" w14:textId="77777777" w:rsidR="008E4A78" w:rsidRPr="00DF21E3" w:rsidRDefault="001058BD" w:rsidP="00234CF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</w:rPr>
        <w:t xml:space="preserve">Место проведения: 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МАОУ </w:t>
      </w:r>
      <w:r w:rsidR="00A51721" w:rsidRPr="00DF21E3">
        <w:rPr>
          <w:rFonts w:ascii="Times New Roman" w:eastAsia="Times New Roman" w:hAnsi="Times New Roman"/>
          <w:sz w:val="28"/>
          <w:szCs w:val="28"/>
        </w:rPr>
        <w:t>гимназия № 120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 (г. Екатеринбург</w:t>
      </w:r>
      <w:r w:rsidRPr="00DF21E3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 w:rsidR="00234CF2" w:rsidRPr="00DF21E3">
        <w:rPr>
          <w:rFonts w:ascii="Times New Roman" w:eastAsia="Times New Roman" w:hAnsi="Times New Roman"/>
          <w:sz w:val="28"/>
          <w:szCs w:val="28"/>
          <w:highlight w:val="white"/>
        </w:rPr>
        <w:br/>
      </w:r>
      <w:r w:rsidRPr="00DF21E3">
        <w:rPr>
          <w:rFonts w:ascii="Times New Roman" w:eastAsia="Times New Roman" w:hAnsi="Times New Roman"/>
          <w:sz w:val="28"/>
          <w:szCs w:val="28"/>
          <w:highlight w:val="white"/>
        </w:rPr>
        <w:t xml:space="preserve">ул. </w:t>
      </w:r>
      <w:r w:rsidR="00A51721" w:rsidRPr="00DF21E3">
        <w:rPr>
          <w:rFonts w:ascii="Times New Roman" w:eastAsia="Times New Roman" w:hAnsi="Times New Roman"/>
          <w:sz w:val="28"/>
          <w:szCs w:val="28"/>
          <w:highlight w:val="white"/>
        </w:rPr>
        <w:t>Степана Разина, 71/2</w:t>
      </w:r>
      <w:r w:rsidRPr="00DF21E3">
        <w:rPr>
          <w:rFonts w:ascii="Times New Roman" w:eastAsia="Times New Roman" w:hAnsi="Times New Roman"/>
          <w:sz w:val="28"/>
          <w:szCs w:val="28"/>
          <w:highlight w:val="white"/>
        </w:rPr>
        <w:t>)</w:t>
      </w:r>
      <w:r w:rsidR="008E4A78" w:rsidRPr="00DF21E3">
        <w:rPr>
          <w:rFonts w:ascii="Times New Roman" w:eastAsia="Times New Roman" w:hAnsi="Times New Roman"/>
          <w:sz w:val="28"/>
          <w:szCs w:val="28"/>
        </w:rPr>
        <w:t>.</w:t>
      </w:r>
    </w:p>
    <w:p w14:paraId="585ED6B2" w14:textId="77777777" w:rsidR="00A51721" w:rsidRPr="00DF21E3" w:rsidRDefault="001058BD" w:rsidP="00013AE2">
      <w:pPr>
        <w:pStyle w:val="ae"/>
        <w:numPr>
          <w:ilvl w:val="0"/>
          <w:numId w:val="8"/>
        </w:numPr>
        <w:tabs>
          <w:tab w:val="left" w:pos="709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Временной регламент проведения мероприятия:</w:t>
      </w:r>
    </w:p>
    <w:p w14:paraId="495F433B" w14:textId="77777777" w:rsidR="00012660" w:rsidRPr="00DF21E3" w:rsidRDefault="00012660" w:rsidP="00013AE2">
      <w:pPr>
        <w:pStyle w:val="ae"/>
        <w:numPr>
          <w:ilvl w:val="0"/>
          <w:numId w:val="9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Регистрация - с 13:30.</w:t>
      </w:r>
    </w:p>
    <w:p w14:paraId="66A2FCBB" w14:textId="77777777" w:rsidR="00013AE2" w:rsidRPr="00DF21E3" w:rsidRDefault="00012660" w:rsidP="00013AE2">
      <w:pPr>
        <w:pStyle w:val="ae"/>
        <w:numPr>
          <w:ilvl w:val="0"/>
          <w:numId w:val="9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Открытие/начало Чемпионата – 14:00.</w:t>
      </w:r>
    </w:p>
    <w:p w14:paraId="15C68B05" w14:textId="77777777" w:rsidR="00013AE2" w:rsidRPr="00DF21E3" w:rsidRDefault="00012660" w:rsidP="00013AE2">
      <w:pPr>
        <w:pStyle w:val="ae"/>
        <w:numPr>
          <w:ilvl w:val="0"/>
          <w:numId w:val="9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Продолжительность Чемпионата – 3,5 часа.</w:t>
      </w:r>
    </w:p>
    <w:p w14:paraId="7CD006AB" w14:textId="77777777" w:rsidR="00012660" w:rsidRPr="00DF21E3" w:rsidRDefault="00013AE2" w:rsidP="00C66A46">
      <w:pPr>
        <w:pStyle w:val="a9"/>
        <w:tabs>
          <w:tab w:val="left" w:pos="455"/>
          <w:tab w:val="left" w:pos="910"/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В рамках соревнований участники выполняют теоретический и практический туры. Продолжительность теоретического тура (тест) – 40 минут, практического </w:t>
      </w:r>
      <w:r w:rsidR="00C66A46" w:rsidRPr="00DF21E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A46" w:rsidRPr="00DF21E3">
        <w:rPr>
          <w:rFonts w:ascii="Times New Roman" w:eastAsia="Times New Roman" w:hAnsi="Times New Roman" w:cs="Times New Roman"/>
          <w:sz w:val="28"/>
          <w:szCs w:val="28"/>
        </w:rPr>
        <w:t>2,5 часа (150 мин), 20 мин – инструктаж, организационные вопросы.</w:t>
      </w:r>
    </w:p>
    <w:p w14:paraId="539CD5BE" w14:textId="77777777" w:rsidR="00013AE2" w:rsidRPr="00DF21E3" w:rsidRDefault="001058BD" w:rsidP="00234CF2">
      <w:pPr>
        <w:pStyle w:val="a9"/>
        <w:numPr>
          <w:ilvl w:val="0"/>
          <w:numId w:val="8"/>
        </w:numPr>
        <w:tabs>
          <w:tab w:val="left" w:pos="455"/>
          <w:tab w:val="left" w:pos="910"/>
          <w:tab w:val="left" w:pos="1418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>Задача участникам</w:t>
      </w:r>
      <w:r w:rsidR="00013AE2" w:rsidRPr="00DF21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C0AB2C" w14:textId="77777777" w:rsidR="00C66A46" w:rsidRPr="00DF21E3" w:rsidRDefault="00C66A46" w:rsidP="00C66A46">
      <w:pPr>
        <w:pStyle w:val="a9"/>
        <w:tabs>
          <w:tab w:val="left" w:pos="455"/>
          <w:tab w:val="left" w:pos="910"/>
          <w:tab w:val="left" w:pos="1418"/>
          <w:tab w:val="left" w:pos="184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Теоретический и практический туры содержат вопросы и задания на проверку знаний и навыков </w:t>
      </w:r>
      <w:r w:rsidR="00FF6F59" w:rsidRPr="00DF21E3">
        <w:rPr>
          <w:rFonts w:ascii="Times New Roman" w:eastAsia="Times New Roman" w:hAnsi="Times New Roman" w:cs="Times New Roman"/>
          <w:sz w:val="28"/>
          <w:szCs w:val="28"/>
        </w:rPr>
        <w:t>согласно модулей:</w:t>
      </w:r>
    </w:p>
    <w:p w14:paraId="747385F5" w14:textId="77777777" w:rsidR="00012660" w:rsidRPr="00DF21E3" w:rsidRDefault="00012660" w:rsidP="00012660">
      <w:pPr>
        <w:pStyle w:val="a9"/>
        <w:tabs>
          <w:tab w:val="left" w:pos="455"/>
          <w:tab w:val="left" w:pos="910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44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539"/>
        <w:gridCol w:w="2971"/>
        <w:gridCol w:w="6794"/>
      </w:tblGrid>
      <w:tr w:rsidR="009472B6" w:rsidRPr="00DF21E3" w14:paraId="49465A31" w14:textId="77777777" w:rsidTr="00013AE2">
        <w:trPr>
          <w:trHeight w:val="586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E6F314" w14:textId="77777777" w:rsidR="009472B6" w:rsidRPr="00DF21E3" w:rsidRDefault="00CC6308" w:rsidP="008D1AA8">
            <w:pPr>
              <w:widowControl w:val="0"/>
              <w:spacing w:line="240" w:lineRule="auto"/>
              <w:ind w:firstLin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Модуль</w:t>
            </w:r>
            <w:r w:rsidR="008D1AA8"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соревнований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080F78" w14:textId="77777777" w:rsidR="009472B6" w:rsidRPr="00DF21E3" w:rsidRDefault="001058BD" w:rsidP="00FF6F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Методика проверки навыков</w:t>
            </w:r>
            <w:r w:rsidR="002D6BE5" w:rsidRPr="00DF21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(перечень задач)</w:t>
            </w:r>
          </w:p>
        </w:tc>
      </w:tr>
      <w:tr w:rsidR="00CC6308" w:rsidRPr="00DF21E3" w14:paraId="0A217CC6" w14:textId="77777777" w:rsidTr="00013AE2">
        <w:trPr>
          <w:trHeight w:val="158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FEDD59" w14:textId="77777777" w:rsidR="00CC6308" w:rsidRPr="00DF21E3" w:rsidRDefault="00CC6308" w:rsidP="00131480">
            <w:pPr>
              <w:pStyle w:val="ae"/>
              <w:widowControl w:val="0"/>
              <w:numPr>
                <w:ilvl w:val="0"/>
                <w:numId w:val="25"/>
              </w:numPr>
              <w:spacing w:line="240" w:lineRule="auto"/>
              <w:ind w:left="6" w:right="317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7E671E" w14:textId="77777777" w:rsidR="00CC6308" w:rsidRPr="00DF21E3" w:rsidRDefault="00CC6308" w:rsidP="00CC630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9DD3" w14:textId="77777777" w:rsidR="00CC6308" w:rsidRPr="00DF21E3" w:rsidRDefault="00CC6308" w:rsidP="00234CF2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обследования пациентов</w:t>
            </w:r>
            <w:r w:rsidR="00BD2085" w:rsidRPr="00DF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</w:t>
            </w:r>
            <w:r w:rsidRPr="00DF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целью диагностики неосложненных заболеваний и (или) состояний, хронических заболеваний и их обострений, травм</w:t>
            </w:r>
          </w:p>
        </w:tc>
      </w:tr>
      <w:tr w:rsidR="00CC6308" w:rsidRPr="00DF21E3" w14:paraId="7DF3B864" w14:textId="77777777" w:rsidTr="00013AE2">
        <w:trPr>
          <w:trHeight w:val="1288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1BC7898" w14:textId="77777777" w:rsidR="00CC6308" w:rsidRPr="00DF21E3" w:rsidRDefault="00CC6308" w:rsidP="00131480">
            <w:pPr>
              <w:pStyle w:val="ae"/>
              <w:widowControl w:val="0"/>
              <w:numPr>
                <w:ilvl w:val="0"/>
                <w:numId w:val="25"/>
              </w:numPr>
              <w:spacing w:line="240" w:lineRule="auto"/>
              <w:ind w:left="6" w:right="317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6B2FB0" w14:textId="77777777" w:rsidR="00CC6308" w:rsidRPr="00DF21E3" w:rsidRDefault="00CC6308" w:rsidP="00CC630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bCs/>
                <w:sz w:val="28"/>
                <w:szCs w:val="28"/>
              </w:rPr>
              <w:t>Лечебная деятельность</w:t>
            </w: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64A" w14:textId="77777777" w:rsidR="00CC6308" w:rsidRPr="00DF21E3" w:rsidRDefault="000F30E3" w:rsidP="009C638E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C6308" w:rsidRPr="00DF2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роведение лечения неосложненных заболеваний и (или) состояний, травм у взрослых и детей</w:t>
            </w:r>
          </w:p>
        </w:tc>
      </w:tr>
      <w:tr w:rsidR="00CC6308" w:rsidRPr="00DF21E3" w14:paraId="60F1CEC5" w14:textId="77777777" w:rsidTr="00013AE2">
        <w:trPr>
          <w:trHeight w:val="165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F5C76C" w14:textId="77777777" w:rsidR="00CC6308" w:rsidRPr="00DF21E3" w:rsidRDefault="00CC6308" w:rsidP="00131480">
            <w:pPr>
              <w:pStyle w:val="ae"/>
              <w:widowControl w:val="0"/>
              <w:numPr>
                <w:ilvl w:val="0"/>
                <w:numId w:val="25"/>
              </w:numPr>
              <w:spacing w:line="240" w:lineRule="auto"/>
              <w:ind w:left="6" w:right="317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F02DB6" w14:textId="77777777" w:rsidR="00CC6308" w:rsidRPr="00DF21E3" w:rsidRDefault="00CC6308" w:rsidP="00CC630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Профилактическая деятельность</w:t>
            </w: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70C9" w14:textId="77777777" w:rsidR="00CC6308" w:rsidRPr="00DF21E3" w:rsidRDefault="00CC6308" w:rsidP="00CC6308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DF21E3">
              <w:rPr>
                <w:color w:val="000000"/>
                <w:sz w:val="28"/>
                <w:szCs w:val="28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</w:t>
            </w:r>
          </w:p>
        </w:tc>
      </w:tr>
      <w:tr w:rsidR="00CC6308" w:rsidRPr="00DF21E3" w14:paraId="4745AF39" w14:textId="77777777" w:rsidTr="00013AE2">
        <w:trPr>
          <w:trHeight w:val="139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96503B" w14:textId="77777777" w:rsidR="00CC6308" w:rsidRPr="00DF21E3" w:rsidRDefault="00CC6308" w:rsidP="00131480">
            <w:pPr>
              <w:pStyle w:val="ae"/>
              <w:widowControl w:val="0"/>
              <w:numPr>
                <w:ilvl w:val="0"/>
                <w:numId w:val="25"/>
              </w:numPr>
              <w:spacing w:line="240" w:lineRule="auto"/>
              <w:ind w:left="6" w:right="317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C90BA28" w14:textId="77777777" w:rsidR="00CC6308" w:rsidRPr="00DF21E3" w:rsidRDefault="00CC6308" w:rsidP="00CC630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1E3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медицинской помощи в экстренной форме</w:t>
            </w: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862" w14:textId="77777777" w:rsidR="00CC6308" w:rsidRPr="00DF21E3" w:rsidRDefault="008D1AA8" w:rsidP="00CC6308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DF21E3">
              <w:rPr>
                <w:color w:val="000000"/>
                <w:sz w:val="28"/>
                <w:szCs w:val="28"/>
              </w:rPr>
              <w:t xml:space="preserve">Оказание </w:t>
            </w:r>
            <w:r w:rsidR="00CC6308" w:rsidRPr="00DF21E3">
              <w:rPr>
                <w:color w:val="000000"/>
                <w:sz w:val="28"/>
                <w:szCs w:val="28"/>
              </w:rPr>
              <w:t xml:space="preserve">медицинской помощи в экстренной </w:t>
            </w:r>
            <w:r w:rsidR="00A51721" w:rsidRPr="00DF21E3">
              <w:rPr>
                <w:color w:val="000000"/>
                <w:sz w:val="28"/>
                <w:szCs w:val="28"/>
              </w:rPr>
              <w:t xml:space="preserve">и </w:t>
            </w:r>
            <w:r w:rsidR="003E2C97" w:rsidRPr="00DF21E3">
              <w:rPr>
                <w:color w:val="000000"/>
                <w:sz w:val="28"/>
                <w:szCs w:val="28"/>
              </w:rPr>
              <w:br/>
            </w:r>
            <w:r w:rsidR="00A51721" w:rsidRPr="00DF21E3">
              <w:rPr>
                <w:color w:val="000000"/>
                <w:sz w:val="28"/>
                <w:szCs w:val="28"/>
              </w:rPr>
              <w:t>неотложной формах вне медицинской организац</w:t>
            </w:r>
            <w:r w:rsidRPr="00DF21E3">
              <w:rPr>
                <w:color w:val="000000"/>
                <w:sz w:val="28"/>
                <w:szCs w:val="28"/>
              </w:rPr>
              <w:t>ии</w:t>
            </w:r>
          </w:p>
        </w:tc>
      </w:tr>
    </w:tbl>
    <w:p w14:paraId="575FEEDA" w14:textId="77777777" w:rsidR="009C638E" w:rsidRPr="00DF21E3" w:rsidRDefault="009C638E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65B1689" w14:textId="77777777" w:rsidR="00A51721" w:rsidRPr="00DF21E3" w:rsidRDefault="00A51721" w:rsidP="00A5172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Перечень профессиональных задач </w:t>
      </w:r>
    </w:p>
    <w:p w14:paraId="3F7C4A7B" w14:textId="77777777" w:rsidR="009472B6" w:rsidRPr="00DF21E3" w:rsidRDefault="00012660" w:rsidP="00012660">
      <w:pPr>
        <w:suppressAutoHyphens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F21E3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Перечень видов профессиональной деятельности, умений и знаний, и профессиональных трудовых функций (из ФГОС/ПС/ЕТКС.) и базируется на требованиях современного рынка труда к специалисту</w:t>
      </w:r>
      <w:r w:rsidRPr="00DF21E3">
        <w:rPr>
          <w:rFonts w:ascii="Times New Roman" w:eastAsia="Times New Roman" w:hAnsi="Times New Roman" w:cs="Times New Roman"/>
          <w:i/>
          <w:sz w:val="20"/>
          <w:szCs w:val="20"/>
        </w:rPr>
        <w:t xml:space="preserve"> професс</w:t>
      </w:r>
      <w:r w:rsidR="009C638E" w:rsidRPr="00DF21E3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3E2C97" w:rsidRPr="00DF21E3">
        <w:rPr>
          <w:rFonts w:ascii="Times New Roman" w:eastAsia="Times New Roman" w:hAnsi="Times New Roman" w:cs="Times New Roman"/>
          <w:i/>
          <w:sz w:val="20"/>
          <w:szCs w:val="20"/>
        </w:rPr>
        <w:t>и «Фельдшер»</w:t>
      </w:r>
    </w:p>
    <w:p w14:paraId="1E4219D1" w14:textId="77777777" w:rsidR="00012660" w:rsidRPr="00DF21E3" w:rsidRDefault="00012660" w:rsidP="00A5172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1"/>
        <w:gridCol w:w="9754"/>
      </w:tblGrid>
      <w:tr w:rsidR="00012660" w:rsidRPr="00DF21E3" w14:paraId="13A8E301" w14:textId="77777777" w:rsidTr="00234CF2">
        <w:trPr>
          <w:trHeight w:val="293"/>
          <w:tblHeader/>
        </w:trPr>
        <w:tc>
          <w:tcPr>
            <w:tcW w:w="272" w:type="pct"/>
            <w:shd w:val="clear" w:color="auto" w:fill="auto"/>
            <w:vAlign w:val="center"/>
          </w:tcPr>
          <w:p w14:paraId="68E52530" w14:textId="77777777" w:rsidR="00012660" w:rsidRPr="00DF21E3" w:rsidRDefault="0001266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28" w:type="pct"/>
            <w:shd w:val="clear" w:color="auto" w:fill="auto"/>
            <w:vAlign w:val="center"/>
          </w:tcPr>
          <w:p w14:paraId="39D0A078" w14:textId="77777777" w:rsidR="00012660" w:rsidRPr="00DF21E3" w:rsidRDefault="00F53A26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 и умения</w:t>
            </w:r>
            <w:r w:rsidR="00234CF2"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согласно модулей </w:t>
            </w:r>
            <w:r w:rsidR="008D1AA8" w:rsidRP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соревнований</w:t>
            </w:r>
          </w:p>
        </w:tc>
      </w:tr>
      <w:tr w:rsidR="00012660" w:rsidRPr="00DF21E3" w14:paraId="0B60ACE4" w14:textId="77777777" w:rsidTr="00234CF2">
        <w:trPr>
          <w:trHeight w:val="20"/>
        </w:trPr>
        <w:tc>
          <w:tcPr>
            <w:tcW w:w="272" w:type="pct"/>
            <w:vMerge w:val="restart"/>
            <w:shd w:val="clear" w:color="auto" w:fill="auto"/>
          </w:tcPr>
          <w:p w14:paraId="511954CF" w14:textId="77777777" w:rsidR="0001266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28" w:type="pct"/>
            <w:shd w:val="clear" w:color="auto" w:fill="auto"/>
            <w:vAlign w:val="center"/>
          </w:tcPr>
          <w:p w14:paraId="53D772EC" w14:textId="77777777" w:rsidR="00012660" w:rsidRPr="00DF21E3" w:rsidRDefault="00012660" w:rsidP="003E2C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обследования пациентов с целью диагностики неосложненных заболеваний и (или) состояний, травм</w:t>
            </w:r>
          </w:p>
        </w:tc>
      </w:tr>
      <w:tr w:rsidR="00012660" w:rsidRPr="00DF21E3" w14:paraId="20BF6D72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16D5628C" w14:textId="77777777" w:rsidR="00012660" w:rsidRPr="00DF21E3" w:rsidRDefault="0001266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133265C9" w14:textId="77777777" w:rsidR="00012660" w:rsidRPr="00DF21E3" w:rsidRDefault="00F53A26" w:rsidP="003E2C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 должен </w:t>
            </w:r>
            <w:r w:rsidR="00012660"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и понимать:</w:t>
            </w:r>
          </w:p>
          <w:p w14:paraId="0F778A18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Клиническое значение</w:t>
            </w:r>
            <w:r w:rsidR="00013AE2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</w:t>
            </w:r>
            <w:r w:rsidR="001E3BA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сбора жалоб и анамнеза у пациентов или их законных представителей.</w:t>
            </w:r>
          </w:p>
          <w:p w14:paraId="77F9656D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признаки и методы диагностики заболеваний и (или) состояний у детей и взрослых, протекающих без явных признаков угрозы жизни и не требующих оказания медицинской помощи в неотложной форме.</w:t>
            </w:r>
          </w:p>
          <w:p w14:paraId="35B4F4F8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признаки состояний, требующих оказания медицинской помощи в неотложной форме.</w:t>
            </w:r>
          </w:p>
          <w:p w14:paraId="7A2696FF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функционирования здорового организма человека с учетом возрастных особенностей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механизмы обеспечения здоровья 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 функциональных систем.</w:t>
            </w:r>
          </w:p>
          <w:p w14:paraId="357BAABA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показания к оказанию медико-санитарной помощи в амбулаторных условиях</w:t>
            </w:r>
            <w:r w:rsidR="00234CF2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дневного стационара</w:t>
            </w:r>
            <w:r w:rsidR="00234CF2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стационарных условиях.</w:t>
            </w:r>
          </w:p>
          <w:p w14:paraId="64515F3C" w14:textId="77777777" w:rsidR="00012660" w:rsidRPr="00DF21E3" w:rsidRDefault="00012660" w:rsidP="003E2C97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line="240" w:lineRule="auto"/>
              <w:ind w:left="58" w:right="173" w:firstLine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показания для оказания скорой, в том числе скорой специал</w:t>
            </w:r>
            <w:r w:rsidR="00A64A2C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изированной, медицинской помощи</w:t>
            </w:r>
          </w:p>
        </w:tc>
      </w:tr>
      <w:tr w:rsidR="00012660" w:rsidRPr="00DF21E3" w14:paraId="1B79757A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6AD6706C" w14:textId="77777777" w:rsidR="00012660" w:rsidRPr="00DF21E3" w:rsidRDefault="0001266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3FA3E069" w14:textId="77777777" w:rsidR="00012660" w:rsidRPr="00DF21E3" w:rsidRDefault="00F53A26" w:rsidP="00234CF2">
            <w:pPr>
              <w:tabs>
                <w:tab w:val="left" w:pos="497"/>
              </w:tabs>
              <w:spacing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 </w:t>
            </w:r>
            <w:r w:rsidR="00012660" w:rsidRPr="00DF21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должен уметь:</w:t>
            </w:r>
          </w:p>
          <w:p w14:paraId="0CE4FBAE" w14:textId="77777777" w:rsidR="00012660" w:rsidRPr="00DF21E3" w:rsidRDefault="00012660" w:rsidP="00234CF2">
            <w:pPr>
              <w:numPr>
                <w:ilvl w:val="0"/>
                <w:numId w:val="10"/>
              </w:numPr>
              <w:tabs>
                <w:tab w:val="left" w:pos="497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сбор жалоб, анамнеза жизни и заболевания у пациентов (их законных представителей).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Интерпретировать и анализировать 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информацию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80C64" w14:textId="77777777" w:rsidR="00012660" w:rsidRPr="00DF21E3" w:rsidRDefault="00012660" w:rsidP="00234CF2">
            <w:pPr>
              <w:numPr>
                <w:ilvl w:val="0"/>
                <w:numId w:val="10"/>
              </w:numPr>
              <w:tabs>
                <w:tab w:val="left" w:pos="497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зикальное</w:t>
            </w:r>
            <w:proofErr w:type="spellEnd"/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 пациента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осмотр, 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аускультацию, 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пальпацию, перкуссию</w:t>
            </w:r>
            <w:r w:rsidR="003E2C97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термометрию общую, измерение частоты дыхания, измерение частоты сердцебиения и пульса, измерение артериального давления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202B6D" w14:textId="77777777" w:rsidR="003E2C97" w:rsidRPr="00DF21E3" w:rsidRDefault="002E6929" w:rsidP="003E2C97">
            <w:pPr>
              <w:numPr>
                <w:ilvl w:val="0"/>
                <w:numId w:val="10"/>
              </w:numPr>
              <w:tabs>
                <w:tab w:val="left" w:pos="497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12660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роводить: общий визуальный осмотр пациента, осмотр полости рта, осмотр верхних дыхательных путей с использованием дополнительных источников света, шпателя и зеркал, измерение роста, измерение массы тела, измерение основных анатомических окружностей, </w:t>
            </w:r>
            <w:r w:rsidR="00512E9A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окружностей </w:t>
            </w:r>
            <w:r w:rsidR="00012660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</w:t>
            </w:r>
            <w:r w:rsidR="00512E9A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012660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грудной клетки, измерение толщины кожной складки (</w:t>
            </w:r>
            <w:proofErr w:type="spellStart"/>
            <w:r w:rsidR="00012660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пликометрия</w:t>
            </w:r>
            <w:proofErr w:type="spellEnd"/>
            <w:r w:rsidR="00012660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2EB8F0" w14:textId="77777777" w:rsidR="009C638E" w:rsidRPr="00DF21E3" w:rsidRDefault="00012660" w:rsidP="003E2C97">
            <w:pPr>
              <w:numPr>
                <w:ilvl w:val="0"/>
                <w:numId w:val="10"/>
              </w:numPr>
              <w:tabs>
                <w:tab w:val="left" w:pos="497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клинические признаки состояний, требующих оказания медици</w:t>
            </w:r>
            <w:r w:rsidR="00BD2085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нской помощи в неотложной форме</w:t>
            </w:r>
          </w:p>
        </w:tc>
      </w:tr>
      <w:tr w:rsidR="00131480" w:rsidRPr="00DF21E3" w14:paraId="35705C67" w14:textId="77777777" w:rsidTr="00234CF2">
        <w:trPr>
          <w:trHeight w:val="20"/>
        </w:trPr>
        <w:tc>
          <w:tcPr>
            <w:tcW w:w="272" w:type="pct"/>
            <w:vMerge w:val="restart"/>
            <w:shd w:val="clear" w:color="auto" w:fill="auto"/>
          </w:tcPr>
          <w:p w14:paraId="1D9C9C32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28" w:type="pct"/>
            <w:shd w:val="clear" w:color="auto" w:fill="auto"/>
            <w:vAlign w:val="center"/>
          </w:tcPr>
          <w:p w14:paraId="1C20E7FB" w14:textId="77777777" w:rsidR="00131480" w:rsidRPr="00DF21E3" w:rsidRDefault="00131480" w:rsidP="00234CF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лечения неосложненных заболеваний и (или) состояний, травм, отравлений у взрослых и детей</w:t>
            </w:r>
          </w:p>
        </w:tc>
      </w:tr>
      <w:tr w:rsidR="00131480" w:rsidRPr="00DF21E3" w14:paraId="65D068AA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3295BB8D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3548EBC9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Участник должен знать и понимать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98A5682" w14:textId="77777777" w:rsidR="00131480" w:rsidRPr="00DF21E3" w:rsidRDefault="00131480" w:rsidP="00234CF2">
            <w:pPr>
              <w:numPr>
                <w:ilvl w:val="0"/>
                <w:numId w:val="13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Порядки оказания медицинской помощи, клинические рекомендации, стандарты медицинской помощи, технологии выполнения простых медицинских услуг.</w:t>
            </w:r>
          </w:p>
          <w:p w14:paraId="5B25A6EC" w14:textId="77777777" w:rsidR="00131480" w:rsidRPr="00DF21E3" w:rsidRDefault="00131480" w:rsidP="00234CF2">
            <w:pPr>
              <w:numPr>
                <w:ilvl w:val="0"/>
                <w:numId w:val="13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применения лекарственных препаратов, медицинских изделий и лечебного питания при заболеваниях и (или) состояниях у детей и взрослых.</w:t>
            </w:r>
          </w:p>
          <w:p w14:paraId="4E818293" w14:textId="77777777" w:rsidR="00131480" w:rsidRPr="00DF21E3" w:rsidRDefault="00131480" w:rsidP="00234CF2">
            <w:pPr>
              <w:numPr>
                <w:ilvl w:val="0"/>
                <w:numId w:val="13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механизмы действия немедикаментозного лечения (физиотерапевтическое лечение, лечебная физкультура, массаж, иглорефлексотерапия, бальнеотерапия).</w:t>
            </w:r>
          </w:p>
          <w:p w14:paraId="597B2F3F" w14:textId="77777777" w:rsidR="00131480" w:rsidRPr="00DF21E3" w:rsidRDefault="00131480" w:rsidP="00234CF2">
            <w:pPr>
              <w:numPr>
                <w:ilvl w:val="0"/>
                <w:numId w:val="13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признаки заболеваний и (или) состояний, представляющих угрозу жизни и здоровью человека</w:t>
            </w:r>
          </w:p>
        </w:tc>
      </w:tr>
      <w:tr w:rsidR="00131480" w:rsidRPr="00DF21E3" w14:paraId="60772DB5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074C275D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0F8ED9F4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 </w:t>
            </w:r>
            <w:r w:rsidRPr="00DF21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должен уметь:</w:t>
            </w:r>
          </w:p>
          <w:p w14:paraId="764C1DD5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рецепт на лекарственные препараты, медицинские изделия и специальные продукты лечебного питания.</w:t>
            </w:r>
          </w:p>
          <w:p w14:paraId="61217D6C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лекарственные препараты, специальные продукты лечебного питания и медицинские изделия при заболеваниях и (или) состояниях, не сопровождающихся угрозой жизни пациента, с учетом возрастных особенностей, в том числе по назначению врача.</w:t>
            </w:r>
          </w:p>
          <w:p w14:paraId="5CD57A9D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следующие медицинские манипуляции и процедуры: ингаляторное введение лекарственных препаратов и кислорода; пособие при парентеральном введении лекарственных препаратов; внутривенное введение лекарственных препаратов; непрерывное внутривенное введение лекарственных препаратов; уход за сосудистым катетером.</w:t>
            </w:r>
          </w:p>
          <w:p w14:paraId="04CDC5D6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Проводить введение лекарственных препаратов: накожно, </w:t>
            </w:r>
            <w:proofErr w:type="spellStart"/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внутрикожно</w:t>
            </w:r>
            <w:proofErr w:type="spellEnd"/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подкожно; внутримышечно; </w:t>
            </w:r>
            <w:proofErr w:type="spellStart"/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интраназально</w:t>
            </w:r>
            <w:proofErr w:type="spellEnd"/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, в наружный слуховой проход; втиранием растворов в волосистую часть головы; с помощью глазных ванночек с растворами лекарственных препаратов; инстилляцией лекарственных препаратов в конъюнктивную полость; ректально, с помощью клизмы.</w:t>
            </w:r>
          </w:p>
          <w:p w14:paraId="652B4C53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посещение пациента на дому с целью динамического наблюдения за состоянием пациента, течением заболевания, проводить измерение и оценку показателей жизнедеятельности пациента в динамике, интерпретировать полученные данные.</w:t>
            </w:r>
          </w:p>
          <w:p w14:paraId="491C0516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оценку интенсивности тягостных для пациента симптомов, в том числе боли, определять и документировать невербальные признаки боли у пациента, рассчитывать ранговые индексы боли, проводить мониторинг уровня боли в движении и в покое.</w:t>
            </w:r>
          </w:p>
          <w:p w14:paraId="52FBFD46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пациентов (их законных представителей) и лиц, осуществляющих уход, навыкам ухода.</w:t>
            </w:r>
          </w:p>
          <w:p w14:paraId="28304FEE" w14:textId="77777777" w:rsidR="00131480" w:rsidRPr="00DF21E3" w:rsidRDefault="00131480" w:rsidP="00234CF2">
            <w:pPr>
              <w:numPr>
                <w:ilvl w:val="0"/>
                <w:numId w:val="12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обусловленные заболеваниями, последствиями травм или дефектами</w:t>
            </w:r>
          </w:p>
        </w:tc>
      </w:tr>
      <w:tr w:rsidR="00131480" w:rsidRPr="00DF21E3" w14:paraId="66045E26" w14:textId="77777777" w:rsidTr="00234CF2">
        <w:trPr>
          <w:trHeight w:val="20"/>
        </w:trPr>
        <w:tc>
          <w:tcPr>
            <w:tcW w:w="272" w:type="pct"/>
            <w:vMerge w:val="restart"/>
            <w:shd w:val="clear" w:color="auto" w:fill="auto"/>
          </w:tcPr>
          <w:p w14:paraId="57216732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4728" w:type="pct"/>
            <w:shd w:val="clear" w:color="auto" w:fill="auto"/>
            <w:vAlign w:val="center"/>
          </w:tcPr>
          <w:p w14:paraId="3780DF54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</w:t>
            </w:r>
          </w:p>
        </w:tc>
      </w:tr>
      <w:tr w:rsidR="00131480" w:rsidRPr="00DF21E3" w14:paraId="1487D4EB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509CC054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288B3F44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Участник должен знать и понимать:</w:t>
            </w:r>
          </w:p>
          <w:p w14:paraId="0106EB00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медицинские осмотры населения</w:t>
            </w:r>
          </w:p>
          <w:p w14:paraId="01720392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индивидуальные (групповые) беседы с населением по личной гигиене, гигиене труда и отдыха, по здоровому питанию, по уровню физической активности, отказу от курения табака, о здоровом образе жизни, мерах профилактики предотвратимых болезней.</w:t>
            </w:r>
          </w:p>
          <w:p w14:paraId="0DFF9DBC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санитарно-просветительную работу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организациях.</w:t>
            </w:r>
          </w:p>
          <w:p w14:paraId="2252DBEC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программах и способах отказа от вредных привычек.</w:t>
            </w:r>
          </w:p>
          <w:p w14:paraId="5FCBB4C7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антропометрию, расчет индекса массы тела, измерение артериального давления, определение уровня г</w:t>
            </w:r>
            <w:r w:rsidR="00FF6F59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люкозы в крови экспресс-методом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315CB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профилактическое консультирование населения с выявленными хроническими заболеваниями и факторами риска их развития.</w:t>
            </w:r>
          </w:p>
          <w:p w14:paraId="36C7C04C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2828FC40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меры индивидуальной защиты пациентов и медицинских работников от инфицирования при использовании различных медицинских технологий, соблюдать принцип индивидуальной изоляции, правила асептики и антисептики, проводить комплекс мероприятий по дезинфекции и стерилизации инструментов</w:t>
            </w:r>
            <w:r w:rsidR="00237FAD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изделий.</w:t>
            </w:r>
          </w:p>
          <w:p w14:paraId="4761F885" w14:textId="77777777" w:rsidR="00131480" w:rsidRPr="00DF21E3" w:rsidRDefault="00131480" w:rsidP="00234CF2">
            <w:pPr>
              <w:numPr>
                <w:ilvl w:val="0"/>
                <w:numId w:val="15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санитарные правила при обращении с медицинскими отходами, проводить экстренные профилактические мероприятия при возникновении аварийных ситуаций с риском инфицирования медицинского персонала</w:t>
            </w:r>
          </w:p>
        </w:tc>
      </w:tr>
      <w:tr w:rsidR="00131480" w:rsidRPr="00DF21E3" w14:paraId="067CB8F9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3A00039A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</w:tcPr>
          <w:p w14:paraId="2D9708AF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 </w:t>
            </w:r>
            <w:r w:rsidRPr="00DF21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должен уметь:</w:t>
            </w:r>
          </w:p>
          <w:p w14:paraId="1634DDF8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рекомендации по вопросам личной гигиены, здорового образа жизни, профилактики заболеваний.</w:t>
            </w:r>
          </w:p>
          <w:p w14:paraId="05343602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3F08A612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виды медицинских осмотров, правила проведения медицинских осмотров с учетом возрастных особенностей в соответствии с нормативными правовыми актами.</w:t>
            </w:r>
          </w:p>
          <w:p w14:paraId="49D7D4FC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порядок проведения профилактического медицинского осмотра и диспансеризации определенных групп населения</w:t>
            </w:r>
            <w:r w:rsidR="000C5CA1"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129638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Соблюдать 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 в соответствии с нормативными правовыми актами.</w:t>
            </w:r>
          </w:p>
          <w:p w14:paraId="7C19D7E7" w14:textId="77777777" w:rsidR="00131480" w:rsidRPr="00DF21E3" w:rsidRDefault="00131480" w:rsidP="00234CF2">
            <w:pPr>
              <w:numPr>
                <w:ilvl w:val="0"/>
                <w:numId w:val="14"/>
              </w:numPr>
              <w:tabs>
                <w:tab w:val="left" w:pos="497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санитарные правила обращения с медицинскими отходами</w:t>
            </w:r>
          </w:p>
        </w:tc>
      </w:tr>
      <w:tr w:rsidR="00131480" w:rsidRPr="00DF21E3" w14:paraId="5777DAB1" w14:textId="77777777" w:rsidTr="00234CF2">
        <w:trPr>
          <w:trHeight w:val="20"/>
        </w:trPr>
        <w:tc>
          <w:tcPr>
            <w:tcW w:w="272" w:type="pct"/>
            <w:vMerge w:val="restart"/>
            <w:shd w:val="clear" w:color="auto" w:fill="auto"/>
          </w:tcPr>
          <w:p w14:paraId="79D0EC44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4728" w:type="pct"/>
            <w:shd w:val="clear" w:color="auto" w:fill="auto"/>
            <w:vAlign w:val="center"/>
          </w:tcPr>
          <w:p w14:paraId="5F04D54D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131480" w:rsidRPr="00DF21E3" w14:paraId="366092F3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2C0D8B79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  <w:vAlign w:val="center"/>
          </w:tcPr>
          <w:p w14:paraId="1EAC6C43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Участник должен знать и понимать:</w:t>
            </w:r>
          </w:p>
          <w:p w14:paraId="57C20EDF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порядок проведения первичного осмотра пациента (пострадавшего) при оказании мед</w:t>
            </w:r>
            <w:r w:rsidR="00237FAD"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в экстренной форме при состояниях, представляющих угрозу жизни.</w:t>
            </w:r>
          </w:p>
          <w:p w14:paraId="4AC15442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сбора жалоб и анамнеза жизни и заболевания у пациентов (их законных представителей).</w:t>
            </w:r>
          </w:p>
          <w:p w14:paraId="75CA3A3F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аускультация).</w:t>
            </w:r>
          </w:p>
          <w:p w14:paraId="6A296DA8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Клинические признаки внезапного прекращения кровообращения и (или) дыхания.</w:t>
            </w:r>
          </w:p>
          <w:p w14:paraId="5260C017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проведения базовой сердечно-легочной реанимации.</w:t>
            </w:r>
          </w:p>
          <w:p w14:paraId="64B60812" w14:textId="77777777" w:rsidR="00131480" w:rsidRPr="00DF21E3" w:rsidRDefault="00131480" w:rsidP="00234CF2">
            <w:pPr>
              <w:numPr>
                <w:ilvl w:val="0"/>
                <w:numId w:val="19"/>
              </w:numPr>
              <w:tabs>
                <w:tab w:val="left" w:pos="-83"/>
                <w:tab w:val="left" w:pos="497"/>
                <w:tab w:val="left" w:pos="639"/>
              </w:tabs>
              <w:suppressAutoHyphens w:val="0"/>
              <w:spacing w:line="240" w:lineRule="auto"/>
              <w:ind w:left="0" w:firstLine="7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      </w:r>
          </w:p>
        </w:tc>
      </w:tr>
      <w:tr w:rsidR="00131480" w:rsidRPr="00DF21E3" w14:paraId="4547549B" w14:textId="77777777" w:rsidTr="00234CF2">
        <w:trPr>
          <w:trHeight w:val="20"/>
        </w:trPr>
        <w:tc>
          <w:tcPr>
            <w:tcW w:w="272" w:type="pct"/>
            <w:vMerge/>
            <w:shd w:val="clear" w:color="auto" w:fill="auto"/>
            <w:vAlign w:val="center"/>
          </w:tcPr>
          <w:p w14:paraId="31F24A25" w14:textId="77777777" w:rsidR="00131480" w:rsidRPr="00DF21E3" w:rsidRDefault="00131480" w:rsidP="00234C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pct"/>
            <w:shd w:val="clear" w:color="auto" w:fill="auto"/>
            <w:vAlign w:val="center"/>
          </w:tcPr>
          <w:p w14:paraId="37134D6D" w14:textId="77777777" w:rsidR="00131480" w:rsidRPr="00DF21E3" w:rsidRDefault="00131480" w:rsidP="00234CF2">
            <w:pPr>
              <w:tabs>
                <w:tab w:val="left" w:pos="49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1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 </w:t>
            </w:r>
            <w:r w:rsidRPr="00DF21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должен уметь:</w:t>
            </w:r>
          </w:p>
          <w:p w14:paraId="7A8E1C38" w14:textId="77777777" w:rsidR="00131480" w:rsidRPr="00DF21E3" w:rsidRDefault="00131480" w:rsidP="00234CF2">
            <w:pPr>
              <w:numPr>
                <w:ilvl w:val="0"/>
                <w:numId w:val="16"/>
              </w:numPr>
              <w:tabs>
                <w:tab w:val="left" w:pos="497"/>
                <w:tab w:val="left" w:pos="781"/>
              </w:tabs>
              <w:suppressAutoHyphens w:val="0"/>
              <w:spacing w:line="240" w:lineRule="auto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состояния, представляющие угрозу жизни, включая состояние клинической смерти, остановку жизненно важных функций организма человека (кровообращения и/или дыхания), требующие оказания медицинской помощи в экстренной форме.</w:t>
            </w:r>
          </w:p>
          <w:p w14:paraId="38DD9771" w14:textId="77777777" w:rsidR="00131480" w:rsidRPr="00DF21E3" w:rsidRDefault="00131480" w:rsidP="00234CF2">
            <w:pPr>
              <w:numPr>
                <w:ilvl w:val="0"/>
                <w:numId w:val="16"/>
              </w:numPr>
              <w:tabs>
                <w:tab w:val="left" w:pos="497"/>
                <w:tab w:val="left" w:pos="781"/>
              </w:tabs>
              <w:suppressAutoHyphens w:val="0"/>
              <w:spacing w:line="240" w:lineRule="auto"/>
              <w:ind w:left="7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мероприятия базовой сердечно-легочной реанимации.</w:t>
            </w:r>
          </w:p>
          <w:p w14:paraId="280790B6" w14:textId="77777777" w:rsidR="00131480" w:rsidRPr="00DF21E3" w:rsidRDefault="00131480" w:rsidP="008D1AA8">
            <w:pPr>
              <w:numPr>
                <w:ilvl w:val="0"/>
                <w:numId w:val="16"/>
              </w:numPr>
              <w:tabs>
                <w:tab w:val="left" w:pos="497"/>
                <w:tab w:val="left" w:pos="781"/>
              </w:tabs>
              <w:suppressAutoHyphens w:val="0"/>
              <w:spacing w:line="240" w:lineRule="auto"/>
              <w:ind w:left="72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E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человека: кровообращения и/или дыхания)</w:t>
            </w:r>
          </w:p>
        </w:tc>
      </w:tr>
    </w:tbl>
    <w:p w14:paraId="5C85AAE1" w14:textId="77777777" w:rsidR="0025152F" w:rsidRPr="00DF21E3" w:rsidRDefault="0025152F" w:rsidP="001058BD">
      <w:pPr>
        <w:pStyle w:val="af2"/>
        <w:spacing w:beforeAutospacing="0" w:afterAutospacing="0"/>
        <w:ind w:left="720"/>
        <w:jc w:val="both"/>
        <w:textAlignment w:val="baseline"/>
        <w:rPr>
          <w:sz w:val="28"/>
          <w:szCs w:val="28"/>
        </w:rPr>
      </w:pPr>
    </w:p>
    <w:p w14:paraId="0EF95B26" w14:textId="77777777" w:rsidR="001058BD" w:rsidRPr="00DF21E3" w:rsidRDefault="001058BD" w:rsidP="001058B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Чемпионате каждому участнику необходимо иметь при себе: </w:t>
      </w:r>
    </w:p>
    <w:p w14:paraId="0F2A7961" w14:textId="77777777" w:rsidR="009472B6" w:rsidRPr="00DF21E3" w:rsidRDefault="00A17037" w:rsidP="00A17037">
      <w:pPr>
        <w:pStyle w:val="ae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F21E3">
        <w:rPr>
          <w:rFonts w:ascii="Times New Roman" w:hAnsi="Times New Roman"/>
          <w:sz w:val="28"/>
          <w:szCs w:val="28"/>
        </w:rPr>
        <w:t xml:space="preserve">белые </w:t>
      </w:r>
      <w:r w:rsidR="00580D16" w:rsidRPr="00DF21E3">
        <w:rPr>
          <w:rFonts w:ascii="Times New Roman" w:hAnsi="Times New Roman"/>
          <w:sz w:val="28"/>
          <w:szCs w:val="28"/>
        </w:rPr>
        <w:t>медицински</w:t>
      </w:r>
      <w:r w:rsidRPr="00DF21E3">
        <w:rPr>
          <w:rFonts w:ascii="Times New Roman" w:hAnsi="Times New Roman"/>
          <w:sz w:val="28"/>
          <w:szCs w:val="28"/>
        </w:rPr>
        <w:t>е</w:t>
      </w:r>
      <w:r w:rsidR="00580D16" w:rsidRPr="00DF21E3">
        <w:rPr>
          <w:rFonts w:ascii="Times New Roman" w:hAnsi="Times New Roman"/>
          <w:sz w:val="28"/>
          <w:szCs w:val="28"/>
        </w:rPr>
        <w:t xml:space="preserve"> халат</w:t>
      </w:r>
      <w:r w:rsidRPr="00DF21E3">
        <w:rPr>
          <w:rFonts w:ascii="Times New Roman" w:hAnsi="Times New Roman"/>
          <w:sz w:val="28"/>
          <w:szCs w:val="28"/>
        </w:rPr>
        <w:t xml:space="preserve"> и </w:t>
      </w:r>
      <w:r w:rsidR="00580D16" w:rsidRPr="00DF21E3">
        <w:rPr>
          <w:rFonts w:ascii="Times New Roman" w:hAnsi="Times New Roman"/>
          <w:sz w:val="28"/>
          <w:szCs w:val="28"/>
        </w:rPr>
        <w:t>шапочка, брюки</w:t>
      </w:r>
      <w:r w:rsidRPr="00DF21E3">
        <w:rPr>
          <w:rFonts w:ascii="Times New Roman" w:hAnsi="Times New Roman"/>
          <w:sz w:val="28"/>
          <w:szCs w:val="28"/>
        </w:rPr>
        <w:t xml:space="preserve"> (медицинские, цвет любой)</w:t>
      </w:r>
      <w:r w:rsidR="001058BD" w:rsidRPr="00DF21E3">
        <w:rPr>
          <w:rFonts w:ascii="Times New Roman" w:hAnsi="Times New Roman"/>
          <w:sz w:val="28"/>
          <w:szCs w:val="28"/>
        </w:rPr>
        <w:t xml:space="preserve">; </w:t>
      </w:r>
    </w:p>
    <w:p w14:paraId="6B7F3708" w14:textId="77777777" w:rsidR="009472B6" w:rsidRPr="00DF21E3" w:rsidRDefault="00580D16" w:rsidP="00A17037">
      <w:pPr>
        <w:pStyle w:val="af2"/>
        <w:numPr>
          <w:ilvl w:val="0"/>
          <w:numId w:val="27"/>
        </w:numPr>
        <w:tabs>
          <w:tab w:val="left" w:pos="1134"/>
        </w:tabs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F21E3">
        <w:rPr>
          <w:sz w:val="28"/>
          <w:szCs w:val="28"/>
        </w:rPr>
        <w:t>сменная обувь</w:t>
      </w:r>
      <w:r w:rsidR="001058BD" w:rsidRPr="00DF21E3">
        <w:rPr>
          <w:sz w:val="28"/>
          <w:szCs w:val="28"/>
        </w:rPr>
        <w:t xml:space="preserve">;  </w:t>
      </w:r>
    </w:p>
    <w:p w14:paraId="0A6F21F9" w14:textId="77777777" w:rsidR="009472B6" w:rsidRPr="00DF21E3" w:rsidRDefault="001058BD" w:rsidP="00A17037">
      <w:pPr>
        <w:pStyle w:val="af2"/>
        <w:numPr>
          <w:ilvl w:val="0"/>
          <w:numId w:val="27"/>
        </w:numPr>
        <w:tabs>
          <w:tab w:val="left" w:pos="1134"/>
        </w:tabs>
        <w:spacing w:beforeAutospacing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F21E3">
        <w:rPr>
          <w:sz w:val="28"/>
          <w:szCs w:val="28"/>
        </w:rPr>
        <w:t>блокнот</w:t>
      </w:r>
      <w:r w:rsidR="00580D16" w:rsidRPr="00DF21E3">
        <w:rPr>
          <w:sz w:val="28"/>
          <w:szCs w:val="28"/>
        </w:rPr>
        <w:t xml:space="preserve"> и канцелярские принадлежности</w:t>
      </w:r>
      <w:r w:rsidRPr="00DF21E3">
        <w:rPr>
          <w:sz w:val="28"/>
          <w:szCs w:val="28"/>
        </w:rPr>
        <w:t>.</w:t>
      </w:r>
    </w:p>
    <w:p w14:paraId="64770EDE" w14:textId="77777777" w:rsidR="00580D16" w:rsidRPr="00DF21E3" w:rsidRDefault="00580D16" w:rsidP="00234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24A71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Процедура подачи заявки.</w:t>
      </w:r>
    </w:p>
    <w:p w14:paraId="0F6EAB31" w14:textId="77777777" w:rsidR="00EF06E0" w:rsidRPr="00DF21E3" w:rsidRDefault="001058BD" w:rsidP="00512E9A">
      <w:pPr>
        <w:pStyle w:val="ae"/>
        <w:numPr>
          <w:ilvl w:val="0"/>
          <w:numId w:val="22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Style w:val="af6"/>
          <w:rFonts w:ascii="Times New Roman" w:eastAsia="Times New Roman" w:hAnsi="Times New Roman"/>
          <w:b/>
          <w:bCs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Заявку на участие в Чемпионате образовательное учреждение подает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F21E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до 15 января 2026 года 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по установленной форме, пройдя </w:t>
      </w:r>
      <w:r w:rsidRPr="00DF21E3">
        <w:rPr>
          <w:rFonts w:ascii="Times New Roman" w:eastAsia="Times New Roman" w:hAnsi="Times New Roman"/>
          <w:b/>
          <w:sz w:val="28"/>
          <w:szCs w:val="28"/>
        </w:rPr>
        <w:t>по ссылке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 </w:t>
      </w:r>
      <w:r w:rsidR="00D2191E" w:rsidRPr="00DF21E3">
        <w:rPr>
          <w:rFonts w:ascii="Times New Roman" w:eastAsia="Arial" w:hAnsi="Times New Roman"/>
          <w:sz w:val="28"/>
          <w:szCs w:val="28"/>
        </w:rPr>
        <w:fldChar w:fldCharType="begin"/>
      </w:r>
      <w:r w:rsidR="008A4B37" w:rsidRPr="00DF21E3">
        <w:rPr>
          <w:rFonts w:ascii="Times New Roman" w:hAnsi="Times New Roman"/>
          <w:sz w:val="28"/>
          <w:szCs w:val="28"/>
        </w:rPr>
        <w:instrText xml:space="preserve"> HYPERLINK "https://clck.ru/3FAXv7" \h </w:instrText>
      </w:r>
      <w:r w:rsidR="00D2191E" w:rsidRPr="00DF21E3">
        <w:rPr>
          <w:rFonts w:ascii="Times New Roman" w:eastAsia="Arial" w:hAnsi="Times New Roman"/>
          <w:sz w:val="28"/>
          <w:szCs w:val="28"/>
        </w:rPr>
        <w:fldChar w:fldCharType="separate"/>
      </w:r>
      <w:r w:rsidR="00D2191E" w:rsidRPr="00DF21E3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fldChar w:fldCharType="begin"/>
      </w:r>
      <w:r w:rsidR="00EF06E0" w:rsidRPr="00DF21E3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instrText xml:space="preserve"> HYPERLINK "https://clck.ru/3PR4bN" \t "_blank" </w:instrText>
      </w:r>
      <w:r w:rsidR="00D2191E" w:rsidRPr="00DF21E3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fldChar w:fldCharType="separate"/>
      </w:r>
      <w:r w:rsidR="000467D1" w:rsidRPr="00DF21E3">
        <w:rPr>
          <w:rStyle w:val="af6"/>
          <w:rFonts w:ascii="Times New Roman" w:eastAsia="Times New Roman" w:hAnsi="Times New Roman"/>
          <w:b/>
          <w:bCs/>
          <w:sz w:val="28"/>
          <w:szCs w:val="28"/>
        </w:rPr>
        <w:t>https://clck.ru/3PR6Mz</w:t>
      </w:r>
    </w:p>
    <w:p w14:paraId="23AA3DFC" w14:textId="77777777" w:rsidR="009472B6" w:rsidRPr="00DF21E3" w:rsidRDefault="00D2191E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hAnsi="Times New Roman" w:cs="Times New Roman"/>
          <w:b/>
          <w:bCs/>
          <w:color w:val="FF0000"/>
          <w:sz w:val="28"/>
          <w:szCs w:val="28"/>
        </w:rPr>
        <w:fldChar w:fldCharType="end"/>
      </w:r>
      <w:r w:rsidRPr="00DF21E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1058BD" w:rsidRPr="00DF21E3">
        <w:rPr>
          <w:rFonts w:ascii="Times New Roman" w:hAnsi="Times New Roman" w:cs="Times New Roman"/>
          <w:sz w:val="28"/>
          <w:szCs w:val="28"/>
        </w:rPr>
        <w:t xml:space="preserve">В заявке указываются данные </w:t>
      </w:r>
      <w:r w:rsidR="003D3CF8" w:rsidRPr="00DF21E3">
        <w:rPr>
          <w:rFonts w:ascii="Times New Roman" w:hAnsi="Times New Roman" w:cs="Times New Roman"/>
          <w:sz w:val="28"/>
          <w:szCs w:val="28"/>
        </w:rPr>
        <w:t xml:space="preserve">наставника в качестве </w:t>
      </w:r>
      <w:r w:rsidR="001058BD" w:rsidRPr="00DF21E3">
        <w:rPr>
          <w:rFonts w:ascii="Times New Roman" w:hAnsi="Times New Roman" w:cs="Times New Roman"/>
          <w:sz w:val="28"/>
          <w:szCs w:val="28"/>
        </w:rPr>
        <w:t>эксперта, который будет входить в состав оценочной группы.</w:t>
      </w:r>
    </w:p>
    <w:p w14:paraId="5518B573" w14:textId="77777777" w:rsidR="009472B6" w:rsidRPr="00DF21E3" w:rsidRDefault="001058BD" w:rsidP="00512E9A">
      <w:pPr>
        <w:pStyle w:val="ae"/>
        <w:numPr>
          <w:ilvl w:val="0"/>
          <w:numId w:val="22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Принимая участие в Чемпионате, педагоги, родители (законные представители) обучающихся и обучающиеся,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рождения).</w:t>
      </w:r>
    </w:p>
    <w:p w14:paraId="2FF5F2DE" w14:textId="77777777" w:rsidR="009472B6" w:rsidRPr="00DF21E3" w:rsidRDefault="001058BD" w:rsidP="00512E9A">
      <w:pPr>
        <w:pStyle w:val="ae"/>
        <w:numPr>
          <w:ilvl w:val="0"/>
          <w:numId w:val="22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Принимая участие в Чемпионате, участники 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дают 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согла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сие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на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их 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фото и видеосъемк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12E9A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во время проведения мероприятия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0972EC51" w14:textId="77777777" w:rsidR="0025152F" w:rsidRPr="00DF21E3" w:rsidRDefault="0025152F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0A5B6" w14:textId="77777777" w:rsidR="000467D1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6. Критерии оценки конкурсных работ</w:t>
      </w:r>
      <w:r w:rsidR="00C66A46" w:rsidRPr="00DF21E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практического тура</w:t>
      </w:r>
    </w:p>
    <w:p w14:paraId="7D41F920" w14:textId="77777777" w:rsidR="009472B6" w:rsidRPr="00DF21E3" w:rsidRDefault="00604C61" w:rsidP="00604C61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>Оценка выполнения заданий производится согласно к</w:t>
      </w:r>
      <w:r w:rsidR="001058BD" w:rsidRPr="00DF21E3">
        <w:rPr>
          <w:rFonts w:ascii="Times New Roman" w:eastAsia="Times New Roman" w:hAnsi="Times New Roman" w:cs="Times New Roman"/>
          <w:sz w:val="28"/>
          <w:szCs w:val="28"/>
        </w:rPr>
        <w:t>ритери</w:t>
      </w: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ям, </w:t>
      </w:r>
      <w:r w:rsidR="000467D1" w:rsidRPr="00DF21E3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Pr="00DF21E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467D1" w:rsidRPr="00DF21E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F21E3">
        <w:rPr>
          <w:rFonts w:ascii="Times New Roman" w:eastAsia="Times New Roman" w:hAnsi="Times New Roman" w:cs="Times New Roman"/>
          <w:sz w:val="28"/>
          <w:szCs w:val="28"/>
        </w:rPr>
        <w:t>м здесь</w:t>
      </w:r>
      <w:r w:rsidR="001058BD" w:rsidRPr="00DF21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0467D1" w:rsidRPr="00DF21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467D1" w:rsidRPr="00DF21E3">
          <w:rPr>
            <w:rStyle w:val="af6"/>
            <w:rFonts w:ascii="Times New Roman" w:eastAsia="Times New Roman" w:hAnsi="Times New Roman" w:cs="Times New Roman"/>
            <w:sz w:val="28"/>
            <w:szCs w:val="28"/>
          </w:rPr>
          <w:t>https://disk.yandex.ru/i/rQdfnZUGRAHPyg</w:t>
        </w:r>
      </w:hyperlink>
      <w:r w:rsidR="001058BD" w:rsidRPr="00DF21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F41CD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 w:rsidR="00012660" w:rsidRPr="00DF21E3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Оргкомитет и оценочная группа</w:t>
      </w:r>
    </w:p>
    <w:p w14:paraId="698C3501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>Оргкомитет является основным координирующим органом по подготовке и проведению Чемпионата.</w:t>
      </w:r>
    </w:p>
    <w:p w14:paraId="42DA57E8" w14:textId="77777777" w:rsidR="009472B6" w:rsidRPr="00DF21E3" w:rsidRDefault="001058BD" w:rsidP="00512E9A">
      <w:pPr>
        <w:pStyle w:val="ae"/>
        <w:numPr>
          <w:ilvl w:val="1"/>
          <w:numId w:val="6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Оргкомитет:</w:t>
      </w:r>
    </w:p>
    <w:p w14:paraId="4D6B3260" w14:textId="77777777" w:rsidR="009472B6" w:rsidRPr="00DF21E3" w:rsidRDefault="001058BD" w:rsidP="00512E9A">
      <w:pPr>
        <w:pStyle w:val="ae"/>
        <w:numPr>
          <w:ilvl w:val="0"/>
          <w:numId w:val="26"/>
        </w:numPr>
        <w:tabs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утверждает состав оценочной группы;</w:t>
      </w:r>
    </w:p>
    <w:p w14:paraId="24787793" w14:textId="77777777" w:rsidR="009472B6" w:rsidRPr="00DF21E3" w:rsidRDefault="001058BD" w:rsidP="00512E9A">
      <w:pPr>
        <w:pStyle w:val="ae"/>
        <w:numPr>
          <w:ilvl w:val="0"/>
          <w:numId w:val="26"/>
        </w:numPr>
        <w:tabs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ведет необходимую документацию по организации и проведению Чемпи</w:t>
      </w:r>
      <w:r w:rsidR="000467D1" w:rsidRPr="00DF21E3">
        <w:rPr>
          <w:rFonts w:ascii="Times New Roman" w:eastAsia="Times New Roman" w:hAnsi="Times New Roman"/>
          <w:sz w:val="28"/>
          <w:szCs w:val="28"/>
        </w:rPr>
        <w:t>оната</w:t>
      </w:r>
      <w:r w:rsidRPr="00DF21E3">
        <w:rPr>
          <w:rFonts w:ascii="Times New Roman" w:eastAsia="Times New Roman" w:hAnsi="Times New Roman"/>
          <w:sz w:val="28"/>
          <w:szCs w:val="28"/>
        </w:rPr>
        <w:t>.</w:t>
      </w:r>
    </w:p>
    <w:p w14:paraId="3C900F0E" w14:textId="77777777" w:rsidR="001772C6" w:rsidRPr="00DF21E3" w:rsidRDefault="001772C6" w:rsidP="00512E9A">
      <w:pPr>
        <w:pStyle w:val="ae"/>
        <w:numPr>
          <w:ilvl w:val="1"/>
          <w:numId w:val="6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Судейство Чемпионата осуществляет оценочная группа, в которую входят специалисты, независимые эксперты и эксперты — наставники участников.</w:t>
      </w:r>
    </w:p>
    <w:p w14:paraId="7D9E5EF4" w14:textId="77777777" w:rsidR="003E23FA" w:rsidRPr="00DF21E3" w:rsidRDefault="001058BD" w:rsidP="00512E9A">
      <w:pPr>
        <w:pStyle w:val="ae"/>
        <w:numPr>
          <w:ilvl w:val="1"/>
          <w:numId w:val="6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Оценочная группа:</w:t>
      </w:r>
    </w:p>
    <w:p w14:paraId="3FADB2CC" w14:textId="77777777" w:rsidR="003E23FA" w:rsidRPr="00DF21E3" w:rsidRDefault="003E23FA" w:rsidP="00512E9A">
      <w:pPr>
        <w:pStyle w:val="ae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оценивает работу участников Чемпионата;</w:t>
      </w:r>
    </w:p>
    <w:p w14:paraId="05B11534" w14:textId="77777777" w:rsidR="003E23FA" w:rsidRPr="00DF21E3" w:rsidRDefault="003E23FA" w:rsidP="00512E9A">
      <w:pPr>
        <w:pStyle w:val="ae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ведет необходимую документацию по организации работы Чемпионата;</w:t>
      </w:r>
    </w:p>
    <w:p w14:paraId="75871E3D" w14:textId="77777777" w:rsidR="001772C6" w:rsidRPr="00DF21E3" w:rsidRDefault="003E23FA" w:rsidP="00512E9A">
      <w:pPr>
        <w:pStyle w:val="ae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 xml:space="preserve">определяет победителей </w:t>
      </w:r>
      <w:r w:rsidR="00604C61" w:rsidRPr="00DF21E3">
        <w:rPr>
          <w:rFonts w:ascii="Times New Roman" w:eastAsia="Times New Roman" w:hAnsi="Times New Roman"/>
          <w:sz w:val="28"/>
          <w:szCs w:val="28"/>
        </w:rPr>
        <w:t>и призеров</w:t>
      </w:r>
      <w:r w:rsidR="001772C6" w:rsidRPr="00DF21E3">
        <w:rPr>
          <w:rFonts w:ascii="Times New Roman" w:eastAsia="Times New Roman" w:hAnsi="Times New Roman"/>
          <w:sz w:val="28"/>
          <w:szCs w:val="28"/>
        </w:rPr>
        <w:t xml:space="preserve"> Чемпионата;</w:t>
      </w:r>
    </w:p>
    <w:p w14:paraId="5BA00CC2" w14:textId="77777777" w:rsidR="009472B6" w:rsidRPr="00DF21E3" w:rsidRDefault="003E23FA" w:rsidP="001772C6">
      <w:pPr>
        <w:pStyle w:val="ae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>представляет результаты при подведении итогов</w:t>
      </w:r>
      <w:r w:rsidR="001772C6" w:rsidRPr="00DF21E3">
        <w:rPr>
          <w:rFonts w:ascii="Times New Roman" w:eastAsia="Times New Roman" w:hAnsi="Times New Roman"/>
          <w:sz w:val="28"/>
          <w:szCs w:val="28"/>
        </w:rPr>
        <w:t xml:space="preserve"> Чемпионата</w:t>
      </w:r>
      <w:r w:rsidRPr="00DF21E3">
        <w:rPr>
          <w:rFonts w:ascii="Times New Roman" w:eastAsia="Times New Roman" w:hAnsi="Times New Roman"/>
          <w:sz w:val="28"/>
          <w:szCs w:val="28"/>
        </w:rPr>
        <w:t>.</w:t>
      </w:r>
    </w:p>
    <w:p w14:paraId="26165F65" w14:textId="77777777" w:rsidR="009472B6" w:rsidRPr="00DF21E3" w:rsidRDefault="009472B6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67544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8. Подведение итогов Чемпионата.</w:t>
      </w:r>
    </w:p>
    <w:p w14:paraId="66DD87CB" w14:textId="77777777" w:rsidR="009472B6" w:rsidRPr="00DF21E3" w:rsidRDefault="001058BD" w:rsidP="00512E9A">
      <w:pPr>
        <w:pStyle w:val="ae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Результаты Чемпионата доводятся до участников на закрытии городского Чемпионата 26 января 2026 г.</w:t>
      </w:r>
    </w:p>
    <w:p w14:paraId="5BAF6BA2" w14:textId="77777777" w:rsidR="009472B6" w:rsidRPr="00DF21E3" w:rsidRDefault="00604C61" w:rsidP="00512E9A">
      <w:pPr>
        <w:pStyle w:val="ae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сумме </w:t>
      </w:r>
      <w:r w:rsidRPr="00DF21E3">
        <w:rPr>
          <w:rFonts w:ascii="Times New Roman" w:eastAsia="Times New Roman" w:hAnsi="Times New Roman"/>
          <w:sz w:val="28"/>
          <w:szCs w:val="28"/>
        </w:rPr>
        <w:t xml:space="preserve">оценок выполненных заданий формируется рейтинг.  </w:t>
      </w:r>
      <w:r w:rsidR="001058BD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Участники Чемпионата, занявшие три первых места в итоговом рейтинге оценок, признаются: победителем – 1 место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1058BD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призерами – 2</w:t>
      </w: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 w:rsidR="001058BD"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3 место соответственно и награждаются дипломами Департамента образования Администрации города Екатеринбурга, медалями и ценными подарками.</w:t>
      </w:r>
    </w:p>
    <w:p w14:paraId="73C10D79" w14:textId="77777777" w:rsidR="009472B6" w:rsidRPr="00DF21E3" w:rsidRDefault="001058BD" w:rsidP="00512E9A">
      <w:pPr>
        <w:pStyle w:val="ae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color w:val="000000" w:themeColor="text1"/>
          <w:sz w:val="28"/>
          <w:szCs w:val="28"/>
        </w:rPr>
        <w:t>Оценочная группа не предоставляет участникам экспертную документацию (оценочные и сводные ведомости и др.) и не комментирует принятое решение по итогам конкурса.</w:t>
      </w:r>
    </w:p>
    <w:p w14:paraId="502EE32D" w14:textId="77777777" w:rsidR="009472B6" w:rsidRPr="00DF21E3" w:rsidRDefault="001058BD" w:rsidP="00512E9A">
      <w:pPr>
        <w:pStyle w:val="ae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1E3">
        <w:rPr>
          <w:rFonts w:ascii="Times New Roman" w:eastAsia="Times New Roman" w:hAnsi="Times New Roman"/>
          <w:sz w:val="28"/>
          <w:szCs w:val="28"/>
        </w:rPr>
        <w:t xml:space="preserve">Апелляция и изменение результатов Чемпионата после подведения итогов не предусмотрены. </w:t>
      </w:r>
    </w:p>
    <w:p w14:paraId="31CE17E1" w14:textId="77777777" w:rsidR="009472B6" w:rsidRPr="00DF21E3" w:rsidRDefault="009472B6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6E71B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b/>
          <w:sz w:val="28"/>
          <w:szCs w:val="28"/>
        </w:rPr>
        <w:t>9. Данные об организаторах Чемпионата</w:t>
      </w:r>
    </w:p>
    <w:p w14:paraId="4E8CE4E1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  <w:r w:rsidR="00AD2466" w:rsidRPr="00DF21E3">
        <w:rPr>
          <w:rFonts w:ascii="Times New Roman" w:eastAsia="Times New Roman" w:hAnsi="Times New Roman" w:cs="Times New Roman"/>
          <w:sz w:val="28"/>
          <w:szCs w:val="28"/>
        </w:rPr>
        <w:t>МАОУ гимназия № 120 (г. Екатеринбург, ул. Степана Разина, 71/2).</w:t>
      </w:r>
    </w:p>
    <w:p w14:paraId="0E355F10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sz w:val="28"/>
          <w:szCs w:val="28"/>
        </w:rPr>
        <w:t xml:space="preserve">тел.: (343) </w:t>
      </w:r>
      <w:r w:rsidR="000467D1" w:rsidRPr="00DF21E3">
        <w:rPr>
          <w:rFonts w:ascii="Times New Roman" w:eastAsia="Times New Roman" w:hAnsi="Times New Roman" w:cs="Times New Roman"/>
          <w:sz w:val="28"/>
          <w:szCs w:val="28"/>
        </w:rPr>
        <w:t>210-30-44, 210-17-17</w:t>
      </w:r>
    </w:p>
    <w:p w14:paraId="308C9BB1" w14:textId="77777777" w:rsidR="009472B6" w:rsidRPr="00DF21E3" w:rsidRDefault="001058BD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Директор: </w:t>
      </w:r>
      <w:r w:rsidR="000467D1" w:rsidRPr="00DF21E3">
        <w:rPr>
          <w:rFonts w:ascii="Times New Roman" w:eastAsia="Times New Roman" w:hAnsi="Times New Roman" w:cs="Times New Roman"/>
          <w:i/>
          <w:iCs/>
          <w:sz w:val="28"/>
          <w:szCs w:val="28"/>
        </w:rPr>
        <w:t>Писклова Ирина Анатольевна</w:t>
      </w:r>
      <w:r w:rsidRPr="00DF21E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D3D9597" w14:textId="77777777" w:rsidR="008D1AA8" w:rsidRPr="00DF21E3" w:rsidRDefault="008D1AA8" w:rsidP="00512E9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095D9" w14:textId="77777777" w:rsidR="000467D1" w:rsidRPr="00DF21E3" w:rsidRDefault="000467D1" w:rsidP="000467D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1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F3AF229" wp14:editId="5368E643">
            <wp:extent cx="1169638" cy="1200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д регистрации Лечебная деятельность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5839" r="9489" b="8029"/>
                    <a:stretch>
                      <a:fillRect/>
                    </a:stretch>
                  </pic:blipFill>
                  <pic:spPr>
                    <a:xfrm>
                      <a:off x="0" y="0"/>
                      <a:ext cx="116963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976C" w14:textId="77777777" w:rsidR="000467D1" w:rsidRPr="00DF21E3" w:rsidRDefault="000467D1" w:rsidP="000467D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467D1" w:rsidRPr="00DF21E3" w:rsidSect="00234CF2">
      <w:pgSz w:w="11906" w:h="16838"/>
      <w:pgMar w:top="680" w:right="737" w:bottom="680" w:left="96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V Boli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6CA"/>
    <w:multiLevelType w:val="hybridMultilevel"/>
    <w:tmpl w:val="8EDE85B4"/>
    <w:lvl w:ilvl="0" w:tplc="F360634A">
      <w:start w:val="1"/>
      <w:numFmt w:val="decimal"/>
      <w:lvlText w:val="8.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5070EFF"/>
    <w:multiLevelType w:val="hybridMultilevel"/>
    <w:tmpl w:val="FDC6469C"/>
    <w:lvl w:ilvl="0" w:tplc="DA020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8B2"/>
    <w:multiLevelType w:val="hybridMultilevel"/>
    <w:tmpl w:val="E636642C"/>
    <w:lvl w:ilvl="0" w:tplc="531A9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7974"/>
    <w:multiLevelType w:val="multilevel"/>
    <w:tmpl w:val="785CC95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5915D6"/>
    <w:multiLevelType w:val="multilevel"/>
    <w:tmpl w:val="ED36EE3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5" w15:restartNumberingAfterBreak="0">
    <w:nsid w:val="16C37E45"/>
    <w:multiLevelType w:val="hybridMultilevel"/>
    <w:tmpl w:val="02DAE0D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EF0"/>
    <w:multiLevelType w:val="hybridMultilevel"/>
    <w:tmpl w:val="80CC7378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E8"/>
    <w:multiLevelType w:val="hybridMultilevel"/>
    <w:tmpl w:val="8C064F60"/>
    <w:lvl w:ilvl="0" w:tplc="DA020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54B"/>
    <w:multiLevelType w:val="multilevel"/>
    <w:tmpl w:val="8E3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981058"/>
    <w:multiLevelType w:val="hybridMultilevel"/>
    <w:tmpl w:val="FA3EC9B2"/>
    <w:lvl w:ilvl="0" w:tplc="61AC8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157"/>
    <w:multiLevelType w:val="hybridMultilevel"/>
    <w:tmpl w:val="1E54C9CC"/>
    <w:lvl w:ilvl="0" w:tplc="9C2A98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F1F5F"/>
    <w:multiLevelType w:val="multilevel"/>
    <w:tmpl w:val="765E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6966567"/>
    <w:multiLevelType w:val="multilevel"/>
    <w:tmpl w:val="CC94B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7C705C9"/>
    <w:multiLevelType w:val="hybridMultilevel"/>
    <w:tmpl w:val="1C2C3592"/>
    <w:lvl w:ilvl="0" w:tplc="25A2248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553C92"/>
    <w:multiLevelType w:val="hybridMultilevel"/>
    <w:tmpl w:val="C2389A90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79DC"/>
    <w:multiLevelType w:val="hybridMultilevel"/>
    <w:tmpl w:val="89ACEED8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1065F"/>
    <w:multiLevelType w:val="hybridMultilevel"/>
    <w:tmpl w:val="92D0CE24"/>
    <w:lvl w:ilvl="0" w:tplc="B2C00C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5D78"/>
    <w:multiLevelType w:val="hybridMultilevel"/>
    <w:tmpl w:val="1D46913E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B3845"/>
    <w:multiLevelType w:val="hybridMultilevel"/>
    <w:tmpl w:val="ED42B190"/>
    <w:lvl w:ilvl="0" w:tplc="9650F5C4">
      <w:start w:val="1"/>
      <w:numFmt w:val="decimal"/>
      <w:lvlText w:val="5.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304E44"/>
    <w:multiLevelType w:val="hybridMultilevel"/>
    <w:tmpl w:val="A08ED0B6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1567"/>
    <w:multiLevelType w:val="hybridMultilevel"/>
    <w:tmpl w:val="69404CB8"/>
    <w:lvl w:ilvl="0" w:tplc="C7DA7D2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72128"/>
    <w:multiLevelType w:val="hybridMultilevel"/>
    <w:tmpl w:val="6562CDA2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6713"/>
    <w:multiLevelType w:val="hybridMultilevel"/>
    <w:tmpl w:val="3808E1A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B46FC"/>
    <w:multiLevelType w:val="multilevel"/>
    <w:tmpl w:val="021E893E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99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5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6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52" w:hanging="2160"/>
      </w:pPr>
      <w:rPr>
        <w:rFonts w:eastAsia="Times New Roman" w:hint="default"/>
      </w:rPr>
    </w:lvl>
  </w:abstractNum>
  <w:abstractNum w:abstractNumId="24" w15:restartNumberingAfterBreak="0">
    <w:nsid w:val="64E734C7"/>
    <w:multiLevelType w:val="hybridMultilevel"/>
    <w:tmpl w:val="F68017B0"/>
    <w:lvl w:ilvl="0" w:tplc="3970E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E51B4B"/>
    <w:multiLevelType w:val="multilevel"/>
    <w:tmpl w:val="825431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2835B3"/>
    <w:multiLevelType w:val="hybridMultilevel"/>
    <w:tmpl w:val="873C86FA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11"/>
  </w:num>
  <w:num w:numId="5">
    <w:abstractNumId w:val="12"/>
  </w:num>
  <w:num w:numId="6">
    <w:abstractNumId w:val="4"/>
  </w:num>
  <w:num w:numId="7">
    <w:abstractNumId w:val="23"/>
  </w:num>
  <w:num w:numId="8">
    <w:abstractNumId w:val="20"/>
  </w:num>
  <w:num w:numId="9">
    <w:abstractNumId w:val="7"/>
  </w:num>
  <w:num w:numId="10">
    <w:abstractNumId w:val="26"/>
  </w:num>
  <w:num w:numId="11">
    <w:abstractNumId w:val="2"/>
  </w:num>
  <w:num w:numId="12">
    <w:abstractNumId w:val="9"/>
  </w:num>
  <w:num w:numId="13">
    <w:abstractNumId w:val="17"/>
  </w:num>
  <w:num w:numId="14">
    <w:abstractNumId w:val="14"/>
  </w:num>
  <w:num w:numId="15">
    <w:abstractNumId w:val="19"/>
  </w:num>
  <w:num w:numId="16">
    <w:abstractNumId w:val="5"/>
  </w:num>
  <w:num w:numId="17">
    <w:abstractNumId w:val="6"/>
  </w:num>
  <w:num w:numId="18">
    <w:abstractNumId w:val="21"/>
  </w:num>
  <w:num w:numId="19">
    <w:abstractNumId w:val="15"/>
  </w:num>
  <w:num w:numId="20">
    <w:abstractNumId w:val="10"/>
  </w:num>
  <w:num w:numId="21">
    <w:abstractNumId w:val="13"/>
  </w:num>
  <w:num w:numId="22">
    <w:abstractNumId w:val="18"/>
  </w:num>
  <w:num w:numId="23">
    <w:abstractNumId w:val="1"/>
  </w:num>
  <w:num w:numId="24">
    <w:abstractNumId w:val="0"/>
  </w:num>
  <w:num w:numId="25">
    <w:abstractNumId w:val="16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9472B6"/>
    <w:rsid w:val="00012660"/>
    <w:rsid w:val="00013AE2"/>
    <w:rsid w:val="000146F0"/>
    <w:rsid w:val="000467D1"/>
    <w:rsid w:val="000B472C"/>
    <w:rsid w:val="000C5CA1"/>
    <w:rsid w:val="000F30E3"/>
    <w:rsid w:val="001058BD"/>
    <w:rsid w:val="00131480"/>
    <w:rsid w:val="001772C6"/>
    <w:rsid w:val="001E3BA7"/>
    <w:rsid w:val="00234CF2"/>
    <w:rsid w:val="00237FAD"/>
    <w:rsid w:val="0025152F"/>
    <w:rsid w:val="002D6BE5"/>
    <w:rsid w:val="002E6929"/>
    <w:rsid w:val="00363BC1"/>
    <w:rsid w:val="00384B66"/>
    <w:rsid w:val="003A5620"/>
    <w:rsid w:val="003D3CF8"/>
    <w:rsid w:val="003E23FA"/>
    <w:rsid w:val="003E2C97"/>
    <w:rsid w:val="004277D5"/>
    <w:rsid w:val="00512E9A"/>
    <w:rsid w:val="00534B59"/>
    <w:rsid w:val="0055566F"/>
    <w:rsid w:val="00580D16"/>
    <w:rsid w:val="00604C61"/>
    <w:rsid w:val="006D0D75"/>
    <w:rsid w:val="00770729"/>
    <w:rsid w:val="008A4B37"/>
    <w:rsid w:val="008D1AA8"/>
    <w:rsid w:val="008E4A78"/>
    <w:rsid w:val="009472B6"/>
    <w:rsid w:val="009560A8"/>
    <w:rsid w:val="00972364"/>
    <w:rsid w:val="009C638E"/>
    <w:rsid w:val="00A17037"/>
    <w:rsid w:val="00A51721"/>
    <w:rsid w:val="00A64A2C"/>
    <w:rsid w:val="00AD2466"/>
    <w:rsid w:val="00AE3B70"/>
    <w:rsid w:val="00B15C97"/>
    <w:rsid w:val="00B3696C"/>
    <w:rsid w:val="00B826B3"/>
    <w:rsid w:val="00BD2085"/>
    <w:rsid w:val="00C66A46"/>
    <w:rsid w:val="00C77E43"/>
    <w:rsid w:val="00CC6308"/>
    <w:rsid w:val="00D2191E"/>
    <w:rsid w:val="00D52ECA"/>
    <w:rsid w:val="00DF21E3"/>
    <w:rsid w:val="00EF03C4"/>
    <w:rsid w:val="00EF06E0"/>
    <w:rsid w:val="00F53A26"/>
    <w:rsid w:val="00F80467"/>
    <w:rsid w:val="00F82A9B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6E17"/>
  <w15:docId w15:val="{EBB2DB18-D907-44FF-928D-79371AD3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64"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9723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723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9723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723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723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723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sid w:val="00972364"/>
    <w:rPr>
      <w:color w:val="000080"/>
      <w:u w:val="single"/>
    </w:rPr>
  </w:style>
  <w:style w:type="character" w:customStyle="1" w:styleId="a3">
    <w:name w:val="Маркеры списка"/>
    <w:qFormat/>
    <w:rsid w:val="00972364"/>
    <w:rPr>
      <w:rFonts w:ascii="OpenSymbol" w:eastAsia="OpenSymbol" w:hAnsi="OpenSymbol" w:cs="OpenSymbol"/>
    </w:rPr>
  </w:style>
  <w:style w:type="character" w:styleId="a4">
    <w:name w:val="annotation reference"/>
    <w:basedOn w:val="a0"/>
    <w:uiPriority w:val="99"/>
    <w:semiHidden/>
    <w:unhideWhenUsed/>
    <w:qFormat/>
    <w:rsid w:val="00A0788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A0788F"/>
    <w:rPr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0788F"/>
    <w:rPr>
      <w:b/>
      <w:bCs/>
      <w:szCs w:val="20"/>
    </w:rPr>
  </w:style>
  <w:style w:type="character" w:customStyle="1" w:styleId="a7">
    <w:name w:val="Маркеры"/>
    <w:qFormat/>
    <w:rsid w:val="0097236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972364"/>
    <w:rPr>
      <w:color w:val="000080"/>
      <w:u w:val="single"/>
    </w:rPr>
  </w:style>
  <w:style w:type="paragraph" w:styleId="a8">
    <w:name w:val="Title"/>
    <w:basedOn w:val="a"/>
    <w:next w:val="a9"/>
    <w:uiPriority w:val="10"/>
    <w:qFormat/>
    <w:rsid w:val="00972364"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rsid w:val="00972364"/>
    <w:pPr>
      <w:spacing w:after="140"/>
    </w:pPr>
  </w:style>
  <w:style w:type="paragraph" w:styleId="aa">
    <w:name w:val="List"/>
    <w:basedOn w:val="a9"/>
    <w:rsid w:val="00972364"/>
    <w:rPr>
      <w:rFonts w:cs="FreeSans"/>
    </w:rPr>
  </w:style>
  <w:style w:type="paragraph" w:styleId="ab">
    <w:name w:val="caption"/>
    <w:basedOn w:val="a"/>
    <w:qFormat/>
    <w:rsid w:val="0097236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rsid w:val="00972364"/>
    <w:pPr>
      <w:suppressLineNumbers/>
    </w:pPr>
    <w:rPr>
      <w:rFonts w:cs="FreeSans"/>
    </w:rPr>
  </w:style>
  <w:style w:type="paragraph" w:styleId="ad">
    <w:name w:val="Subtitle"/>
    <w:basedOn w:val="a"/>
    <w:next w:val="a"/>
    <w:uiPriority w:val="11"/>
    <w:qFormat/>
    <w:rsid w:val="00972364"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List Paragraph"/>
    <w:basedOn w:val="a"/>
    <w:uiPriority w:val="34"/>
    <w:qFormat/>
    <w:rsid w:val="00AD25F5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D25F5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Revision"/>
    <w:uiPriority w:val="99"/>
    <w:semiHidden/>
    <w:qFormat/>
    <w:rsid w:val="009F7C83"/>
    <w:rPr>
      <w:sz w:val="22"/>
    </w:rPr>
  </w:style>
  <w:style w:type="paragraph" w:styleId="af0">
    <w:name w:val="annotation text"/>
    <w:basedOn w:val="a"/>
    <w:uiPriority w:val="99"/>
    <w:semiHidden/>
    <w:unhideWhenUsed/>
    <w:qFormat/>
    <w:rsid w:val="00A0788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A0788F"/>
    <w:rPr>
      <w:b/>
      <w:bCs/>
    </w:rPr>
  </w:style>
  <w:style w:type="paragraph" w:styleId="af2">
    <w:name w:val="Normal (Web)"/>
    <w:basedOn w:val="a"/>
    <w:uiPriority w:val="99"/>
    <w:unhideWhenUsed/>
    <w:qFormat/>
    <w:rsid w:val="00DA559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">
    <w:name w:val="333"/>
    <w:basedOn w:val="a"/>
    <w:qFormat/>
    <w:rsid w:val="00972364"/>
    <w:pPr>
      <w:spacing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table" w:customStyle="1" w:styleId="TableNormal">
    <w:name w:val="Table Normal"/>
    <w:rsid w:val="0097236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AD25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F03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F03C4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EF06E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EF0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rQdfnZUGRAHPy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E1F52-9D28-48E6-A8D2-DF430863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dc:description/>
  <cp:lastModifiedBy>kantselyariya</cp:lastModifiedBy>
  <cp:revision>9</cp:revision>
  <cp:lastPrinted>2025-09-29T10:56:00Z</cp:lastPrinted>
  <dcterms:created xsi:type="dcterms:W3CDTF">2025-09-30T13:52:00Z</dcterms:created>
  <dcterms:modified xsi:type="dcterms:W3CDTF">2025-12-17T04:49:00Z</dcterms:modified>
  <dc:language>ru-RU</dc:language>
</cp:coreProperties>
</file>