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  <w:r w:rsidRPr="00DA39AE">
        <w:rPr>
          <w:rFonts w:eastAsia="Times New Roman" w:cs="Times New Roman"/>
          <w:sz w:val="24"/>
          <w:szCs w:val="28"/>
          <w:lang w:eastAsia="ru-RU"/>
        </w:rPr>
        <w:t>Министерство образования Свердловской области</w:t>
      </w: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  <w:r w:rsidRPr="00DA39AE">
        <w:rPr>
          <w:rFonts w:eastAsia="Times New Roman" w:cs="Times New Roman"/>
          <w:sz w:val="24"/>
          <w:szCs w:val="28"/>
          <w:lang w:eastAsia="ru-RU"/>
        </w:rPr>
        <w:t>Департамент образования Администрации г. Екатеринбурга</w:t>
      </w: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  <w:r w:rsidRPr="00DA39AE">
        <w:rPr>
          <w:rFonts w:eastAsia="Times New Roman" w:cs="Times New Roman"/>
          <w:sz w:val="24"/>
          <w:szCs w:val="28"/>
          <w:lang w:eastAsia="ru-RU"/>
        </w:rPr>
        <w:t xml:space="preserve">Муниципальное автономное общеобразовательное учреждение гимназия № 120 </w:t>
      </w: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b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b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b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b/>
          <w:szCs w:val="28"/>
          <w:highlight w:val="yellow"/>
          <w:lang w:eastAsia="ru-RU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DA39AE" w:rsidRPr="00DA39AE" w:rsidTr="00DA39AE">
        <w:tc>
          <w:tcPr>
            <w:tcW w:w="5211" w:type="dxa"/>
          </w:tcPr>
          <w:p w:rsidR="00DA39AE" w:rsidRPr="00DA39AE" w:rsidRDefault="00DA39AE" w:rsidP="00DA39AE">
            <w:pPr>
              <w:spacing w:after="5" w:line="248" w:lineRule="auto"/>
              <w:ind w:left="19" w:right="10"/>
              <w:jc w:val="both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DA39AE">
              <w:rPr>
                <w:rFonts w:eastAsia="Times New Roman" w:cs="Times New Roman"/>
                <w:color w:val="000000"/>
                <w:sz w:val="24"/>
                <w:lang w:eastAsia="ru-RU"/>
              </w:rPr>
              <w:t>Принята на заседании</w:t>
            </w:r>
          </w:p>
          <w:p w:rsidR="00DA39AE" w:rsidRPr="00DA39AE" w:rsidRDefault="00DA39AE" w:rsidP="00DA39AE">
            <w:pPr>
              <w:spacing w:after="5" w:line="248" w:lineRule="auto"/>
              <w:ind w:left="19" w:right="10"/>
              <w:jc w:val="both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DA39AE">
              <w:rPr>
                <w:rFonts w:eastAsia="Times New Roman" w:cs="Times New Roman"/>
                <w:color w:val="000000"/>
                <w:sz w:val="24"/>
                <w:lang w:eastAsia="ru-RU"/>
              </w:rPr>
              <w:t>педагогического совета</w:t>
            </w:r>
          </w:p>
          <w:p w:rsidR="00DA39AE" w:rsidRPr="00DA39AE" w:rsidRDefault="00DA39AE" w:rsidP="00DA39AE">
            <w:pPr>
              <w:spacing w:after="5" w:line="248" w:lineRule="auto"/>
              <w:ind w:left="19" w:right="10"/>
              <w:jc w:val="both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DA39AE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МАОУ гимназия №120 </w:t>
            </w:r>
          </w:p>
          <w:p w:rsidR="00DA39AE" w:rsidRPr="00DA39AE" w:rsidRDefault="00DA39AE" w:rsidP="00DA39AE">
            <w:pPr>
              <w:spacing w:after="5" w:line="248" w:lineRule="auto"/>
              <w:ind w:left="19" w:right="10"/>
              <w:jc w:val="both"/>
              <w:rPr>
                <w:rFonts w:eastAsia="Times New Roman" w:cs="Times New Roman"/>
                <w:snapToGrid w:val="0"/>
                <w:color w:val="000000"/>
                <w:sz w:val="24"/>
                <w:lang w:eastAsia="ru-RU"/>
              </w:rPr>
            </w:pPr>
            <w:r w:rsidRPr="00DA39AE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Протокол № ____ от «  »_________ 2025 г. </w:t>
            </w:r>
          </w:p>
          <w:p w:rsidR="00DA39AE" w:rsidRPr="00DA39AE" w:rsidRDefault="00DA39AE" w:rsidP="00DA39AE">
            <w:pPr>
              <w:suppressLineNumbers/>
              <w:suppressAutoHyphens/>
              <w:contextualSpacing/>
              <w:mirrorIndents/>
              <w:jc w:val="center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DA39AE" w:rsidRPr="00DA39AE" w:rsidRDefault="00DA39AE" w:rsidP="00DA39AE">
            <w:pPr>
              <w:suppressLineNumbers/>
              <w:suppressAutoHyphens/>
              <w:ind w:left="460" w:right="-149" w:firstLine="290"/>
              <w:contextualSpacing/>
              <w:mirrorIndents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A39AE">
              <w:rPr>
                <w:rFonts w:eastAsia="Times New Roman" w:cs="Times New Roman"/>
                <w:sz w:val="24"/>
                <w:szCs w:val="28"/>
                <w:lang w:eastAsia="ru-RU"/>
              </w:rPr>
              <w:t>УТВЕРЖДАЮ</w:t>
            </w:r>
          </w:p>
          <w:p w:rsidR="00DA39AE" w:rsidRPr="00DA39AE" w:rsidRDefault="00DA39AE" w:rsidP="00DA39AE">
            <w:pPr>
              <w:suppressLineNumbers/>
              <w:suppressAutoHyphens/>
              <w:ind w:left="460" w:right="-149" w:firstLine="290"/>
              <w:contextualSpacing/>
              <w:mirrorIndents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A39AE">
              <w:rPr>
                <w:rFonts w:eastAsia="Times New Roman" w:cs="Times New Roman"/>
                <w:sz w:val="24"/>
                <w:szCs w:val="28"/>
                <w:lang w:eastAsia="ru-RU"/>
              </w:rPr>
              <w:t>Директор МАОУ гимназия № 120</w:t>
            </w:r>
          </w:p>
          <w:p w:rsidR="00DA39AE" w:rsidRPr="00DA39AE" w:rsidRDefault="00DA39AE" w:rsidP="00DA39AE">
            <w:pPr>
              <w:suppressLineNumbers/>
              <w:suppressAutoHyphens/>
              <w:ind w:left="460" w:right="-149" w:firstLine="290"/>
              <w:contextualSpacing/>
              <w:mirrorIndents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A39A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__________________ </w:t>
            </w:r>
            <w:r w:rsidRPr="00DA39AE">
              <w:rPr>
                <w:rFonts w:eastAsia="Times New Roman" w:cs="Times New Roman"/>
                <w:sz w:val="24"/>
                <w:szCs w:val="28"/>
                <w:lang w:eastAsia="ru-RU"/>
              </w:rPr>
              <w:tab/>
              <w:t>И.А. Писклова</w:t>
            </w:r>
          </w:p>
          <w:p w:rsidR="00DA39AE" w:rsidRPr="00DA39AE" w:rsidRDefault="00DA39AE" w:rsidP="00DA39AE">
            <w:pPr>
              <w:suppressLineNumbers/>
              <w:suppressAutoHyphens/>
              <w:ind w:left="460" w:right="-149" w:firstLine="290"/>
              <w:contextualSpacing/>
              <w:mirrorIndents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A39A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Приказ №___от «__» августа 2025 г.</w:t>
            </w:r>
          </w:p>
          <w:p w:rsidR="00DA39AE" w:rsidRPr="00DA39AE" w:rsidRDefault="00DA39AE" w:rsidP="00DA39AE">
            <w:pPr>
              <w:suppressLineNumbers/>
              <w:suppressAutoHyphens/>
              <w:contextualSpacing/>
              <w:mirrorIndents/>
              <w:jc w:val="center"/>
              <w:rPr>
                <w:rFonts w:eastAsia="Times New Roman" w:cs="Times New Roman"/>
                <w:b/>
                <w:szCs w:val="28"/>
                <w:highlight w:val="yellow"/>
                <w:lang w:val="en-US" w:eastAsia="ru-RU"/>
              </w:rPr>
            </w:pPr>
          </w:p>
        </w:tc>
      </w:tr>
    </w:tbl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b/>
          <w:szCs w:val="28"/>
          <w:highlight w:val="yellow"/>
          <w:lang w:val="en-US"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right"/>
        <w:rPr>
          <w:rFonts w:eastAsia="Times New Roman" w:cs="Times New Roman"/>
          <w:b/>
          <w:szCs w:val="28"/>
          <w:highlight w:val="yellow"/>
          <w:lang w:val="en-US"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right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A39AE">
        <w:rPr>
          <w:rFonts w:eastAsia="Times New Roman" w:cs="Times New Roman"/>
          <w:sz w:val="32"/>
          <w:szCs w:val="32"/>
          <w:lang w:eastAsia="ru-RU"/>
        </w:rPr>
        <w:t>Дополнительная общеразвивающая программа</w:t>
      </w: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Cs w:val="28"/>
          <w:lang w:eastAsia="ru-RU"/>
        </w:rPr>
      </w:pPr>
      <w:r w:rsidRPr="00DA39AE">
        <w:rPr>
          <w:rFonts w:eastAsia="Times New Roman" w:cs="Times New Roman"/>
          <w:szCs w:val="28"/>
          <w:lang w:eastAsia="ru-RU"/>
        </w:rPr>
        <w:t>естественнонаучной направленности</w:t>
      </w: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A39AE">
        <w:rPr>
          <w:rFonts w:eastAsia="Times New Roman" w:cs="Times New Roman"/>
          <w:b/>
          <w:sz w:val="36"/>
          <w:szCs w:val="36"/>
          <w:lang w:eastAsia="ru-RU"/>
        </w:rPr>
        <w:t>«</w:t>
      </w:r>
      <w:r w:rsidRPr="00DA39AE">
        <w:rPr>
          <w:rFonts w:eastAsia="Calibri" w:cs="Times New Roman"/>
          <w:b/>
          <w:bCs/>
          <w:sz w:val="36"/>
          <w:szCs w:val="36"/>
        </w:rPr>
        <w:t>Медицина: шаг в будущее</w:t>
      </w:r>
      <w:r w:rsidRPr="00DA39AE">
        <w:rPr>
          <w:rFonts w:eastAsia="Times New Roman" w:cs="Times New Roman"/>
          <w:b/>
          <w:sz w:val="36"/>
          <w:szCs w:val="36"/>
          <w:lang w:eastAsia="ru-RU"/>
        </w:rPr>
        <w:t>»</w:t>
      </w: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  <w:r w:rsidRPr="00DA39AE">
        <w:rPr>
          <w:rFonts w:eastAsia="Times New Roman" w:cs="Times New Roman"/>
          <w:sz w:val="24"/>
          <w:szCs w:val="28"/>
          <w:lang w:eastAsia="ru-RU"/>
        </w:rPr>
        <w:t>Возраст обучающихся: 13 - 14 лет</w:t>
      </w: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  <w:r w:rsidRPr="00DA39AE">
        <w:rPr>
          <w:rFonts w:eastAsia="Times New Roman" w:cs="Times New Roman"/>
          <w:sz w:val="24"/>
          <w:szCs w:val="28"/>
          <w:lang w:eastAsia="ru-RU"/>
        </w:rPr>
        <w:t xml:space="preserve">Срок реализации: 1 год </w:t>
      </w: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tbl>
      <w:tblPr>
        <w:tblStyle w:val="a5"/>
        <w:tblpPr w:leftFromText="180" w:rightFromText="180" w:vertAnchor="text" w:horzAnchor="margin" w:tblpY="-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A39AE" w:rsidRPr="00DA39AE" w:rsidTr="00DA39AE">
        <w:tc>
          <w:tcPr>
            <w:tcW w:w="5069" w:type="dxa"/>
          </w:tcPr>
          <w:p w:rsidR="00DA39AE" w:rsidRPr="00DA39AE" w:rsidRDefault="00DA39AE" w:rsidP="00DA39AE">
            <w:pPr>
              <w:suppressLineNumbers/>
              <w:suppressAutoHyphens/>
              <w:contextualSpacing/>
              <w:mirrorIndents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DA39AE" w:rsidRPr="00DA39AE" w:rsidRDefault="00DA39AE" w:rsidP="00776F5A">
            <w:pPr>
              <w:suppressLineNumbers/>
              <w:suppressAutoHyphens/>
              <w:ind w:left="921" w:right="-455"/>
              <w:contextualSpacing/>
              <w:mirrorIndents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A39AE">
              <w:rPr>
                <w:rFonts w:eastAsia="Times New Roman" w:cs="Times New Roman"/>
                <w:sz w:val="24"/>
                <w:szCs w:val="28"/>
                <w:lang w:eastAsia="ru-RU"/>
              </w:rPr>
              <w:t>Составитель программы:</w:t>
            </w:r>
          </w:p>
          <w:p w:rsidR="00DA39AE" w:rsidRPr="00DA39AE" w:rsidRDefault="00DA39AE" w:rsidP="00776F5A">
            <w:pPr>
              <w:suppressLineNumbers/>
              <w:suppressAutoHyphens/>
              <w:ind w:left="921" w:right="-455"/>
              <w:contextualSpacing/>
              <w:mirrorIndents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A39AE">
              <w:rPr>
                <w:rFonts w:eastAsia="Times New Roman" w:cs="Times New Roman"/>
                <w:sz w:val="24"/>
                <w:szCs w:val="28"/>
                <w:lang w:eastAsia="ru-RU"/>
              </w:rPr>
              <w:t>Ян Ирина Александровна,</w:t>
            </w:r>
          </w:p>
          <w:p w:rsidR="00DA39AE" w:rsidRPr="00DA39AE" w:rsidRDefault="00DA39AE" w:rsidP="00776F5A">
            <w:pPr>
              <w:suppressLineNumbers/>
              <w:suppressAutoHyphens/>
              <w:ind w:left="921" w:right="-455"/>
              <w:contextualSpacing/>
              <w:mirrorIndents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A39AE">
              <w:rPr>
                <w:rFonts w:eastAsia="Times New Roman" w:cs="Times New Roman"/>
                <w:sz w:val="24"/>
                <w:szCs w:val="28"/>
                <w:lang w:eastAsia="ru-RU"/>
              </w:rPr>
              <w:t>педагог дополнительного образования</w:t>
            </w:r>
          </w:p>
        </w:tc>
      </w:tr>
    </w:tbl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highlight w:val="yellow"/>
          <w:lang w:eastAsia="ru-RU"/>
        </w:rPr>
      </w:pPr>
    </w:p>
    <w:p w:rsidR="00DA39AE" w:rsidRPr="00DA39AE" w:rsidRDefault="00DA39AE" w:rsidP="00DA39AE">
      <w:pPr>
        <w:suppressLineNumbers/>
        <w:suppressAutoHyphens/>
        <w:spacing w:after="0"/>
        <w:contextualSpacing/>
        <w:mirrorIndents/>
        <w:jc w:val="center"/>
        <w:rPr>
          <w:rFonts w:eastAsia="Times New Roman" w:cs="Times New Roman"/>
          <w:sz w:val="24"/>
          <w:szCs w:val="28"/>
          <w:lang w:eastAsia="ru-RU"/>
        </w:rPr>
      </w:pPr>
      <w:r w:rsidRPr="00DA39AE">
        <w:rPr>
          <w:rFonts w:eastAsia="Times New Roman" w:cs="Times New Roman"/>
          <w:sz w:val="24"/>
          <w:szCs w:val="28"/>
          <w:lang w:eastAsia="ru-RU"/>
        </w:rPr>
        <w:t>Екатеринбург, 2025</w:t>
      </w:r>
    </w:p>
    <w:p w:rsidR="00DA39AE" w:rsidRDefault="00DA39AE">
      <w:pPr>
        <w:spacing w:line="259" w:lineRule="auto"/>
        <w:rPr>
          <w:bCs/>
        </w:rPr>
      </w:pPr>
      <w:r>
        <w:rPr>
          <w:bCs/>
        </w:rPr>
        <w:br w:type="page"/>
      </w:r>
    </w:p>
    <w:p w:rsidR="002E6E91" w:rsidRPr="00A975DD" w:rsidRDefault="002E6E91" w:rsidP="00A975DD">
      <w:pPr>
        <w:spacing w:after="0"/>
        <w:jc w:val="both"/>
        <w:rPr>
          <w:rFonts w:cs="Times New Roman"/>
          <w:b/>
          <w:bCs/>
          <w:szCs w:val="28"/>
        </w:rPr>
      </w:pPr>
      <w:r w:rsidRPr="00A975DD">
        <w:rPr>
          <w:rFonts w:cs="Times New Roman"/>
          <w:b/>
          <w:bCs/>
          <w:szCs w:val="28"/>
        </w:rPr>
        <w:lastRenderedPageBreak/>
        <w:t>1. Комплекс основных характеристик.</w:t>
      </w:r>
    </w:p>
    <w:p w:rsidR="00410988" w:rsidRPr="00A975DD" w:rsidRDefault="00410988" w:rsidP="00A975DD">
      <w:pPr>
        <w:spacing w:after="0"/>
        <w:jc w:val="both"/>
        <w:rPr>
          <w:rFonts w:cs="Times New Roman"/>
          <w:szCs w:val="28"/>
        </w:rPr>
      </w:pPr>
    </w:p>
    <w:p w:rsidR="00A975DD" w:rsidRPr="00A975DD" w:rsidRDefault="002E6E91" w:rsidP="00AE34A0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b/>
        </w:rPr>
      </w:pPr>
      <w:r w:rsidRPr="00A975DD">
        <w:rPr>
          <w:rFonts w:cs="Times New Roman"/>
          <w:b/>
          <w:szCs w:val="28"/>
        </w:rPr>
        <w:t>Пояснительная записка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Направленность программы. Дополнительная общеразвивающая программа «Медицина: шаг в будущее» (далее Программа) относится к общеразвивающим программам естественнонаучной направленности.</w:t>
      </w:r>
    </w:p>
    <w:p w:rsidR="00A975DD" w:rsidRPr="00A975DD" w:rsidRDefault="00A975DD" w:rsidP="00A975DD">
      <w:pPr>
        <w:spacing w:after="0"/>
        <w:jc w:val="both"/>
        <w:rPr>
          <w:rFonts w:cs="Times New Roman"/>
          <w:szCs w:val="28"/>
        </w:rPr>
      </w:pPr>
    </w:p>
    <w:p w:rsidR="00A975DD" w:rsidRPr="00A975DD" w:rsidRDefault="00A975DD" w:rsidP="00A975DD">
      <w:pPr>
        <w:spacing w:after="0"/>
        <w:jc w:val="both"/>
        <w:rPr>
          <w:rFonts w:cs="Times New Roman"/>
          <w:b/>
          <w:szCs w:val="28"/>
        </w:rPr>
      </w:pPr>
      <w:r w:rsidRPr="00A975DD">
        <w:rPr>
          <w:rFonts w:cs="Times New Roman"/>
          <w:b/>
          <w:szCs w:val="28"/>
        </w:rPr>
        <w:t>Программа разработана в соответствии с нормативными документами: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Федеральный закон от 29.12.2012 № 273-ФЗ «Об образовании в Российской Федерации» (ст. 2, ст. 15, ст. 16, ст. 17, ст. 75, ст. 79).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Концепция развития дополнительного образования детей до 2030 года, утвержденная Распоряжением Правительства РФ от 31.03.2022 № 678-р.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Федерального закона от 21.11.2011 № 323-ФЗ «Об основах охраны здоровья граждан в Российской Федерации» (с изменениями и дополнениями) в части формирования здорового образа жизни и профилактики заболеваний среди обучающихся.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 xml:space="preserve">Приказ Министерства просвещения Российской Федерации от 27.07.2022 </w:t>
      </w:r>
      <w:r w:rsidR="00F56DF3">
        <w:rPr>
          <w:rFonts w:cs="Times New Roman"/>
          <w:szCs w:val="28"/>
        </w:rPr>
        <w:br/>
      </w:r>
      <w:r w:rsidRPr="00A975DD">
        <w:rPr>
          <w:rFonts w:cs="Times New Roman"/>
          <w:szCs w:val="28"/>
        </w:rPr>
        <w:t>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 xml:space="preserve">Приказ Министерства просвещения Российской Федерации от 03.09.2019 </w:t>
      </w:r>
      <w:r w:rsidRPr="00A975DD">
        <w:rPr>
          <w:rFonts w:cs="Times New Roman"/>
          <w:szCs w:val="28"/>
        </w:rPr>
        <w:br/>
        <w:t>№ 467 «Об утверждении Целевой модели развития региональных систем дополнительного образования детей».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 xml:space="preserve">Приказ Минпросвещения России от 27.07.2022 N 629 «Об утверждении Порядка организации и осуществления образовательной деятельности </w:t>
      </w:r>
      <w:r w:rsidR="00F56DF3">
        <w:rPr>
          <w:rFonts w:cs="Times New Roman"/>
          <w:szCs w:val="28"/>
        </w:rPr>
        <w:br/>
      </w:r>
      <w:r w:rsidRPr="00A975DD">
        <w:rPr>
          <w:rFonts w:cs="Times New Roman"/>
          <w:szCs w:val="28"/>
        </w:rPr>
        <w:t>по дополнительным общеобразовательным программам».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Методические рекомендации по проектированию дополнительных общеразвивающих программ (письмо Министерства образования и науки Российской Федерации от 18.11.2015 № 09-3242).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 xml:space="preserve">Постановление Правительства Свердловской области от 01.06.2023 </w:t>
      </w:r>
      <w:r w:rsidRPr="00A975DD">
        <w:rPr>
          <w:rFonts w:cs="Times New Roman"/>
          <w:szCs w:val="28"/>
        </w:rPr>
        <w:br/>
        <w:t>№ 371-ПП «Об организации оказания государственных услуг в социальной сфере на территории Свердловской области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</w:t>
      </w:r>
      <w:r w:rsidR="00F56DF3">
        <w:rPr>
          <w:rFonts w:cs="Times New Roman"/>
          <w:szCs w:val="28"/>
        </w:rPr>
        <w:br/>
      </w:r>
      <w:r w:rsidRPr="00A975DD">
        <w:rPr>
          <w:rFonts w:cs="Times New Roman"/>
          <w:szCs w:val="28"/>
        </w:rPr>
        <w:t>и молодежи», утвержденные постановлением Главного государственного санитарного врача РФ от 28.09.2020 № 28.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Устав МАОУ гимназия № 120.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Положение об организации и осуществлении образовательной деятельности по дополнительным общеразвивающим программам МАОУ гимназия № 120</w:t>
      </w:r>
    </w:p>
    <w:p w:rsidR="00A975DD" w:rsidRPr="00A975DD" w:rsidRDefault="00A975DD" w:rsidP="00A975DD">
      <w:pPr>
        <w:pStyle w:val="a4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lastRenderedPageBreak/>
        <w:t>Локальные нормативные акты образовательной организации</w:t>
      </w:r>
      <w:r w:rsidRPr="00A975DD">
        <w:rPr>
          <w:rFonts w:eastAsia="Calibri" w:cs="Times New Roman"/>
          <w:szCs w:val="28"/>
        </w:rPr>
        <w:t xml:space="preserve"> относительно и </w:t>
      </w:r>
      <w:r w:rsidRPr="00A975DD">
        <w:rPr>
          <w:rFonts w:cs="Times New Roman"/>
          <w:szCs w:val="28"/>
        </w:rPr>
        <w:t>в</w:t>
      </w:r>
      <w:r w:rsidRPr="00A975DD">
        <w:rPr>
          <w:rFonts w:cs="Times New Roman"/>
          <w:i/>
          <w:szCs w:val="28"/>
        </w:rPr>
        <w:t xml:space="preserve"> </w:t>
      </w:r>
      <w:r w:rsidRPr="00A975DD">
        <w:rPr>
          <w:rFonts w:cs="Times New Roman"/>
          <w:szCs w:val="28"/>
        </w:rPr>
        <w:t>соответствии с особенностями Программы.</w:t>
      </w:r>
    </w:p>
    <w:p w:rsidR="00A975DD" w:rsidRPr="00A975DD" w:rsidRDefault="00A975DD" w:rsidP="00A975DD">
      <w:pPr>
        <w:spacing w:after="0"/>
        <w:jc w:val="both"/>
        <w:rPr>
          <w:rFonts w:cs="Times New Roman"/>
          <w:b/>
          <w:szCs w:val="28"/>
        </w:rPr>
      </w:pPr>
    </w:p>
    <w:p w:rsidR="00A975DD" w:rsidRPr="00A975DD" w:rsidRDefault="00A975DD" w:rsidP="00A975DD">
      <w:pPr>
        <w:spacing w:after="0"/>
        <w:jc w:val="both"/>
        <w:rPr>
          <w:rFonts w:cs="Times New Roman"/>
          <w:b/>
          <w:szCs w:val="28"/>
        </w:rPr>
      </w:pPr>
      <w:r w:rsidRPr="00A975DD">
        <w:rPr>
          <w:rFonts w:cs="Times New Roman"/>
          <w:b/>
          <w:bCs/>
          <w:szCs w:val="28"/>
        </w:rPr>
        <w:t>Актуальность программы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Программа «Медицина: шаг в будущее» выходит за рамки простого расширения кругозора учащихся, формируя социально ответственную личность, готовую к осознанному профессиональному самоопределению. Её реализация способствует достижению ключевых целей национальной политики в сфере образования и здравоохранения, внося значительный вклад в укрепление здоровья нации и развитие кадрового потенциала России. Программа представляет собой комплексное образовательное решение, которое отвечает современным вызовам и потребностям общества, обеспечивая подготовку молодого поколения к успешной деятельности в одной из самых важных и социально значимых сфер человеческой деятельности.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Программа напрямую отвечает целям национального проекта «Здравоохранение», направленного на формирование ответственного отношения к здоровью, профилактику заболеваний и подготовку кадров для медицинской отрасли. Профилактическая направленность программы играет ключевую роль в обучении основам здорового образа жизни, гигиены и профилактики заболеваний, что способствует снижению рисков развития хронических патологий у подрастающего поколения. Одновременно с этим, ранняя профориентация через знакомство с медицинскими профессиями и образовательными траекториями способствует осознанному выбору специальности, что полностью соответствует стратегии развития кадрового потенциала в здравоохранении.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Программа эффективно отвечает на запросы различных социальных групп. Родительские ожидания находят свое воплощение через формирование у детей практических навыков первой помощи, ответственного отношения к здоровью и безопасному поведению. При этом учитывается естественный интерес учащихся к медицине, которая остается одной из самых востребованных сфер среди подростков. Интерактивные форматы обучения, включающие симуляции, экскурсии и проектную деятельность, поддерживают высокий уровень мотивации и любознательности учащихся.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Также Программа способствует формированию важных социальных навыков и личностных качеств. Работа в команде, развитие коммуникативных навыков в общении с пациентами и изучение этики медицинского работника формируют у учащихся профессионально значимые soft skills. Акцент на здоровом образе жизни и профилактике заболеваний играет важную роль в предотвращении подростковых девиаций и зависимостей.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975DD">
        <w:rPr>
          <w:rFonts w:cs="Times New Roman"/>
          <w:b/>
          <w:szCs w:val="28"/>
        </w:rPr>
        <w:t>Отличительные особенности программы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Программа «Медицина: шаг в будущее» сочетает инновационность, практическую направленность и профориентационную ценность. Её ключевое отличие — акцент на формировании не только медицинской грамотности, но и личностных качеств, необходимых для работы в здравоохранении: ответственности, эмпатии, критического мышления. Это делает курс востребованным как для школьников, так и для родителей, заинтересованных в осознанном выборе профессии детьми.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 xml:space="preserve">Использование игровых форматов работы (квесты, ролевые игры (например, «Первая помощь в условиях ЧС») повышает вовлечённость школьников и улучшает </w:t>
      </w:r>
      <w:r w:rsidRPr="00A975DD">
        <w:rPr>
          <w:rFonts w:cs="Times New Roman"/>
          <w:szCs w:val="28"/>
        </w:rPr>
        <w:lastRenderedPageBreak/>
        <w:t xml:space="preserve">усвоение материала. Регулярные мастер-классы и дискуссии с врачами разных специальностей, медсёстрами, фельдшерами, позволяет школьникам «примерить» профессию на себя, а экскурсии в медицинские и профильные образовательные учреждения города позволяют учесть региональные особенности кадровой потребности. 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За счет сочетания проектной деятельности, практико-ориентированного подхода, учета индивидуальных потребностей и особенностей, обучающихся программа создают среду, где участники видят ценность усилий, ощущают профессиональную принадлежность взращивая внутреннюю мотивацию и стремления к саморазвитию в области медицины.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b/>
          <w:szCs w:val="28"/>
        </w:rPr>
        <w:t xml:space="preserve">Новизна программы 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Новизна программы «Медицина: шаг в будущее» определяется её уникальным сочетанием педагогических, технологических и содержательных элементов, которые отличают её от традиционных образовательных курсов. Эта программа представляет собой синтез современных образовательных трендов, государственных приоритетов и инновационных методик, что делает её актуальной для решения задач ранней профориентации и формирования здорового поколения. Она не только формирует компетенции, востребованные в цифровую эпоху, но и создаёт основу для подготовки кадрового резерва, что соответствует целям национальных проектов «Здравоохранение» и «Образование».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b/>
          <w:szCs w:val="28"/>
        </w:rPr>
        <w:t>Адресат программы.</w:t>
      </w:r>
      <w:r w:rsidRPr="00A975DD">
        <w:rPr>
          <w:rFonts w:cs="Times New Roman"/>
          <w:szCs w:val="28"/>
        </w:rPr>
        <w:t xml:space="preserve"> Программа разработана для детей 7-8 классов (13 – 14 лет). Данная программа позволяет раскрыть творческий потенциал обучающихся в процессе выполнения практических и проектно- исследовательских работ, создаёт условия для дальнейшей профориентации обучающихся.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 xml:space="preserve">Набор детей на программу осуществляется в начале учебного года. </w:t>
      </w:r>
    </w:p>
    <w:p w:rsidR="00F56DF3" w:rsidRDefault="00F56DF3" w:rsidP="00A975DD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b/>
          <w:szCs w:val="28"/>
        </w:rPr>
        <w:t>Режим занятий.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Занятия проводятся 1 раз в неделю.</w:t>
      </w:r>
    </w:p>
    <w:p w:rsidR="00A975DD" w:rsidRPr="00A975DD" w:rsidRDefault="00A975DD" w:rsidP="006116BC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>Длительность одного занятия составляет 2 академических часа. Один академический час - 45 мин</w:t>
      </w:r>
      <w:r>
        <w:rPr>
          <w:rFonts w:cs="Times New Roman"/>
          <w:szCs w:val="28"/>
        </w:rPr>
        <w:t>, перемена 10 минут</w:t>
      </w:r>
      <w:r w:rsidR="006116BC">
        <w:rPr>
          <w:rFonts w:cs="Times New Roman"/>
          <w:szCs w:val="28"/>
        </w:rPr>
        <w:t xml:space="preserve">. </w:t>
      </w:r>
    </w:p>
    <w:p w:rsidR="00A975DD" w:rsidRPr="00A975DD" w:rsidRDefault="00A975DD" w:rsidP="006116BC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b/>
          <w:szCs w:val="28"/>
        </w:rPr>
        <w:t>Срок освоения программы</w:t>
      </w:r>
      <w:r w:rsidR="006116BC">
        <w:rPr>
          <w:rFonts w:cs="Times New Roman"/>
          <w:szCs w:val="28"/>
        </w:rPr>
        <w:t xml:space="preserve"> - 1 год.  </w:t>
      </w:r>
    </w:p>
    <w:p w:rsidR="00A975DD" w:rsidRPr="00A975DD" w:rsidRDefault="00A975DD" w:rsidP="006116BC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b/>
          <w:szCs w:val="28"/>
        </w:rPr>
        <w:t>Объём программы.</w:t>
      </w:r>
      <w:r w:rsidRPr="00A975DD">
        <w:rPr>
          <w:rFonts w:cs="Times New Roman"/>
          <w:szCs w:val="28"/>
        </w:rPr>
        <w:t xml:space="preserve"> </w:t>
      </w:r>
      <w:r w:rsidRPr="002576D4">
        <w:rPr>
          <w:rFonts w:cs="Times New Roman"/>
          <w:szCs w:val="28"/>
        </w:rPr>
        <w:t>Программа рассчитана на 6</w:t>
      </w:r>
      <w:r w:rsidR="002576D4" w:rsidRPr="002576D4">
        <w:rPr>
          <w:rFonts w:cs="Times New Roman"/>
          <w:szCs w:val="28"/>
        </w:rPr>
        <w:t>6</w:t>
      </w:r>
      <w:r w:rsidR="006116BC" w:rsidRPr="002576D4">
        <w:rPr>
          <w:rFonts w:cs="Times New Roman"/>
          <w:szCs w:val="28"/>
        </w:rPr>
        <w:t xml:space="preserve"> часов за весь срок реализации.</w:t>
      </w:r>
    </w:p>
    <w:p w:rsidR="00A975DD" w:rsidRPr="00A975DD" w:rsidRDefault="00A975DD" w:rsidP="006116BC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b/>
          <w:szCs w:val="28"/>
        </w:rPr>
        <w:t>Уровень программы.</w:t>
      </w:r>
      <w:r w:rsidRPr="00A975DD">
        <w:rPr>
          <w:rFonts w:cs="Times New Roman"/>
          <w:szCs w:val="28"/>
        </w:rPr>
        <w:t xml:space="preserve"> Программа соответствует «стартовому (ознакомительному) </w:t>
      </w:r>
      <w:r w:rsidR="006116BC">
        <w:rPr>
          <w:rFonts w:cs="Times New Roman"/>
          <w:szCs w:val="28"/>
        </w:rPr>
        <w:t>уровню» сложности.</w:t>
      </w:r>
    </w:p>
    <w:p w:rsidR="00F56DF3" w:rsidRDefault="00F56DF3" w:rsidP="00A975DD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975DD">
        <w:rPr>
          <w:rFonts w:cs="Times New Roman"/>
          <w:b/>
          <w:szCs w:val="28"/>
        </w:rPr>
        <w:t xml:space="preserve">Особенности организации образовательного процесса </w:t>
      </w:r>
    </w:p>
    <w:p w:rsidR="00A975DD" w:rsidRPr="00A975DD" w:rsidRDefault="00A975DD" w:rsidP="006116BC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szCs w:val="28"/>
        </w:rPr>
        <w:t xml:space="preserve">Форма реализации </w:t>
      </w:r>
      <w:r>
        <w:rPr>
          <w:rFonts w:cs="Times New Roman"/>
          <w:szCs w:val="28"/>
        </w:rPr>
        <w:t>п</w:t>
      </w:r>
      <w:r w:rsidRPr="00A975DD">
        <w:rPr>
          <w:rFonts w:cs="Times New Roman"/>
          <w:szCs w:val="28"/>
        </w:rPr>
        <w:t>рограммы традиционная - линейная последовательность освоения содержания в течение вс</w:t>
      </w:r>
      <w:r>
        <w:rPr>
          <w:rFonts w:cs="Times New Roman"/>
          <w:szCs w:val="28"/>
        </w:rPr>
        <w:t xml:space="preserve">его обучения в образовательной </w:t>
      </w:r>
      <w:r w:rsidR="006116BC">
        <w:rPr>
          <w:rFonts w:cs="Times New Roman"/>
          <w:szCs w:val="28"/>
        </w:rPr>
        <w:t xml:space="preserve">организации 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b/>
          <w:szCs w:val="28"/>
        </w:rPr>
        <w:t>Формы обучения.</w:t>
      </w:r>
      <w:r w:rsidRPr="00A975DD">
        <w:rPr>
          <w:rFonts w:cs="Times New Roman"/>
          <w:szCs w:val="28"/>
        </w:rPr>
        <w:t xml:space="preserve"> Групповая, индивидуал</w:t>
      </w:r>
      <w:r>
        <w:rPr>
          <w:rFonts w:cs="Times New Roman"/>
          <w:szCs w:val="28"/>
        </w:rPr>
        <w:t>ьная, индивидуально-групповая, ф</w:t>
      </w:r>
      <w:r w:rsidRPr="00A975DD">
        <w:rPr>
          <w:rFonts w:cs="Times New Roman"/>
          <w:szCs w:val="28"/>
        </w:rPr>
        <w:t xml:space="preserve">ронтальная. </w:t>
      </w:r>
    </w:p>
    <w:p w:rsidR="00A975DD" w:rsidRPr="00A975DD" w:rsidRDefault="00A975DD" w:rsidP="006116BC">
      <w:pPr>
        <w:spacing w:after="0"/>
        <w:ind w:firstLine="709"/>
        <w:jc w:val="both"/>
        <w:rPr>
          <w:rFonts w:cs="Times New Roman"/>
          <w:szCs w:val="28"/>
        </w:rPr>
      </w:pPr>
      <w:r w:rsidRPr="00A975DD">
        <w:rPr>
          <w:rFonts w:cs="Times New Roman"/>
          <w:b/>
          <w:szCs w:val="28"/>
        </w:rPr>
        <w:t>Виды занятий.</w:t>
      </w:r>
      <w:r w:rsidRPr="00A975DD">
        <w:rPr>
          <w:rFonts w:cs="Times New Roman"/>
          <w:szCs w:val="28"/>
        </w:rPr>
        <w:t xml:space="preserve"> Практические занятия (занятие-изучение нового материала; занятие</w:t>
      </w:r>
      <w:r>
        <w:rPr>
          <w:rFonts w:cs="Times New Roman"/>
          <w:szCs w:val="28"/>
        </w:rPr>
        <w:t xml:space="preserve"> - </w:t>
      </w:r>
      <w:r w:rsidR="006116BC">
        <w:rPr>
          <w:rFonts w:cs="Times New Roman"/>
          <w:szCs w:val="28"/>
        </w:rPr>
        <w:t xml:space="preserve">повторение), беседа, лекция.  </w:t>
      </w:r>
    </w:p>
    <w:p w:rsidR="00A975DD" w:rsidRPr="00A975DD" w:rsidRDefault="00A975DD" w:rsidP="00A975DD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Формы подведения результатов</w:t>
      </w:r>
      <w:r w:rsidRPr="00A975DD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наблюдение, </w:t>
      </w:r>
      <w:r w:rsidRPr="00A975DD">
        <w:rPr>
          <w:rFonts w:cs="Times New Roman"/>
          <w:szCs w:val="28"/>
        </w:rPr>
        <w:t>опрос, презентация, мастер-класс, беседа, презентация, практическое занятие, выставка, демонстрация проекта.</w:t>
      </w:r>
    </w:p>
    <w:p w:rsidR="00A975DD" w:rsidRPr="00A975DD" w:rsidRDefault="00A975DD" w:rsidP="00A975DD">
      <w:pPr>
        <w:pStyle w:val="a4"/>
        <w:spacing w:after="0"/>
        <w:ind w:left="0"/>
        <w:jc w:val="both"/>
        <w:rPr>
          <w:b/>
        </w:rPr>
      </w:pPr>
    </w:p>
    <w:p w:rsidR="005C2048" w:rsidRDefault="005C2048" w:rsidP="00AE34A0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b/>
        </w:rPr>
      </w:pPr>
      <w:r w:rsidRPr="00A975DD">
        <w:rPr>
          <w:b/>
        </w:rPr>
        <w:lastRenderedPageBreak/>
        <w:t>Цель и задачи программы</w:t>
      </w:r>
    </w:p>
    <w:p w:rsidR="00BF2D9E" w:rsidRDefault="00BF2D9E" w:rsidP="00BF2D9E">
      <w:pPr>
        <w:pStyle w:val="a4"/>
        <w:spacing w:after="0"/>
        <w:ind w:left="0"/>
        <w:jc w:val="both"/>
        <w:rPr>
          <w:b/>
        </w:rPr>
      </w:pPr>
    </w:p>
    <w:p w:rsidR="00BF2D9E" w:rsidRDefault="00BF2D9E" w:rsidP="00BF2D9E">
      <w:pPr>
        <w:spacing w:after="0"/>
        <w:ind w:firstLine="709"/>
        <w:jc w:val="both"/>
      </w:pPr>
      <w:r w:rsidRPr="005C2048">
        <w:t>Программа направлена на выявление и развитие профессиональных предпочтений школьников, расширение их кругозора в области медицины, формирование убеждений в ценности здорового образа жизни и умений оказывать первую помощь, а также на подготовку к дальнейшему обучению и профессиональной деятельности в сфере здравоохранения</w:t>
      </w:r>
      <w:r>
        <w:t>.</w:t>
      </w:r>
    </w:p>
    <w:p w:rsidR="00BF2D9E" w:rsidRPr="005C2048" w:rsidRDefault="00BF2D9E" w:rsidP="00BF2D9E">
      <w:pPr>
        <w:spacing w:after="0"/>
        <w:ind w:firstLine="709"/>
        <w:jc w:val="both"/>
      </w:pPr>
      <w:r w:rsidRPr="005C2048">
        <w:rPr>
          <w:b/>
        </w:rPr>
        <w:t>Цель программы</w:t>
      </w:r>
      <w:r>
        <w:t xml:space="preserve"> </w:t>
      </w:r>
      <w:r w:rsidRPr="005C2048">
        <w:t xml:space="preserve">— </w:t>
      </w:r>
      <w:r w:rsidR="00F56DF3">
        <w:t>с</w:t>
      </w:r>
      <w:r w:rsidRPr="005C2048">
        <w:t>формирова</w:t>
      </w:r>
      <w:r w:rsidR="00F56DF3">
        <w:t>ть</w:t>
      </w:r>
      <w:r w:rsidRPr="005C2048">
        <w:t xml:space="preserve"> у обучающихся осознанного отношения к собственному здоровью, интереса к медицинской сфере, а также развитие практических навыков и компетенций, необходимых для осознанного выбора профессии и успешной самореализации в области медицины и здоровьесбережения</w:t>
      </w:r>
      <w:r>
        <w:t>.</w:t>
      </w:r>
    </w:p>
    <w:p w:rsidR="00BF2D9E" w:rsidRDefault="00BF2D9E" w:rsidP="00BF2D9E">
      <w:pPr>
        <w:spacing w:after="0"/>
        <w:ind w:firstLine="709"/>
        <w:jc w:val="both"/>
      </w:pPr>
    </w:p>
    <w:p w:rsidR="00BF2D9E" w:rsidRDefault="00BF2D9E" w:rsidP="00BF2D9E">
      <w:pPr>
        <w:spacing w:after="0"/>
        <w:ind w:firstLine="709"/>
        <w:jc w:val="both"/>
        <w:rPr>
          <w:b/>
        </w:rPr>
      </w:pPr>
      <w:r w:rsidRPr="005C2048">
        <w:rPr>
          <w:b/>
        </w:rPr>
        <w:t>Задачи программы:</w:t>
      </w:r>
    </w:p>
    <w:p w:rsidR="00BF2D9E" w:rsidRPr="00B467BA" w:rsidRDefault="00BF2D9E" w:rsidP="00BF2D9E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B467BA">
        <w:rPr>
          <w:rFonts w:cs="Times New Roman"/>
          <w:i/>
          <w:iCs/>
          <w:szCs w:val="28"/>
        </w:rPr>
        <w:t>Обучающие</w:t>
      </w:r>
    </w:p>
    <w:p w:rsidR="00BF2D9E" w:rsidRPr="00B467BA" w:rsidRDefault="00BF2D9E" w:rsidP="00AE34A0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>Ознакомление с основами медицинской деятельности и профессиями. Развитие интереса к медицинской сфере, знакомство с профессиями и особенностями работы медицинских специалистов.</w:t>
      </w:r>
    </w:p>
    <w:p w:rsidR="00BF2D9E" w:rsidRPr="00B467BA" w:rsidRDefault="00BF2D9E" w:rsidP="00AE34A0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>Формирование первичных практических навыков оказания первой помощи. Освоение базовых медицинских манипуляций, таких как сердечно-лёгочная реанимация, наложение повязок, действия в чрезвычайных ситуациях.</w:t>
      </w:r>
    </w:p>
    <w:p w:rsidR="00BF2D9E" w:rsidRPr="00B467BA" w:rsidRDefault="00BF2D9E" w:rsidP="00BF2D9E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B467BA">
        <w:rPr>
          <w:rFonts w:cs="Times New Roman"/>
          <w:i/>
          <w:iCs/>
          <w:szCs w:val="28"/>
        </w:rPr>
        <w:t>Развивающие</w:t>
      </w:r>
    </w:p>
    <w:p w:rsidR="00BF2D9E" w:rsidRPr="00B467BA" w:rsidRDefault="00BF2D9E" w:rsidP="00AE34A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 xml:space="preserve">Развитие познавательных навыков и самообразования. Интеграция знаний, полученных при изучении биология, химии, физики, ОБЗР в практическую деятельность. </w:t>
      </w:r>
    </w:p>
    <w:p w:rsidR="00BF2D9E" w:rsidRPr="00B467BA" w:rsidRDefault="00BF2D9E" w:rsidP="00AE34A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>Развитие исследовательских и проектных компетенций. Формирование умений ставить цели, выдвигать гипотезы, проводить эксперименты, анализировать результаты и делать выводы в рамках исследовательских и проектных работ.</w:t>
      </w:r>
    </w:p>
    <w:p w:rsidR="00BF2D9E" w:rsidRPr="00B467BA" w:rsidRDefault="00BF2D9E" w:rsidP="00AE34A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>Развитие коммуникативных и социальных навыков. Воспитание умения работать в команде, взаимодействовать с пациентами, соблюдать этику медицинского работника, а также развитие лидерских качеств и ответственности.</w:t>
      </w:r>
    </w:p>
    <w:p w:rsidR="00BF2D9E" w:rsidRPr="00B467BA" w:rsidRDefault="00BF2D9E" w:rsidP="00AE34A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>Развитие критического мышления и самостоятельности. Формирование способности анализировать информацию, принимать решения, оценивать риски и последствия своих действий.</w:t>
      </w:r>
    </w:p>
    <w:p w:rsidR="00BF2D9E" w:rsidRPr="00B467BA" w:rsidRDefault="00BF2D9E" w:rsidP="00BF2D9E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B467BA">
        <w:rPr>
          <w:rFonts w:cs="Times New Roman"/>
          <w:i/>
          <w:iCs/>
          <w:szCs w:val="28"/>
        </w:rPr>
        <w:t>Воспитательные</w:t>
      </w:r>
    </w:p>
    <w:p w:rsidR="00BF2D9E" w:rsidRPr="00B467BA" w:rsidRDefault="00BF2D9E" w:rsidP="00AE34A0">
      <w:pPr>
        <w:pStyle w:val="a4"/>
        <w:numPr>
          <w:ilvl w:val="0"/>
          <w:numId w:val="13"/>
        </w:numPr>
        <w:spacing w:after="0"/>
        <w:ind w:left="142" w:firstLine="567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>Формирование осознанного отношения к здоровью и здоровому образу жизни. Воспитание у учащихся понимания ценности здоровья, обучение правилам здоровьесбережения и профилактики заболеваний.</w:t>
      </w:r>
    </w:p>
    <w:p w:rsidR="00BF2D9E" w:rsidRPr="00B467BA" w:rsidRDefault="00BF2D9E" w:rsidP="00AE34A0">
      <w:pPr>
        <w:pStyle w:val="a4"/>
        <w:numPr>
          <w:ilvl w:val="0"/>
          <w:numId w:val="13"/>
        </w:numPr>
        <w:spacing w:after="0"/>
        <w:ind w:left="142" w:firstLine="567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>Содействие ранней профориентации. Помощь учащимся в осознанном выборе будущей профессии через знакомство с образовательными траекториями в медицине и участие в проектной деятельности.</w:t>
      </w:r>
    </w:p>
    <w:p w:rsidR="00BF2D9E" w:rsidRPr="00B467BA" w:rsidRDefault="00BF2D9E" w:rsidP="00AE34A0">
      <w:pPr>
        <w:pStyle w:val="a4"/>
        <w:numPr>
          <w:ilvl w:val="0"/>
          <w:numId w:val="13"/>
        </w:numPr>
        <w:spacing w:after="0"/>
        <w:ind w:left="142" w:firstLine="567"/>
        <w:jc w:val="both"/>
        <w:rPr>
          <w:rFonts w:cs="Times New Roman"/>
          <w:szCs w:val="28"/>
        </w:rPr>
      </w:pPr>
      <w:r w:rsidRPr="00B467BA">
        <w:rPr>
          <w:rFonts w:cs="Times New Roman"/>
          <w:szCs w:val="28"/>
        </w:rPr>
        <w:t>Формирование ответственного отношения к безопасности и профилактике заболеваний. Обучение правилам индивидуального и коллективного безопасного поведения, профилактике вредных привычек и инфекционных заболеваний.</w:t>
      </w:r>
    </w:p>
    <w:p w:rsidR="00BF2D9E" w:rsidRPr="00B467BA" w:rsidRDefault="00BF2D9E" w:rsidP="00BF2D9E">
      <w:pPr>
        <w:spacing w:after="0"/>
        <w:ind w:firstLine="709"/>
        <w:jc w:val="both"/>
        <w:rPr>
          <w:rFonts w:cs="Times New Roman"/>
          <w:szCs w:val="28"/>
        </w:rPr>
      </w:pPr>
    </w:p>
    <w:p w:rsidR="00BF2D9E" w:rsidRDefault="00BF2D9E" w:rsidP="00BF2D9E">
      <w:pPr>
        <w:spacing w:after="0"/>
        <w:ind w:firstLine="709"/>
        <w:jc w:val="both"/>
      </w:pPr>
      <w:r w:rsidRPr="00B467BA">
        <w:rPr>
          <w:rFonts w:cs="Times New Roman"/>
          <w:szCs w:val="28"/>
        </w:rPr>
        <w:t>Эти задачи направлены на всестороннее развитие личности школьника, подготовку к осознанному выбору профессии и формирование компетенций, необходимых для успешной самореализации в современном обществе.</w:t>
      </w:r>
      <w:r>
        <w:br w:type="page"/>
      </w:r>
    </w:p>
    <w:p w:rsidR="0069775D" w:rsidRDefault="00BF2D9E" w:rsidP="00AE34A0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b/>
        </w:rPr>
      </w:pPr>
      <w:r>
        <w:rPr>
          <w:b/>
        </w:rPr>
        <w:lastRenderedPageBreak/>
        <w:t>Содержание программы</w:t>
      </w:r>
    </w:p>
    <w:p w:rsidR="0069775D" w:rsidRDefault="0069775D" w:rsidP="0069775D">
      <w:pPr>
        <w:pStyle w:val="a4"/>
        <w:spacing w:after="0"/>
        <w:ind w:left="0"/>
        <w:jc w:val="both"/>
        <w:rPr>
          <w:b/>
        </w:rPr>
      </w:pPr>
    </w:p>
    <w:p w:rsidR="0069775D" w:rsidRDefault="0069775D" w:rsidP="0069775D">
      <w:pPr>
        <w:spacing w:after="0"/>
        <w:jc w:val="both"/>
        <w:rPr>
          <w:b/>
          <w:bCs/>
        </w:rPr>
      </w:pPr>
      <w:r>
        <w:rPr>
          <w:b/>
          <w:bCs/>
        </w:rPr>
        <w:t>Учебный (</w:t>
      </w:r>
      <w:r w:rsidRPr="00137E0A">
        <w:rPr>
          <w:b/>
          <w:bCs/>
        </w:rPr>
        <w:t>тематический</w:t>
      </w:r>
      <w:r>
        <w:rPr>
          <w:b/>
          <w:bCs/>
        </w:rPr>
        <w:t>)</w:t>
      </w:r>
      <w:r w:rsidRPr="00137E0A">
        <w:rPr>
          <w:b/>
          <w:bCs/>
        </w:rPr>
        <w:t xml:space="preserve"> план</w:t>
      </w:r>
    </w:p>
    <w:tbl>
      <w:tblPr>
        <w:tblStyle w:val="a5"/>
        <w:tblW w:w="10480" w:type="dxa"/>
        <w:tblLayout w:type="fixed"/>
        <w:tblLook w:val="04A0" w:firstRow="1" w:lastRow="0" w:firstColumn="1" w:lastColumn="0" w:noHBand="0" w:noVBand="1"/>
      </w:tblPr>
      <w:tblGrid>
        <w:gridCol w:w="705"/>
        <w:gridCol w:w="4957"/>
        <w:gridCol w:w="850"/>
        <w:gridCol w:w="849"/>
        <w:gridCol w:w="994"/>
        <w:gridCol w:w="2125"/>
      </w:tblGrid>
      <w:tr w:rsidR="0069775D" w:rsidRPr="001A14C6" w:rsidTr="002576D4">
        <w:trPr>
          <w:trHeight w:val="245"/>
        </w:trPr>
        <w:tc>
          <w:tcPr>
            <w:tcW w:w="705" w:type="dxa"/>
            <w:vMerge w:val="restart"/>
            <w:shd w:val="clear" w:color="auto" w:fill="auto"/>
          </w:tcPr>
          <w:p w:rsidR="0069775D" w:rsidRPr="001A14C6" w:rsidRDefault="0069775D" w:rsidP="002576D4">
            <w:pPr>
              <w:jc w:val="both"/>
              <w:rPr>
                <w:rFonts w:cs="Times New Roman"/>
                <w:sz w:val="20"/>
                <w:szCs w:val="20"/>
              </w:rPr>
            </w:pPr>
            <w:r w:rsidRPr="001A14C6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4957" w:type="dxa"/>
            <w:vMerge w:val="restart"/>
            <w:shd w:val="clear" w:color="auto" w:fill="auto"/>
          </w:tcPr>
          <w:p w:rsidR="0069775D" w:rsidRPr="001A14C6" w:rsidRDefault="0069775D" w:rsidP="002576D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Название раздела/блока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9775D" w:rsidRPr="001A14C6" w:rsidRDefault="0069775D" w:rsidP="002576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69775D" w:rsidRPr="001A14C6" w:rsidRDefault="0069775D" w:rsidP="002576D4">
            <w:pPr>
              <w:jc w:val="both"/>
              <w:rPr>
                <w:rFonts w:cs="Times New Roman"/>
                <w:sz w:val="20"/>
                <w:szCs w:val="20"/>
              </w:rPr>
            </w:pPr>
            <w:r w:rsidRPr="001A14C6">
              <w:rPr>
                <w:rFonts w:cs="Times New Roman"/>
                <w:sz w:val="20"/>
                <w:szCs w:val="20"/>
              </w:rPr>
              <w:t>Метод контроля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vMerge/>
            <w:shd w:val="clear" w:color="auto" w:fill="auto"/>
          </w:tcPr>
          <w:p w:rsidR="0069775D" w:rsidRPr="001A14C6" w:rsidRDefault="0069775D" w:rsidP="002576D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7" w:type="dxa"/>
            <w:vMerge/>
            <w:shd w:val="clear" w:color="auto" w:fill="auto"/>
          </w:tcPr>
          <w:p w:rsidR="0069775D" w:rsidRPr="001A14C6" w:rsidRDefault="0069775D" w:rsidP="002576D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775D" w:rsidRPr="001A14C6" w:rsidRDefault="0069775D" w:rsidP="002576D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shd w:val="clear" w:color="auto" w:fill="auto"/>
          </w:tcPr>
          <w:p w:rsidR="0069775D" w:rsidRPr="001A14C6" w:rsidRDefault="0069775D" w:rsidP="002576D4">
            <w:pPr>
              <w:jc w:val="both"/>
              <w:rPr>
                <w:rFonts w:cs="Times New Roman"/>
                <w:sz w:val="20"/>
                <w:szCs w:val="20"/>
              </w:rPr>
            </w:pPr>
            <w:r w:rsidRPr="001A14C6">
              <w:rPr>
                <w:rFonts w:cs="Times New Roman"/>
                <w:sz w:val="20"/>
                <w:szCs w:val="20"/>
              </w:rPr>
              <w:t>Теория</w:t>
            </w:r>
          </w:p>
        </w:tc>
        <w:tc>
          <w:tcPr>
            <w:tcW w:w="994" w:type="dxa"/>
            <w:shd w:val="clear" w:color="auto" w:fill="auto"/>
          </w:tcPr>
          <w:p w:rsidR="0069775D" w:rsidRPr="001A14C6" w:rsidRDefault="0069775D" w:rsidP="002576D4">
            <w:pPr>
              <w:ind w:right="-107"/>
              <w:jc w:val="both"/>
              <w:rPr>
                <w:rFonts w:cs="Times New Roman"/>
                <w:sz w:val="20"/>
                <w:szCs w:val="20"/>
              </w:rPr>
            </w:pPr>
            <w:r w:rsidRPr="001A14C6">
              <w:rPr>
                <w:rFonts w:cs="Times New Roman"/>
                <w:sz w:val="20"/>
                <w:szCs w:val="20"/>
              </w:rPr>
              <w:t>Практика</w:t>
            </w:r>
          </w:p>
        </w:tc>
        <w:tc>
          <w:tcPr>
            <w:tcW w:w="2125" w:type="dxa"/>
            <w:vMerge/>
            <w:shd w:val="clear" w:color="auto" w:fill="auto"/>
          </w:tcPr>
          <w:p w:rsidR="0069775D" w:rsidRPr="001A14C6" w:rsidRDefault="0069775D" w:rsidP="002576D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9775D" w:rsidRPr="001A14C6" w:rsidTr="002576D4">
        <w:trPr>
          <w:trHeight w:val="283"/>
        </w:trPr>
        <w:tc>
          <w:tcPr>
            <w:tcW w:w="705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7" w:type="dxa"/>
            <w:shd w:val="clear" w:color="auto" w:fill="auto"/>
          </w:tcPr>
          <w:p w:rsidR="0069775D" w:rsidRPr="00602616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602616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Введение в медицину и профессии</w:t>
            </w:r>
          </w:p>
        </w:tc>
        <w:tc>
          <w:tcPr>
            <w:tcW w:w="850" w:type="dxa"/>
            <w:shd w:val="clear" w:color="auto" w:fill="auto"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957" w:type="dxa"/>
            <w:shd w:val="clear" w:color="auto" w:fill="auto"/>
          </w:tcPr>
          <w:p w:rsidR="0069775D" w:rsidRPr="001A14C6" w:rsidRDefault="0069775D" w:rsidP="002576D4">
            <w:pPr>
              <w:pStyle w:val="a4"/>
              <w:ind w:left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Введение в курс. Цели, правила. Профотестирование</w:t>
            </w:r>
          </w:p>
        </w:tc>
        <w:tc>
          <w:tcPr>
            <w:tcW w:w="850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69775D" w:rsidRPr="001A14C6" w:rsidRDefault="0069775D" w:rsidP="002576D4">
            <w:pPr>
              <w:ind w:right="-11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Беседа,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тестирование, анкетирование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957" w:type="dxa"/>
            <w:shd w:val="clear" w:color="auto" w:fill="auto"/>
          </w:tcPr>
          <w:p w:rsidR="0069775D" w:rsidRPr="001A14C6" w:rsidRDefault="0069775D" w:rsidP="002576D4">
            <w:pPr>
              <w:pStyle w:val="a4"/>
              <w:ind w:left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Введение в медицину: профессии, направления, значимость медицины</w:t>
            </w:r>
          </w:p>
        </w:tc>
        <w:tc>
          <w:tcPr>
            <w:tcW w:w="850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69775D" w:rsidRPr="001A14C6" w:rsidTr="002576D4">
        <w:trPr>
          <w:trHeight w:val="52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Система здравоохранения: уровни, организации, виды помощи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Наблюдение, опрос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7" w:type="dxa"/>
            <w:shd w:val="clear" w:color="auto" w:fill="auto"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Проектная деятельность: выбор темы, постановка целей и задач</w:t>
            </w:r>
          </w:p>
        </w:tc>
        <w:tc>
          <w:tcPr>
            <w:tcW w:w="850" w:type="dxa"/>
            <w:shd w:val="clear" w:color="auto" w:fill="auto"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69775D" w:rsidRPr="00BF2D9E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BF2D9E">
              <w:rPr>
                <w:rFonts w:eastAsia="Times New Roman" w:cs="Times New Roman"/>
                <w:sz w:val="21"/>
                <w:szCs w:val="21"/>
                <w:lang w:eastAsia="ru-RU"/>
              </w:rPr>
              <w:t>Консультация, наблюдение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Анатомия и физиология человека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520"/>
        </w:trPr>
        <w:tc>
          <w:tcPr>
            <w:tcW w:w="705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957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Человеческий организм: строение и функции органов и систем</w:t>
            </w:r>
          </w:p>
        </w:tc>
        <w:tc>
          <w:tcPr>
            <w:tcW w:w="850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Экскурсия в Свердловскую областную клиническую больницу «Как устроен человек»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Основные заболевания и их профилактика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Опрос, кейс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задачи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Здоровый образ жизни: питание, режим дня, гигиена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Беседа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Вредные привычки и их влияние на здоровье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Дискуссия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ind w:right="-11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Профилактика инфекционных и хронических заболеваний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Опрос, презентация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Первая помощь и безопасность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Первая помощь: переломы, кровотечения, ожоги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Тренинг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Экскурсия в центр медицины катастроф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Ролевая игра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Лекарства и медицинские препараты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52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Лекарства и медицинские препараты: группы, правила применения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Экскурсия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«</w:t>
            </w: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Аптечные истории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»</w:t>
            </w: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в Свердловскую областную клиническую больницу №1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. Беседа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Безопасность при приеме лекарств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Опрос. 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Современные технологии в медицине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Современные технологии в медицине: диагностика и лечение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Опрос, презентация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36C41">
              <w:rPr>
                <w:rFonts w:eastAsia="Times New Roman" w:cs="Times New Roman"/>
                <w:sz w:val="21"/>
                <w:szCs w:val="21"/>
                <w:lang w:eastAsia="ru-RU"/>
              </w:rPr>
              <w:t>Экскурсия в цифровую стоматологию при Уральском государственном медицинском университете (УГМУ)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Экскурсия в ОДКБ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Н</w:t>
            </w:r>
            <w:r w:rsidRPr="00434A92">
              <w:rPr>
                <w:rFonts w:eastAsia="Times New Roman" w:cs="Times New Roman"/>
                <w:sz w:val="21"/>
                <w:szCs w:val="21"/>
                <w:lang w:eastAsia="ru-RU"/>
              </w:rPr>
              <w:t>аблюдение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Профориентация и образование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,5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Пути получения медицинского образования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A42627"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. Беседа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Медицинские вузы и колледжи: знакомство с образовательными учреждениями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Наблюдение. Анкетирование</w:t>
            </w:r>
          </w:p>
        </w:tc>
      </w:tr>
      <w:tr w:rsidR="0069775D" w:rsidRPr="001A14C6" w:rsidTr="002576D4">
        <w:trPr>
          <w:trHeight w:val="52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Профессии в медицине: врач, медсестра, фельдшер, лаборант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Тест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8.4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Встреча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с врачом: рассказ о профессии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ind w:right="-11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Практика и основы ухода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9.1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Санитарно-эпидемиологический режим: асептика и антисептика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Практическая работа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. Наблюдение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9.2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Правила ухода за больными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Тренинг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9.3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Основы десмургии: виды повязок и их наложение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Иммунитет и инфекционные болезни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10.1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Иммунитет и инфекционные болезни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10.2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Профилактика инфекционных заболеваний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Кейс-з</w:t>
            </w: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адачи</w:t>
            </w:r>
          </w:p>
        </w:tc>
      </w:tr>
      <w:tr w:rsidR="0069775D" w:rsidRPr="001A14C6" w:rsidTr="002576D4">
        <w:trPr>
          <w:trHeight w:val="520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6D6587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Ментальное здоровье: как нервная система управляет поведением и эмоциями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11.1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ind w:right="-11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Как работает мозг подростка. П</w:t>
            </w:r>
            <w:r w:rsidRPr="006D6587">
              <w:rPr>
                <w:rFonts w:eastAsia="Times New Roman" w:cs="Times New Roman"/>
                <w:sz w:val="21"/>
                <w:szCs w:val="21"/>
                <w:lang w:eastAsia="ru-RU"/>
              </w:rPr>
              <w:t>очему мы так себя ведём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Дискуссия, наблюдение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11.2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30E7E">
              <w:rPr>
                <w:rFonts w:eastAsia="Times New Roman" w:cs="Times New Roman"/>
                <w:sz w:val="21"/>
                <w:szCs w:val="21"/>
                <w:lang w:eastAsia="ru-RU"/>
              </w:rPr>
              <w:t>Ментальное здоровье и самопомощь: какие качества нужны медику?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F56DF3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56DF3">
              <w:rPr>
                <w:rFonts w:eastAsia="Times New Roman" w:cs="Times New Roman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Этика и деонтология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F56DF3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56DF3">
              <w:rPr>
                <w:rFonts w:eastAsia="Times New Roman" w:cs="Times New Roman"/>
                <w:sz w:val="21"/>
                <w:szCs w:val="21"/>
                <w:lang w:eastAsia="ru-RU"/>
              </w:rPr>
              <w:t>Опрос, ролевая игра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Экскурсия «Мир лаборатории» в ОКБ №1 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F56DF3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56DF3"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Подготовка и защита медицинских проектов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2002A0" w:rsidRDefault="0069775D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002A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2002A0" w:rsidRDefault="002576D4" w:rsidP="002576D4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F56DF3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Беседа</w:t>
            </w:r>
            <w:r w:rsidRPr="00F56DF3">
              <w:rPr>
                <w:rFonts w:eastAsia="Times New Roman" w:cs="Times New Roman"/>
                <w:sz w:val="21"/>
                <w:szCs w:val="21"/>
                <w:lang w:eastAsia="ru-RU"/>
              </w:rPr>
              <w:t>, консультация</w:t>
            </w:r>
          </w:p>
        </w:tc>
      </w:tr>
      <w:tr w:rsidR="0069775D" w:rsidRPr="001A14C6" w:rsidTr="002576D4">
        <w:trPr>
          <w:trHeight w:val="520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14.1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80B44">
              <w:rPr>
                <w:rFonts w:eastAsia="Times New Roman" w:cs="Times New Roman"/>
                <w:sz w:val="21"/>
                <w:szCs w:val="21"/>
                <w:lang w:eastAsia="ru-RU"/>
              </w:rPr>
              <w:t>Консультация по подготовке к защите индивидуальных проектов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F56DF3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Беседа. </w:t>
            </w:r>
            <w:r w:rsidRPr="00F56DF3"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</w:tr>
      <w:tr w:rsidR="0069775D" w:rsidRPr="001A14C6" w:rsidTr="002576D4">
        <w:trPr>
          <w:trHeight w:val="506"/>
        </w:trPr>
        <w:tc>
          <w:tcPr>
            <w:tcW w:w="70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14.2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80B44">
              <w:rPr>
                <w:rFonts w:eastAsia="Times New Roman" w:cs="Times New Roman"/>
                <w:sz w:val="21"/>
                <w:szCs w:val="21"/>
                <w:lang w:eastAsia="ru-RU"/>
              </w:rPr>
              <w:t>Тренинг «Публичные выступления в медицине: защита проектов и презентация медицинских знаний»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A14C6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1A14C6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1A14C6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Наблюдение. Практикум</w:t>
            </w:r>
          </w:p>
        </w:tc>
      </w:tr>
      <w:tr w:rsidR="0069775D" w:rsidRPr="001A14C6" w:rsidTr="002576D4">
        <w:trPr>
          <w:trHeight w:val="245"/>
        </w:trPr>
        <w:tc>
          <w:tcPr>
            <w:tcW w:w="705" w:type="dxa"/>
            <w:shd w:val="clear" w:color="auto" w:fill="auto"/>
            <w:hideMark/>
          </w:tcPr>
          <w:p w:rsidR="0069775D" w:rsidRPr="00880B44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80B44">
              <w:rPr>
                <w:rFonts w:eastAsia="Times New Roman" w:cs="Times New Roman"/>
                <w:sz w:val="21"/>
                <w:szCs w:val="21"/>
                <w:lang w:eastAsia="ru-RU"/>
              </w:rPr>
              <w:t>14.3</w:t>
            </w:r>
          </w:p>
        </w:tc>
        <w:tc>
          <w:tcPr>
            <w:tcW w:w="4957" w:type="dxa"/>
            <w:shd w:val="clear" w:color="auto" w:fill="auto"/>
            <w:hideMark/>
          </w:tcPr>
          <w:p w:rsidR="0069775D" w:rsidRPr="00880B44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80B44">
              <w:rPr>
                <w:rFonts w:eastAsia="Times New Roman" w:cs="Times New Roman"/>
                <w:sz w:val="21"/>
                <w:szCs w:val="21"/>
                <w:lang w:eastAsia="ru-RU"/>
              </w:rPr>
              <w:t>Защита итоговых проектов, рефлексия</w:t>
            </w:r>
          </w:p>
        </w:tc>
        <w:tc>
          <w:tcPr>
            <w:tcW w:w="850" w:type="dxa"/>
            <w:shd w:val="clear" w:color="auto" w:fill="auto"/>
            <w:hideMark/>
          </w:tcPr>
          <w:p w:rsidR="0069775D" w:rsidRPr="00880B44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69775D" w:rsidRPr="00880B44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80B44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hideMark/>
          </w:tcPr>
          <w:p w:rsidR="0069775D" w:rsidRPr="00880B44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5" w:type="dxa"/>
            <w:shd w:val="clear" w:color="auto" w:fill="auto"/>
            <w:hideMark/>
          </w:tcPr>
          <w:p w:rsidR="0069775D" w:rsidRPr="00880B44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80B44">
              <w:rPr>
                <w:rFonts w:eastAsia="Times New Roman" w:cs="Times New Roman"/>
                <w:sz w:val="21"/>
                <w:szCs w:val="21"/>
                <w:lang w:eastAsia="ru-RU"/>
              </w:rPr>
              <w:t>Защита проектов</w:t>
            </w:r>
          </w:p>
        </w:tc>
      </w:tr>
      <w:tr w:rsidR="0069775D" w:rsidRPr="001A14C6" w:rsidTr="002576D4">
        <w:trPr>
          <w:trHeight w:val="260"/>
        </w:trPr>
        <w:tc>
          <w:tcPr>
            <w:tcW w:w="705" w:type="dxa"/>
            <w:shd w:val="clear" w:color="auto" w:fill="auto"/>
          </w:tcPr>
          <w:p w:rsidR="0069775D" w:rsidRPr="00880B44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7" w:type="dxa"/>
            <w:shd w:val="clear" w:color="auto" w:fill="auto"/>
          </w:tcPr>
          <w:p w:rsidR="0069775D" w:rsidRPr="002576D4" w:rsidRDefault="0069775D" w:rsidP="002576D4">
            <w:pPr>
              <w:jc w:val="right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576D4">
              <w:rPr>
                <w:rFonts w:eastAsia="Times New Roman" w:cs="Times New Roman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69775D" w:rsidRPr="002576D4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576D4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  <w:r w:rsidR="002576D4" w:rsidRPr="002576D4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69775D" w:rsidRPr="002576D4" w:rsidRDefault="002576D4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576D4">
              <w:rPr>
                <w:rFonts w:eastAsia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4" w:type="dxa"/>
            <w:shd w:val="clear" w:color="auto" w:fill="auto"/>
          </w:tcPr>
          <w:p w:rsidR="0069775D" w:rsidRPr="002576D4" w:rsidRDefault="0069775D" w:rsidP="002576D4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576D4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  <w:r w:rsidR="002576D4" w:rsidRPr="002576D4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25" w:type="dxa"/>
            <w:shd w:val="clear" w:color="auto" w:fill="auto"/>
          </w:tcPr>
          <w:p w:rsidR="0069775D" w:rsidRPr="004037D9" w:rsidRDefault="0069775D" w:rsidP="002576D4">
            <w:pPr>
              <w:rPr>
                <w:rFonts w:eastAsia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</w:tr>
    </w:tbl>
    <w:p w:rsidR="0069775D" w:rsidRPr="005C2048" w:rsidRDefault="0069775D" w:rsidP="0069775D">
      <w:pPr>
        <w:spacing w:after="0"/>
        <w:jc w:val="both"/>
      </w:pPr>
    </w:p>
    <w:p w:rsidR="0069775D" w:rsidRDefault="0069775D" w:rsidP="0069775D">
      <w:pPr>
        <w:spacing w:after="0"/>
        <w:jc w:val="center"/>
        <w:rPr>
          <w:b/>
        </w:rPr>
      </w:pPr>
    </w:p>
    <w:p w:rsidR="0069775D" w:rsidRDefault="0069775D" w:rsidP="0069775D">
      <w:pPr>
        <w:spacing w:after="0"/>
        <w:jc w:val="center"/>
        <w:rPr>
          <w:b/>
        </w:rPr>
      </w:pPr>
      <w:r w:rsidRPr="00214FD8">
        <w:rPr>
          <w:b/>
        </w:rPr>
        <w:t>Содержание учебного (тематического) плана</w:t>
      </w:r>
    </w:p>
    <w:p w:rsidR="0069775D" w:rsidRDefault="0069775D" w:rsidP="0069775D">
      <w:pPr>
        <w:spacing w:after="0"/>
        <w:jc w:val="both"/>
        <w:rPr>
          <w:b/>
        </w:rPr>
      </w:pPr>
    </w:p>
    <w:p w:rsidR="0069775D" w:rsidRPr="00E20341" w:rsidRDefault="0069775D" w:rsidP="0069775D">
      <w:pPr>
        <w:spacing w:after="0"/>
        <w:rPr>
          <w:b/>
        </w:rPr>
      </w:pPr>
      <w:r w:rsidRPr="00E20341">
        <w:rPr>
          <w:b/>
        </w:rPr>
        <w:t>Раздел 1. Введение в медицину и профессии.</w:t>
      </w:r>
    </w:p>
    <w:p w:rsidR="0069775D" w:rsidRPr="00E20341" w:rsidRDefault="0069775D" w:rsidP="0069775D">
      <w:pPr>
        <w:spacing w:after="0"/>
        <w:jc w:val="both"/>
        <w:rPr>
          <w:b/>
        </w:rPr>
      </w:pPr>
      <w:r w:rsidRPr="00E20341">
        <w:rPr>
          <w:b/>
        </w:rPr>
        <w:t>Тема 1.1. Введение в курс. Цели, правила. Сбор ожиданий. Профотестирование</w:t>
      </w:r>
    </w:p>
    <w:p w:rsidR="0069775D" w:rsidRPr="006F0D91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E20341">
        <w:t xml:space="preserve">. </w:t>
      </w:r>
      <w:r w:rsidRPr="006F0D91">
        <w:t>Знакомство с программой: цели, задачи, структура, режим занятий. Обсуждение правил работы в группе, техники безопасности, принципов взаимодействия. Краткое объяснение значимости профориентации в медицине.</w:t>
      </w:r>
    </w:p>
    <w:p w:rsidR="0069775D" w:rsidRPr="006F0D91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E20341">
        <w:t xml:space="preserve">. </w:t>
      </w:r>
      <w:r w:rsidRPr="006F0D91">
        <w:t>Сбор ожиданий и пожеланий от курса (анкетирование, круглый стол, работа с карточками).</w:t>
      </w:r>
      <w:r>
        <w:t xml:space="preserve"> </w:t>
      </w:r>
      <w:r w:rsidRPr="006F0D91">
        <w:t>Проведение профориентационного тестирования (опросники, тесты на выявление профессиональных склонностей).</w:t>
      </w:r>
    </w:p>
    <w:p w:rsidR="0069775D" w:rsidRPr="006F0D91" w:rsidRDefault="0069775D" w:rsidP="0069775D">
      <w:pPr>
        <w:spacing w:after="0"/>
        <w:jc w:val="both"/>
      </w:pP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1.2. </w:t>
      </w:r>
      <w:r w:rsidRPr="00E20341">
        <w:rPr>
          <w:b/>
        </w:rPr>
        <w:t>Введение в медицину: профессии, направления, значимость медицины</w:t>
      </w:r>
    </w:p>
    <w:p w:rsidR="0069775D" w:rsidRPr="00C37E67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C37E67">
        <w:t>. Определение понятия «медицина»: история, современное состояние. Знакомство с основными медицинскими профессиями (врач, медсестра, фельдшер, лаборант, фармацевт и др.). Направления медицины: клиническая, профилактическая, научная, социальная. Роль медицины в жизни общества, значимость для здоровья человека и общества.</w:t>
      </w:r>
    </w:p>
    <w:p w:rsidR="0069775D" w:rsidRPr="006F0D91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C37E67">
        <w:t>. Работа</w:t>
      </w:r>
      <w:r>
        <w:t xml:space="preserve"> в группах: подготовка мини-презентаций или плакатов о профессиях в медицине. Ролевая игра «Кто есть кто в медицине» (определение ролей и функций медицинских работников). Дискуссия: «Почему медицина важна для каждого из нас?»</w:t>
      </w:r>
    </w:p>
    <w:p w:rsidR="0069775D" w:rsidRDefault="0069775D" w:rsidP="0069775D">
      <w:pPr>
        <w:spacing w:after="0"/>
        <w:jc w:val="both"/>
        <w:rPr>
          <w:b/>
        </w:rPr>
      </w:pPr>
    </w:p>
    <w:p w:rsidR="0069775D" w:rsidRDefault="0069775D" w:rsidP="0069775D">
      <w:pPr>
        <w:spacing w:after="0"/>
        <w:jc w:val="both"/>
      </w:pPr>
      <w:r w:rsidRPr="00CA4321">
        <w:rPr>
          <w:b/>
        </w:rPr>
        <w:t>Тема 1.3.</w:t>
      </w:r>
      <w:r>
        <w:t xml:space="preserve"> </w:t>
      </w:r>
      <w:r w:rsidRPr="00CA4321">
        <w:rPr>
          <w:b/>
        </w:rPr>
        <w:t>Система здравоохранения: уровни, организации, виды помощи</w:t>
      </w:r>
    </w:p>
    <w:p w:rsidR="0069775D" w:rsidRPr="00C37E67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C37E67">
        <w:t>. Обзор системы здравоохранения РФ: структура, принципы организации. Уровни оказания медицинской помощи: первичная, вторичная, третичная, четвертичная. Типы медицинских организаций: поликлиники, больницы, диспансеры, центры, ФАПы. Виды медицинской помощи: первичная, специализированная, скорая, паллиативная. Гарантии качества оказания медицинской помощи, этапы оказания помощи.</w:t>
      </w:r>
    </w:p>
    <w:p w:rsidR="0069775D" w:rsidRPr="006F0D91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C37E67">
        <w:t xml:space="preserve">. </w:t>
      </w:r>
      <w:r>
        <w:t>Работа с картой медицинских учреждений города/региона (поиск и обсуждение функций). Кейсовые задачи: распределение пациентов по уровням оказания медицинской помощи. Работа в группах: составление схемы «Кто и как оказывает медицинскую помощь?»</w:t>
      </w:r>
    </w:p>
    <w:p w:rsidR="0069775D" w:rsidRPr="00C37E67" w:rsidRDefault="0069775D" w:rsidP="0069775D">
      <w:pPr>
        <w:spacing w:after="0"/>
        <w:rPr>
          <w:b/>
        </w:rPr>
      </w:pPr>
      <w:r w:rsidRPr="00C37E67">
        <w:rPr>
          <w:b/>
        </w:rPr>
        <w:lastRenderedPageBreak/>
        <w:t>Раздел 2. Проектная деятельность: выбор темы, постановка целей и задач</w:t>
      </w:r>
    </w:p>
    <w:p w:rsidR="0069775D" w:rsidRPr="00C37E67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C37E67">
        <w:t>. Объяснение понятия «проектная деятельность»: что такое проект, его структура, этапы реализации. Краткий обзор тем, возможных для выбора</w:t>
      </w:r>
      <w:r>
        <w:t xml:space="preserve">. </w:t>
      </w:r>
      <w:r w:rsidRPr="00C37E67">
        <w:t>Обсуждение требований к проекту: актуальность, научность, практическая значимость, сроки выполнения. Формулировка целей и задач проекта: что такое цель, как правильно ставить задачи, примеры. Знакомство с критериями оценки проекта.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Практика.</w:t>
      </w:r>
      <w:r w:rsidRPr="00C37E67">
        <w:t xml:space="preserve"> Мозговой штурм: индивидуальное и групповое обсуждение идей для проектов. Выбор</w:t>
      </w:r>
      <w:r>
        <w:t xml:space="preserve"> темы проекта (индивидуально или в мини-группах). Постановка целей и задач своего проекта (работа с шаблонами, консультация с педагогом). Оформление плана работы над проектом (этапы, сроки, распределение обязанностей). Краткое представление выбранной темы и задач проектной работы.</w:t>
      </w:r>
    </w:p>
    <w:p w:rsidR="0069775D" w:rsidRDefault="0069775D" w:rsidP="0069775D">
      <w:pPr>
        <w:spacing w:after="0"/>
        <w:jc w:val="both"/>
      </w:pPr>
    </w:p>
    <w:p w:rsidR="0069775D" w:rsidRPr="00C37E67" w:rsidRDefault="0069775D" w:rsidP="0069775D">
      <w:pPr>
        <w:spacing w:after="0"/>
        <w:rPr>
          <w:b/>
        </w:rPr>
      </w:pPr>
      <w:r w:rsidRPr="00C37E67">
        <w:rPr>
          <w:b/>
        </w:rPr>
        <w:t>Раздел 3. Анатомия и физиология человека</w:t>
      </w:r>
    </w:p>
    <w:p w:rsidR="0069775D" w:rsidRPr="00562A07" w:rsidRDefault="0069775D" w:rsidP="0069775D">
      <w:pPr>
        <w:spacing w:after="0"/>
        <w:rPr>
          <w:b/>
        </w:rPr>
      </w:pPr>
      <w:r>
        <w:rPr>
          <w:b/>
        </w:rPr>
        <w:t>Тема 3.1.</w:t>
      </w:r>
      <w:r w:rsidRPr="00562A07">
        <w:rPr>
          <w:b/>
        </w:rPr>
        <w:t xml:space="preserve"> </w:t>
      </w:r>
      <w:r w:rsidRPr="00C37E67">
        <w:rPr>
          <w:b/>
        </w:rPr>
        <w:t>Человеческий организм: строение и функции органов и систем</w:t>
      </w:r>
    </w:p>
    <w:p w:rsidR="0069775D" w:rsidRPr="00C37E67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C37E67">
        <w:t>. Введение в анатомию и физиологию человека. Определение анатомии как науки</w:t>
      </w:r>
      <w:r w:rsidR="002576D4">
        <w:t>.</w:t>
      </w:r>
      <w:r w:rsidRPr="00C37E67">
        <w:t xml:space="preserve"> Основные уровни организации живого</w:t>
      </w:r>
      <w:r w:rsidR="002576D4">
        <w:t>.</w:t>
      </w:r>
      <w:r w:rsidRPr="00C37E67">
        <w:t xml:space="preserve"> Органы и системы органов. Что такое орган</w:t>
      </w:r>
      <w:r>
        <w:t xml:space="preserve">. </w:t>
      </w:r>
      <w:r w:rsidRPr="00C37E67">
        <w:t xml:space="preserve">Типы </w:t>
      </w:r>
      <w:r>
        <w:t xml:space="preserve">и </w:t>
      </w:r>
      <w:r w:rsidRPr="00C37E67">
        <w:t>с</w:t>
      </w:r>
      <w:r w:rsidR="002576D4">
        <w:t>ис</w:t>
      </w:r>
      <w:r w:rsidRPr="00C37E67">
        <w:t>темы органов</w:t>
      </w:r>
      <w:r>
        <w:t xml:space="preserve">. </w:t>
      </w:r>
      <w:r w:rsidRPr="00C37E67">
        <w:t>Основные системы организма и их функции</w:t>
      </w:r>
      <w:r>
        <w:t>.</w:t>
      </w:r>
      <w:r w:rsidRPr="00C37E67">
        <w:t xml:space="preserve">  Взаимосвязь систем органов и их роль в поддержании жизни и здоровья. Функциональные системы организма. </w:t>
      </w:r>
      <w:r>
        <w:t xml:space="preserve">Примеры функциональных систем. </w:t>
      </w:r>
      <w:r w:rsidRPr="00C37E67">
        <w:t>Значение изучения анатомии и физиологии для медицины и здоровья человека.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C37E67">
        <w:t>.</w:t>
      </w:r>
      <w:r w:rsidRPr="007A1466">
        <w:t xml:space="preserve"> </w:t>
      </w:r>
      <w:r>
        <w:t>Работа с наглядными материалами (просмотр схем и моделей систем органов человека, работа с атласами и плакатами, обсуждение расположения и функций основных органов. Групповая работа (распределение систем органов между группами, подготовка кратких сообщений о строении и функциях выбранной системы). Обсуждение и ответы на вопросы по теме.</w:t>
      </w:r>
    </w:p>
    <w:p w:rsidR="0069775D" w:rsidRDefault="0069775D" w:rsidP="0069775D">
      <w:pPr>
        <w:spacing w:after="0"/>
      </w:pPr>
    </w:p>
    <w:p w:rsidR="0069775D" w:rsidRDefault="0069775D" w:rsidP="0069775D">
      <w:pPr>
        <w:spacing w:after="0"/>
      </w:pPr>
      <w:r>
        <w:rPr>
          <w:b/>
        </w:rPr>
        <w:t xml:space="preserve">Тема 3.2. </w:t>
      </w:r>
      <w:r w:rsidRPr="00C37E67">
        <w:rPr>
          <w:b/>
        </w:rPr>
        <w:t>Экскурсия в Свердловскую областную клиническую больницу «Как устроен человек».</w:t>
      </w:r>
      <w:r>
        <w:t xml:space="preserve"> </w:t>
      </w:r>
    </w:p>
    <w:p w:rsidR="0069775D" w:rsidRPr="00C37E67" w:rsidRDefault="0069775D" w:rsidP="0069775D">
      <w:pPr>
        <w:spacing w:after="0"/>
        <w:jc w:val="both"/>
        <w:rPr>
          <w:b/>
        </w:rPr>
      </w:pPr>
      <w:r>
        <w:t>О мудром и уязвимом человеческом теле. Как устроен человек, как работают органы и системы; загадки и тайны нашего организма; кто и как помогает человеку быть здоровым; чудеса медицинских достижений. «Хирургический узел», «рыцарская» перчатка.</w:t>
      </w:r>
    </w:p>
    <w:p w:rsidR="0069775D" w:rsidRDefault="0069775D" w:rsidP="0069775D">
      <w:pPr>
        <w:spacing w:after="0"/>
      </w:pPr>
    </w:p>
    <w:p w:rsidR="0069775D" w:rsidRPr="00C37E67" w:rsidRDefault="0069775D" w:rsidP="0069775D">
      <w:pPr>
        <w:spacing w:after="0"/>
        <w:rPr>
          <w:b/>
        </w:rPr>
      </w:pPr>
      <w:r w:rsidRPr="00C37E67">
        <w:rPr>
          <w:b/>
        </w:rPr>
        <w:t>Раздел 4. Здоровый образ жизни</w:t>
      </w:r>
    </w:p>
    <w:p w:rsidR="0069775D" w:rsidRPr="00562A07" w:rsidRDefault="0069775D" w:rsidP="0069775D">
      <w:pPr>
        <w:spacing w:after="0"/>
        <w:rPr>
          <w:b/>
        </w:rPr>
      </w:pPr>
      <w:r>
        <w:rPr>
          <w:b/>
        </w:rPr>
        <w:t xml:space="preserve">Тема 4.1. </w:t>
      </w:r>
      <w:r w:rsidRPr="00C37E67">
        <w:rPr>
          <w:b/>
        </w:rPr>
        <w:t>Основные заболевания и их профилактика</w:t>
      </w:r>
    </w:p>
    <w:p w:rsidR="0069775D" w:rsidRPr="00C37E67" w:rsidRDefault="0069775D" w:rsidP="0069775D">
      <w:pPr>
        <w:spacing w:after="0"/>
        <w:jc w:val="both"/>
      </w:pPr>
      <w:r w:rsidRPr="001775F9">
        <w:rPr>
          <w:i/>
        </w:rPr>
        <w:t>Теория.</w:t>
      </w:r>
      <w:r w:rsidRPr="00C37E67">
        <w:t xml:space="preserve"> Введение в понятие «заболевание»: что такое болезнь, причины возникновения, факторы риска. Основные группы заболеваний: инфекционные, неинфекционные (хронические), наследственные. Краткий обзор наиболее распространённых заболеваний среди детей и подростков</w:t>
      </w:r>
      <w:r>
        <w:t xml:space="preserve">. </w:t>
      </w:r>
      <w:r w:rsidRPr="00C37E67">
        <w:t>Профилактика заболеваний: определение профилактики, её виды: первичная, вторичная, третичная. Основные методы профилактики</w:t>
      </w:r>
      <w:r>
        <w:t>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C37E67">
        <w:t xml:space="preserve">. </w:t>
      </w:r>
      <w:r>
        <w:t>Работа в группах: составление памятки по профилактике выбранного заболевания (например, простуды, аллергии, нарушения осанки). Обсуждение и презентация памяток. Кейсовые задания: разбор реальных или смоделированных ситуаций: как действовать при первых признаках заболевания, к кому обращаться, что делать для профилактики.</w:t>
      </w:r>
    </w:p>
    <w:p w:rsidR="0069775D" w:rsidRDefault="0069775D" w:rsidP="0069775D">
      <w:pPr>
        <w:spacing w:after="0"/>
      </w:pPr>
    </w:p>
    <w:p w:rsidR="0069775D" w:rsidRPr="00562A07" w:rsidRDefault="0069775D" w:rsidP="0069775D">
      <w:pPr>
        <w:spacing w:after="0"/>
        <w:rPr>
          <w:b/>
        </w:rPr>
      </w:pPr>
      <w:r>
        <w:rPr>
          <w:b/>
        </w:rPr>
        <w:lastRenderedPageBreak/>
        <w:t xml:space="preserve">Тема 4.2. </w:t>
      </w:r>
      <w:r w:rsidRPr="00C37E67">
        <w:rPr>
          <w:b/>
        </w:rPr>
        <w:t>Здоровый образ жизни: питание, режим дня, гигиена</w:t>
      </w:r>
    </w:p>
    <w:p w:rsidR="0069775D" w:rsidRPr="00C37E67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C37E67">
        <w:t>. Понятие здорового образа жизни (ЗОЖ)</w:t>
      </w:r>
      <w:r>
        <w:t>. О</w:t>
      </w:r>
      <w:r w:rsidRPr="00C37E67">
        <w:t>сновные компоненты ЗОЖ</w:t>
      </w:r>
      <w:r>
        <w:t>. О</w:t>
      </w:r>
      <w:r w:rsidRPr="00C37E67">
        <w:t>сновные принципы</w:t>
      </w:r>
      <w:r>
        <w:t xml:space="preserve"> правильного питания</w:t>
      </w:r>
      <w:r w:rsidRPr="00C37E67">
        <w:t>: сбалансированность, разнообразие, умеренность. Пирамида питания, вредные и полезные продукты. Режим дня школьника: важность соблюдения режима: чередование труда и отдыха, достаточный сон. Личная гигиена: основные правила: уход за кожей, волосами, полостью рта, одеждой. Физическая активность: роль движения для здоровья, виды физических нагрузок, их польза.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C37E67">
        <w:t xml:space="preserve">. </w:t>
      </w:r>
      <w:r>
        <w:t>Составление индивидуального плана режима дня и питания: работа с шаблонами, обсуждение в парах. Мастер-класс «Колесо привычек». Игра-викторина: «Полезно или вредно» — определение полезности продуктов и привычек.</w:t>
      </w:r>
    </w:p>
    <w:p w:rsidR="0069775D" w:rsidRDefault="0069775D" w:rsidP="0069775D">
      <w:pPr>
        <w:spacing w:after="0"/>
      </w:pPr>
    </w:p>
    <w:p w:rsidR="0069775D" w:rsidRPr="00562A07" w:rsidRDefault="0069775D" w:rsidP="0069775D">
      <w:pPr>
        <w:spacing w:after="0"/>
        <w:rPr>
          <w:b/>
        </w:rPr>
      </w:pPr>
      <w:r>
        <w:rPr>
          <w:b/>
        </w:rPr>
        <w:t xml:space="preserve">Тема 4.3. </w:t>
      </w:r>
      <w:r w:rsidRPr="00C37E67">
        <w:rPr>
          <w:b/>
        </w:rPr>
        <w:t>Вредные привычки и их влияние на здоровье</w:t>
      </w:r>
    </w:p>
    <w:p w:rsidR="0069775D" w:rsidRPr="00CB1172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CB1172">
        <w:t>. Понятие вредных привычек</w:t>
      </w:r>
      <w:r>
        <w:t xml:space="preserve">. </w:t>
      </w:r>
      <w:r w:rsidRPr="00CB1172">
        <w:t>Влияние вредных привычек на организм: кратко о воздействии на системы органов (дыхательную, сердечно-сосудистую, нервную). Последствия для здоровья и качества жизни. Профилактика вредных привычек: Как сказать «нет», альтернативные способы проведения досуга.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CB1172">
        <w:t xml:space="preserve">. </w:t>
      </w:r>
      <w:r>
        <w:t>Дискуссия: обсуждение причин возникновения и способов отказа от вредных привычек. Ролевая игра: Ситуации давления со стороны сверстников, отработка навыков отказа. Создание плакатов/презентаций: «Как я могу помочь себе и другу отказаться от вредной привычки».</w:t>
      </w:r>
    </w:p>
    <w:p w:rsidR="0069775D" w:rsidRDefault="0069775D" w:rsidP="0069775D">
      <w:pPr>
        <w:spacing w:after="0"/>
      </w:pPr>
    </w:p>
    <w:p w:rsidR="0069775D" w:rsidRPr="00562A07" w:rsidRDefault="0069775D" w:rsidP="0069775D">
      <w:pPr>
        <w:spacing w:after="0"/>
        <w:rPr>
          <w:b/>
        </w:rPr>
      </w:pPr>
      <w:r>
        <w:rPr>
          <w:b/>
        </w:rPr>
        <w:t xml:space="preserve">Тема 4.4. </w:t>
      </w:r>
      <w:r w:rsidRPr="00CB1172">
        <w:rPr>
          <w:b/>
        </w:rPr>
        <w:t>Профилактика инфекционных и хронических заболеваний</w:t>
      </w:r>
    </w:p>
    <w:p w:rsidR="0069775D" w:rsidRPr="00CB1172" w:rsidRDefault="0069775D" w:rsidP="0069775D">
      <w:pPr>
        <w:spacing w:after="0"/>
        <w:jc w:val="both"/>
      </w:pPr>
      <w:r w:rsidRPr="001775F9">
        <w:rPr>
          <w:i/>
        </w:rPr>
        <w:t>Теория.</w:t>
      </w:r>
      <w:r w:rsidRPr="00CB1172">
        <w:t xml:space="preserve"> Инфекционные заболевания: причины возникновения, пути передачи, симптомы. Основные инфекции: грипп, ОРВИ, кишечные инфекции. Хронические заболевания: причины, факторы риска, примеры (сахарный диабет, бронхиальная астма, гипертония). Профилактика: вакцинация, гигиена, здоровый образ жизни, ранняя диагностика.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CB1172">
        <w:t xml:space="preserve">. </w:t>
      </w:r>
      <w:r>
        <w:t>Работа в группах: Составление памятки по профилактике инфекционных и хронических заболеваний. Выступление групп с результатами работы. Кейсовые задания: разбор ситуаций: как вести себя при контакте с больным, что делать для профилактики заболеваний.</w:t>
      </w:r>
    </w:p>
    <w:p w:rsidR="0069775D" w:rsidRDefault="0069775D" w:rsidP="0069775D">
      <w:pPr>
        <w:spacing w:after="0"/>
      </w:pPr>
    </w:p>
    <w:p w:rsidR="0069775D" w:rsidRPr="00CB1172" w:rsidRDefault="0069775D" w:rsidP="0069775D">
      <w:pPr>
        <w:spacing w:after="0"/>
        <w:rPr>
          <w:b/>
        </w:rPr>
      </w:pPr>
      <w:r w:rsidRPr="00CB1172">
        <w:rPr>
          <w:b/>
        </w:rPr>
        <w:t>Раздел 5. Первая помощь и безопасность</w:t>
      </w:r>
    </w:p>
    <w:p w:rsidR="0069775D" w:rsidRPr="00562A07" w:rsidRDefault="0069775D" w:rsidP="0069775D">
      <w:pPr>
        <w:spacing w:after="0"/>
        <w:rPr>
          <w:b/>
        </w:rPr>
      </w:pPr>
      <w:r>
        <w:rPr>
          <w:b/>
        </w:rPr>
        <w:t xml:space="preserve">Тема 5.1. </w:t>
      </w:r>
      <w:r w:rsidRPr="00CB1172">
        <w:rPr>
          <w:b/>
        </w:rPr>
        <w:t>Первая помощь: переломы, кровотечения, ожоги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456D41">
        <w:t xml:space="preserve">. Введение в первую помощь: что такое первая помощь, её значение </w:t>
      </w:r>
      <w:r>
        <w:t>и основные принципы. П</w:t>
      </w:r>
      <w:r w:rsidRPr="00456D41">
        <w:t xml:space="preserve">ризнаки переломов, </w:t>
      </w:r>
      <w:r>
        <w:t xml:space="preserve">их </w:t>
      </w:r>
      <w:r w:rsidRPr="00456D41">
        <w:t>виды (открытый, закрытый), опасности для пострадавшего. Основные правила оказания первой помощи при переломах: иммобилизация, наложение шины, обе</w:t>
      </w:r>
      <w:r>
        <w:t>зболивание, транспортировка. В</w:t>
      </w:r>
      <w:r w:rsidRPr="00456D41">
        <w:t>иды кровотечений</w:t>
      </w:r>
      <w:r>
        <w:t xml:space="preserve">. </w:t>
      </w:r>
      <w:r w:rsidRPr="00456D41">
        <w:t>Методы остановки кровотечений</w:t>
      </w:r>
      <w:r>
        <w:t xml:space="preserve">. </w:t>
      </w:r>
      <w:r w:rsidRPr="00456D41">
        <w:t>Ожоги: классификация ожогов</w:t>
      </w:r>
      <w:r>
        <w:t xml:space="preserve">. </w:t>
      </w:r>
      <w:r w:rsidRPr="00456D41">
        <w:t>Первая помощь при ожогах</w:t>
      </w:r>
      <w:r>
        <w:t>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456D41">
        <w:t xml:space="preserve">. </w:t>
      </w:r>
      <w:r>
        <w:t>Отработка навыков на друг на друге: иммобилизация конечности при переломе (использование подручных средств). Остановка кровотечения: наложение жгута, давящей повязки. Оказание помощи при ожогах: правильное охлаждение, наложение повязки. Кейсовые задания: разбор ситуаций и принятие решений по оказанию первой помощи. Рефлексия: обсуждение возможных ошибок и правильных действий.</w:t>
      </w: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lastRenderedPageBreak/>
        <w:t xml:space="preserve">Тема 5.2. </w:t>
      </w:r>
      <w:r w:rsidRPr="00456D41">
        <w:rPr>
          <w:b/>
        </w:rPr>
        <w:t>Экскурсия в центр медицины катастроф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Теория.</w:t>
      </w:r>
      <w:r w:rsidRPr="00456D41">
        <w:t xml:space="preserve"> </w:t>
      </w:r>
      <w:r>
        <w:t>Знакомство с работой центра медицины катастроф: роль центра в системе здравоохранения. Основные задачи: оказание помощи при ЧС, массовых травмах, природных и техногенных катастрофах. Действия в чрезвычайных ситуациях:</w:t>
      </w:r>
    </w:p>
    <w:p w:rsidR="0069775D" w:rsidRDefault="0069775D" w:rsidP="0069775D">
      <w:pPr>
        <w:spacing w:after="0"/>
        <w:jc w:val="both"/>
      </w:pPr>
      <w:r>
        <w:t>алгоритм поведения при ЧС: эвакуация, оказание первой помощи, взаимодействие со спасателями и медиками. Основные принципы обеспечения безопасности при ЧС.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>
        <w:t xml:space="preserve"> (во время экскурсии). Экскурсия по центру медицины катастроф:</w:t>
      </w:r>
    </w:p>
    <w:p w:rsidR="0069775D" w:rsidRDefault="0069775D" w:rsidP="0069775D">
      <w:pPr>
        <w:spacing w:after="0"/>
        <w:jc w:val="both"/>
      </w:pPr>
      <w:r>
        <w:t>знакомство с оборудованием, транспортными средствами, средствами индивидуальной защиты. Демонстрация работы мобильных бригад, осмотр машин скорой помощи, реанимобилей. Мастер-классы и тренинги: отработка навыков оказания первой помощи на манекенах и тренажёрах. Беседа с сотрудниками центра, обсуждение реальных случаев, ответы на вопросы учащихся.</w:t>
      </w:r>
    </w:p>
    <w:p w:rsidR="0069775D" w:rsidRPr="00456D41" w:rsidRDefault="0069775D" w:rsidP="0069775D">
      <w:pPr>
        <w:spacing w:after="0"/>
        <w:jc w:val="both"/>
        <w:rPr>
          <w:b/>
        </w:rPr>
      </w:pPr>
    </w:p>
    <w:p w:rsidR="0069775D" w:rsidRPr="00456D41" w:rsidRDefault="0069775D" w:rsidP="0069775D">
      <w:pPr>
        <w:spacing w:after="0"/>
        <w:rPr>
          <w:b/>
        </w:rPr>
      </w:pPr>
      <w:r w:rsidRPr="00456D41">
        <w:rPr>
          <w:b/>
        </w:rPr>
        <w:t>Раздел 6. Лекарства и медицинские препараты</w:t>
      </w: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6.1. </w:t>
      </w:r>
      <w:r w:rsidRPr="00456D41">
        <w:rPr>
          <w:b/>
        </w:rPr>
        <w:t>Лекарства и медицинские препараты: группы, правила применения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456D41">
        <w:t>. Введение в фармакологию: что такое лекарства, лекарственные средства и препараты, их значение в медицине. Основные группы лекарственных средств: антибиотики, обезболивающие, жаропонижающие, витамины, антигистаминные и др. Лекарственные формы: таблетки, капсулы, растворы, мази, свечи, аэрозоли. Классификация лекарств по способу применения: внутрь, наружно, инъекционно, ингаляционно и др. Правила применения лекарств</w:t>
      </w:r>
      <w:r>
        <w:t>.</w:t>
      </w:r>
      <w:r w:rsidRPr="00456D41">
        <w:t xml:space="preserve"> Важность следования инструкции и врачебным рекомендациям. Основные ошибки при приеме лекарств и их последствия.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Практика.</w:t>
      </w:r>
      <w:r w:rsidRPr="00456D41">
        <w:t xml:space="preserve"> </w:t>
      </w:r>
      <w:r>
        <w:t>Анализ инструкций: работа с реальными инструкциями к лекарствам: поиск информации о способе применения, дозировке, противопоказаниях. Групповая работа: составление памятки по правильному приему лекарств. Ситуационные задачи: как поступить, если пропущен прием лекарства, что делать при появлении побочных эффектов. Игра: «Правильно ли это?» — разбор типичных ошибок при приеме лекарств.</w:t>
      </w:r>
    </w:p>
    <w:p w:rsidR="0069775D" w:rsidRDefault="0069775D" w:rsidP="0069775D">
      <w:pPr>
        <w:spacing w:after="0"/>
        <w:jc w:val="both"/>
      </w:pP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6.2. </w:t>
      </w:r>
      <w:r w:rsidRPr="00456D41">
        <w:rPr>
          <w:b/>
        </w:rPr>
        <w:t>Экскурсия "Аптечные истории" в Свердловскую областную клиническую больницу №1</w:t>
      </w:r>
    </w:p>
    <w:p w:rsidR="0069775D" w:rsidRDefault="0069775D" w:rsidP="0069775D">
      <w:pPr>
        <w:spacing w:after="0"/>
        <w:jc w:val="both"/>
      </w:pPr>
      <w:r>
        <w:t>В игровой форме ребята познакомятся с древнейшими принципами лечения – лечить подобное подобным и противоположное противоположным. Узнают в чем сила семейной аптечки и как изменился ее состав за 100 лет. Познакомятся вас с живым лекарством. Узнают о старинной технологи изготовления пилюль и с помощью настоящей пилюльной машины изготовите сладкие пилюли.</w:t>
      </w:r>
    </w:p>
    <w:p w:rsidR="0069775D" w:rsidRDefault="0069775D" w:rsidP="0069775D">
      <w:pPr>
        <w:spacing w:after="0"/>
        <w:jc w:val="both"/>
      </w:pP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6.3. </w:t>
      </w:r>
      <w:r w:rsidRPr="00456D41">
        <w:rPr>
          <w:b/>
        </w:rPr>
        <w:t>Безопасность при приеме лекарств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456D41">
        <w:t>. Основные правила безопасности: хранение лекарств в недоступном для детей месте, подписи на упаковках. Контроль срока годности, целостности упаковки. Запрет на самолечение, важность консультации с врачом. Возможные риски: аллергические реакции, побочные эффекты, передозировка. Что делать при случайном приеме неправильного лекарства или передозировке. Информирование пациента: как медицинский работник объясняет правила приема лекарств, на что обратить внимание.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456D41">
        <w:t xml:space="preserve">. </w:t>
      </w:r>
      <w:r>
        <w:t xml:space="preserve">Работа с инструкциями: поиск информации о противопоказаниях, побочных эффектах, условиях хранения. Ситуационные задачи: разбор случаев: что делать, если лекарство просрочено, появилась аллергия, ребенок случайно выпил лекарство. </w:t>
      </w:r>
      <w:r>
        <w:lastRenderedPageBreak/>
        <w:t>Составление памятки: «Как сделать прием лекарств безопасным для себя и близких». Дискуссия: обсуждение личного опыта, ответы на вопросы, обмен мнениями.</w:t>
      </w:r>
    </w:p>
    <w:p w:rsidR="0069775D" w:rsidRDefault="0069775D" w:rsidP="0069775D">
      <w:pPr>
        <w:spacing w:after="0"/>
        <w:jc w:val="both"/>
      </w:pPr>
    </w:p>
    <w:p w:rsidR="0069775D" w:rsidRPr="00456D41" w:rsidRDefault="0069775D" w:rsidP="0069775D">
      <w:pPr>
        <w:spacing w:after="0"/>
        <w:rPr>
          <w:b/>
        </w:rPr>
      </w:pPr>
      <w:r w:rsidRPr="00456D41">
        <w:rPr>
          <w:b/>
        </w:rPr>
        <w:t>Раздел 7. Современные технологии в медицине</w:t>
      </w:r>
    </w:p>
    <w:p w:rsidR="0069775D" w:rsidRPr="00562A07" w:rsidRDefault="0069775D" w:rsidP="0069775D">
      <w:pPr>
        <w:spacing w:after="0"/>
        <w:rPr>
          <w:b/>
        </w:rPr>
      </w:pPr>
      <w:r>
        <w:rPr>
          <w:b/>
        </w:rPr>
        <w:t xml:space="preserve">Тема 7.1. </w:t>
      </w:r>
      <w:r w:rsidRPr="00456D41">
        <w:rPr>
          <w:b/>
        </w:rPr>
        <w:t>Современные технологии в медицине: диагностика и лечение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456D41">
        <w:t>. Введение в современные медицинские технологии</w:t>
      </w:r>
      <w:r w:rsidR="004D2653">
        <w:t xml:space="preserve">. </w:t>
      </w:r>
      <w:r w:rsidRPr="00456D41">
        <w:t>Основные направления: аппаратная диагностика, лабораторные методы, хирургические технологии. Современные методы диагностики: ультразвуковое исследование (УЗИ), магнитно-резонансная томография (МРТ), компьютерная томография (КТ), эндоскопия. Лабораторная диагностика</w:t>
      </w:r>
      <w:r w:rsidR="004D2653">
        <w:t>.</w:t>
      </w:r>
      <w:r w:rsidRPr="00456D41">
        <w:t xml:space="preserve"> Инновации в лечении: минимально инвазивная хирургия (лапароскопия, эндоскопические операции). Таргетная терапия, генная терапия, клеточные технологии. Значение новых технологий для пациента</w:t>
      </w:r>
      <w:r w:rsidR="004D2653">
        <w:t>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Практика.</w:t>
      </w:r>
      <w:r>
        <w:t xml:space="preserve"> Просмотр видеоматериалов: демонстрация работы современных диагностических и лечебных аппаратов. Работа с наглядными пособиями: изучение принципов работы МРТ, КТ, эндоскопа на моделях и схемах. Групповая работа: обсуждение преимуществ и ограничений новых технологий. Ситуационные задачи: выбор метода диагностики или лечения для конкретного случая.</w:t>
      </w:r>
    </w:p>
    <w:p w:rsidR="0069775D" w:rsidRDefault="0069775D" w:rsidP="0069775D">
      <w:pPr>
        <w:spacing w:after="0"/>
        <w:jc w:val="both"/>
      </w:pP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7.2. </w:t>
      </w:r>
      <w:r w:rsidRPr="00456D41">
        <w:rPr>
          <w:b/>
        </w:rPr>
        <w:t>Экскурсия в цифровую стоматологию при Уральском государственном медицинском университете (УГМУ)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456D41">
        <w:t>. Знакомство с цифровой стоматологией: объяснение понятия цифровой стоматологии и её значения для современной медицины. Основные направления: 3D-моделирование, цифровая диагностика, автоматизация лечебных процессов. Преимущества цифровых технологий для врачей и пациентов</w:t>
      </w:r>
      <w:r w:rsidR="005A32B6">
        <w:t>.</w:t>
      </w:r>
      <w:r w:rsidRPr="00456D41">
        <w:t xml:space="preserve"> Роль УГМУ в развитии цифровой медицины</w:t>
      </w:r>
      <w:r w:rsidR="005A32B6">
        <w:t>.</w:t>
      </w:r>
      <w:r w:rsidRPr="00456D41">
        <w:t xml:space="preserve"> Цели и задачи лаборатории</w:t>
      </w:r>
      <w:r w:rsidR="005A32B6">
        <w:t>.</w:t>
      </w:r>
      <w:r w:rsidRPr="00456D41">
        <w:t xml:space="preserve"> Правила поведения и техника безопасности во время экскурсии.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>
        <w:t xml:space="preserve">. </w:t>
      </w:r>
      <w:r w:rsidRPr="00456D41">
        <w:t>Экскурсия по цифровой стоматологической лаборатории: знакомство с оборудованием: симуляционные классы, цифровая зуботехническая лаборатория, операционные с цифровыми технологиями (аксиография, компьютерная томография). Демонстрация работы с 3D-сканерами, 3D-принтерами, программным обеспечением для модели</w:t>
      </w:r>
      <w:r>
        <w:t xml:space="preserve">рования и планирования лечения. </w:t>
      </w:r>
      <w:r w:rsidRPr="00456D41">
        <w:t>Показ реальных примеров виртуального моделирования стоматологического лечения — от диагностики до получения 3D-модели пациента. Встреча с сотрудниками лаборатории: рассказ о профессии стоматолога в условиях цифровы</w:t>
      </w:r>
      <w:r>
        <w:t>х технологий. Ответы на вопросы.</w:t>
      </w:r>
    </w:p>
    <w:p w:rsidR="0069775D" w:rsidRDefault="0069775D" w:rsidP="0069775D">
      <w:pPr>
        <w:spacing w:after="0"/>
        <w:jc w:val="both"/>
        <w:rPr>
          <w:b/>
        </w:rPr>
      </w:pPr>
    </w:p>
    <w:p w:rsidR="0069775D" w:rsidRPr="00456D41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7.3. </w:t>
      </w:r>
      <w:r w:rsidRPr="008C6A10">
        <w:rPr>
          <w:b/>
        </w:rPr>
        <w:t>Экскурсия в ОДКБ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t>Теория</w:t>
      </w:r>
      <w:r>
        <w:t>. К</w:t>
      </w:r>
      <w:r w:rsidRPr="00456D41">
        <w:t>раткая история больницы, её роль в региональной системе здравоохранения. Знакомство с основными отделениями: приемный покой, хирургия, диагностика, реанимация, стационар. Правила поведения и техника безопасности в медицинском учреждении. Принцип работы магнитно-резонансного томографа, его преимущества перед другими методами диагностики. Принцип работы магнитно-резонансного томографа, его преимущества перед другими методами диагностики.</w:t>
      </w:r>
      <w:r w:rsidR="004D2653">
        <w:t xml:space="preserve"> Показания, п</w:t>
      </w:r>
      <w:r w:rsidRPr="00456D41">
        <w:t>ротивопоказания</w:t>
      </w:r>
      <w:r w:rsidR="004D2653">
        <w:t xml:space="preserve"> к</w:t>
      </w:r>
      <w:r w:rsidR="004D2653" w:rsidRPr="004D2653">
        <w:t xml:space="preserve"> проведению МРТ</w:t>
      </w:r>
      <w:r>
        <w:t xml:space="preserve">. </w:t>
      </w:r>
      <w:r w:rsidRPr="00456D41">
        <w:t>Что такое малоинвазивная хирургия: преимущества (минимальные раз</w:t>
      </w:r>
      <w:r>
        <w:t>резы, быстрое восстановление), о</w:t>
      </w:r>
      <w:r w:rsidRPr="00456D41">
        <w:t xml:space="preserve">бласти </w:t>
      </w:r>
      <w:r>
        <w:t xml:space="preserve">ее </w:t>
      </w:r>
      <w:r w:rsidRPr="00456D41">
        <w:t>применения</w:t>
      </w:r>
      <w:r>
        <w:t>.</w:t>
      </w:r>
      <w:r w:rsidRPr="00456D41">
        <w:t xml:space="preserve"> Правила безопасности: обработка рук, использование перчаток, утилизация игл. 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lastRenderedPageBreak/>
        <w:t>Практика</w:t>
      </w:r>
      <w:r>
        <w:t>. О</w:t>
      </w:r>
      <w:r w:rsidRPr="00456D41">
        <w:t>бзорная экскурсия по территории больницы: посещение приемного отделения, диагностического корпуса, детской реанимации, отделения реабилитации и симуляционного класса.  Просмотр 3D-моделей органов, полученных в результате сканирования. Симуляция с лапароскопом: учащиеся пробуют управлять лапароскопическими инструментами на тренажере. Отработка навыков на манекенах</w:t>
      </w:r>
      <w:r w:rsidR="005A32B6">
        <w:t>.</w:t>
      </w:r>
      <w:r w:rsidRPr="00456D41">
        <w:t xml:space="preserve"> Разбор ошибок</w:t>
      </w:r>
      <w:r>
        <w:t xml:space="preserve">. </w:t>
      </w:r>
      <w:r w:rsidRPr="00456D41">
        <w:t>Итоговая рефлексия</w:t>
      </w:r>
      <w:r>
        <w:t>.</w:t>
      </w:r>
    </w:p>
    <w:p w:rsidR="0069775D" w:rsidRPr="00456D41" w:rsidRDefault="0069775D" w:rsidP="0069775D">
      <w:pPr>
        <w:spacing w:after="0"/>
        <w:jc w:val="both"/>
      </w:pPr>
    </w:p>
    <w:p w:rsidR="0069775D" w:rsidRPr="008C6A10" w:rsidRDefault="0069775D" w:rsidP="0069775D">
      <w:pPr>
        <w:spacing w:after="0"/>
        <w:rPr>
          <w:b/>
        </w:rPr>
      </w:pPr>
      <w:r w:rsidRPr="008C6A10">
        <w:rPr>
          <w:b/>
        </w:rPr>
        <w:t>Раздел 8. Профориентация и образование</w:t>
      </w:r>
    </w:p>
    <w:p w:rsidR="0069775D" w:rsidRPr="008C6A10" w:rsidRDefault="0069775D" w:rsidP="0069775D">
      <w:pPr>
        <w:spacing w:after="0"/>
        <w:rPr>
          <w:b/>
        </w:rPr>
      </w:pPr>
      <w:r w:rsidRPr="008C6A10">
        <w:rPr>
          <w:b/>
        </w:rPr>
        <w:t>Тема 8.1. Пути получения медицинского образования</w:t>
      </w:r>
    </w:p>
    <w:p w:rsidR="0069775D" w:rsidRPr="00456D41" w:rsidRDefault="0069775D" w:rsidP="0069775D">
      <w:pPr>
        <w:spacing w:after="0"/>
        <w:jc w:val="both"/>
      </w:pPr>
      <w:r w:rsidRPr="001775F9">
        <w:rPr>
          <w:i/>
        </w:rPr>
        <w:t>Теория</w:t>
      </w:r>
      <w:r>
        <w:t xml:space="preserve">. </w:t>
      </w:r>
      <w:r w:rsidRPr="00456D41">
        <w:t>Обзор системы медицинского образования в России: этапы образования</w:t>
      </w:r>
      <w:r>
        <w:t xml:space="preserve">. </w:t>
      </w:r>
      <w:r w:rsidRPr="00456D41">
        <w:t>Основные специальности</w:t>
      </w:r>
      <w:r>
        <w:t>.</w:t>
      </w:r>
      <w:r w:rsidRPr="00456D41">
        <w:t xml:space="preserve"> Особенности поступления</w:t>
      </w:r>
      <w:r>
        <w:t xml:space="preserve">. </w:t>
      </w:r>
      <w:r w:rsidRPr="00456D41">
        <w:t>Значение непрерывного образования</w:t>
      </w:r>
      <w:r>
        <w:t xml:space="preserve">. </w:t>
      </w:r>
      <w:r w:rsidRPr="00456D41">
        <w:t>Возможности для научной и исследовательской деятельности.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456D41">
        <w:t xml:space="preserve">. </w:t>
      </w:r>
      <w:r>
        <w:t>Работа с информационными ресурсами. Анализ требований к поступающим, условий обучения, перспектив трудоустройства. Групповая работа: составление индивидуального маршрута получения медицинского образования (колледж → вуз → ординатура). Обсуждение преимуществ и недостатков разных траекторий.</w:t>
      </w:r>
    </w:p>
    <w:p w:rsidR="0069775D" w:rsidRDefault="0069775D" w:rsidP="0069775D">
      <w:pPr>
        <w:spacing w:after="0"/>
        <w:jc w:val="both"/>
      </w:pP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8.2. </w:t>
      </w:r>
      <w:r w:rsidRPr="008C6A10">
        <w:rPr>
          <w:b/>
        </w:rPr>
        <w:t>Медицинские вузы и колледжи: знакомство с образовательными учреждениями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8C6A10">
        <w:t>.</w:t>
      </w:r>
      <w:r w:rsidR="005A32B6">
        <w:t xml:space="preserve"> О</w:t>
      </w:r>
      <w:r>
        <w:t>собенност</w:t>
      </w:r>
      <w:r w:rsidR="005A32B6">
        <w:t>и</w:t>
      </w:r>
      <w:r>
        <w:t xml:space="preserve"> образовательного процесса в медицинских колледжах. Обзор специальностей, программ обучения, возможностей для практики и стажировок. Знакомство с основными медицинскими специальностями (лечебное дело, сестринское дело, фармация, лабораторная диагностика). Обсуждение важности практической подготовки, работы в симуляционных центрах, стажировок в клиниках. Как правильно выбрать учебное заведение, на что обратить внимание при поступлении.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8C6A10">
        <w:t>. Экскурсия</w:t>
      </w:r>
      <w:r>
        <w:t xml:space="preserve"> по учебным корпусам, лабораториям, симуляционным центрам. Встреча с преподавателями и студентами</w:t>
      </w:r>
      <w:r w:rsidR="005A32B6">
        <w:t>.</w:t>
      </w:r>
      <w:r>
        <w:t>Участие в мастер-классе или демонстрации практических навыков (например, работа с медицинским оборудованием, симуляция процедур). Практическое занятие под руководством преподавателей</w:t>
      </w:r>
      <w:r w:rsidR="005A32B6">
        <w:t xml:space="preserve">. </w:t>
      </w:r>
      <w:r>
        <w:t xml:space="preserve">Ответы на вопросы учащихся, обсуждение перспектив и требований к поступающим. </w:t>
      </w:r>
      <w:r w:rsidR="004D2653">
        <w:t>Рефлексия.</w:t>
      </w:r>
    </w:p>
    <w:p w:rsidR="0069775D" w:rsidRDefault="0069775D" w:rsidP="0069775D">
      <w:pPr>
        <w:spacing w:after="0"/>
        <w:jc w:val="both"/>
      </w:pP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8.3. </w:t>
      </w:r>
      <w:r w:rsidRPr="008C6A10">
        <w:rPr>
          <w:b/>
        </w:rPr>
        <w:t>Профессии в медицине: врач, медсестра, фельдшер, лаборант</w:t>
      </w:r>
    </w:p>
    <w:p w:rsidR="0069775D" w:rsidRPr="008C6A10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8C6A10">
        <w:t>. Обзор основных медицинских профессий: врач - специализации (терапевт, хирург, педиатр, стоматолог и др.), обязанности, профессиональные качества. Медсестра/медбрат: функции, роль в лечебном процессе, взаимодействие с врачом и пациентами. Фельдшер: работа на станциях скорой помощи, в ФАПах, особенности профессии. Лаборант: проведение анализов, работа с оборудованием, значение для диагностики. Профессиональные и личностные качества: Ответственность, внимательность, эмпатия, стрессоустойчивость, умение работать в команде.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8C6A10">
        <w:t>.</w:t>
      </w:r>
      <w:r>
        <w:t xml:space="preserve"> Ролевая игра: распределение ролей (врач, медсестра, фельдшер, лаборант), разыгрывание типичных рабочих ситуаций. Дискуссия: обсуждение особенностей профессий, личных предпочтений, возможностей карьерного роста.</w:t>
      </w:r>
    </w:p>
    <w:p w:rsidR="0069775D" w:rsidRPr="00562A07" w:rsidRDefault="0069775D" w:rsidP="0069775D">
      <w:pPr>
        <w:spacing w:after="0"/>
        <w:jc w:val="both"/>
        <w:rPr>
          <w:b/>
        </w:rPr>
      </w:pPr>
    </w:p>
    <w:p w:rsidR="0069775D" w:rsidRPr="00562A07" w:rsidRDefault="0069775D" w:rsidP="0069775D">
      <w:pPr>
        <w:spacing w:after="0"/>
        <w:jc w:val="both"/>
        <w:rPr>
          <w:b/>
        </w:rPr>
      </w:pPr>
      <w:r>
        <w:rPr>
          <w:b/>
        </w:rPr>
        <w:t xml:space="preserve">Тема 8.4. </w:t>
      </w:r>
      <w:r w:rsidRPr="00B400C2">
        <w:rPr>
          <w:b/>
        </w:rPr>
        <w:t>Встреча с врачом: рассказ о профессии, ответы на вопросы</w:t>
      </w:r>
    </w:p>
    <w:p w:rsidR="0069775D" w:rsidRPr="00B400C2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B400C2">
        <w:t xml:space="preserve">. Знакомство с профессией врача: краткий рассказ о пути в профессию, мотивации, трудностях и радостях работы. Особенности профессиональной деятельности: взаимодействие с пациентами, коллегами, необходимость постоянного </w:t>
      </w:r>
      <w:r w:rsidRPr="00B400C2">
        <w:lastRenderedPageBreak/>
        <w:t>обучения. Современные вызовы медицины: влияние новых технологий, изменения в системе здравоохранения, требования к врачам.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B400C2">
        <w:t xml:space="preserve">. </w:t>
      </w:r>
      <w:r>
        <w:t>Диалог с врачом: рассказ о личном опыте, интересных случаях из практики, профессиональных достижениях. Ответы на вопросы учащихся о карьере, обучении, трудностях и преимуществах профессии. Интерактивный формат: возможность задать вопросы, получить рекомендации по выбору профессии. Обсуждение мифов и реальности о работе врача. Рефлексия: обсуждение впечатлений, закрепление знаний о профессии врача.</w:t>
      </w:r>
    </w:p>
    <w:p w:rsidR="0069775D" w:rsidRDefault="0069775D" w:rsidP="0069775D">
      <w:pPr>
        <w:spacing w:after="0"/>
        <w:jc w:val="both"/>
      </w:pPr>
    </w:p>
    <w:p w:rsidR="0069775D" w:rsidRPr="00B400C2" w:rsidRDefault="0069775D" w:rsidP="0069775D">
      <w:pPr>
        <w:spacing w:after="0"/>
        <w:rPr>
          <w:b/>
        </w:rPr>
      </w:pPr>
      <w:r w:rsidRPr="00B400C2">
        <w:rPr>
          <w:b/>
        </w:rPr>
        <w:t>Раздел 9. Практика и основы ухода</w:t>
      </w:r>
    </w:p>
    <w:p w:rsidR="0069775D" w:rsidRPr="00390828" w:rsidRDefault="0069775D" w:rsidP="0069775D">
      <w:pPr>
        <w:spacing w:after="0"/>
        <w:rPr>
          <w:b/>
        </w:rPr>
      </w:pPr>
      <w:r w:rsidRPr="00390828">
        <w:rPr>
          <w:b/>
        </w:rPr>
        <w:t>Тема 9.1. Санитарно-эпидемиологический режим: асептика и антисептика</w:t>
      </w:r>
    </w:p>
    <w:p w:rsidR="0069775D" w:rsidRPr="00390828" w:rsidRDefault="0069775D" w:rsidP="0069775D">
      <w:pPr>
        <w:spacing w:after="0"/>
        <w:jc w:val="both"/>
      </w:pPr>
      <w:r w:rsidRPr="001775F9">
        <w:rPr>
          <w:i/>
        </w:rPr>
        <w:t>Теория.</w:t>
      </w:r>
      <w:r w:rsidRPr="00390828">
        <w:t xml:space="preserve"> </w:t>
      </w:r>
      <w:r>
        <w:t>Введение в санитарно-эпидемиологический режим. Его значение и основные задачи. Асептика: определение: комплекс мероприятий, направленных на предупреждение попадания микроорганизмов в рану и на стерильные объекты. Основные принципы асептики. Антисептика, его виды и методы. Правила личной гигиены медицинского персонала.</w:t>
      </w:r>
    </w:p>
    <w:p w:rsidR="0069775D" w:rsidRDefault="0069775D" w:rsidP="0069775D">
      <w:pPr>
        <w:spacing w:after="0"/>
      </w:pPr>
      <w:r w:rsidRPr="001775F9">
        <w:rPr>
          <w:i/>
        </w:rPr>
        <w:t>Практика</w:t>
      </w:r>
      <w:r w:rsidRPr="00390828">
        <w:t xml:space="preserve">. </w:t>
      </w:r>
      <w:r>
        <w:t>Демонстрация обработки рук антисептиком и надевания стерильных перчаток. Работа в группах: составление памятки по соблюдению санитарно-эпидемиологического режима. Ситуационные задачи: разбор случаев нарушения режима и их последствий. Игра: «Чистое и нечистое» — распределение предметов и действий по принципу асептики и антисептики.</w:t>
      </w:r>
    </w:p>
    <w:p w:rsidR="0069775D" w:rsidRDefault="0069775D" w:rsidP="0069775D">
      <w:pPr>
        <w:spacing w:after="0"/>
      </w:pPr>
    </w:p>
    <w:p w:rsidR="0069775D" w:rsidRPr="00AF76C0" w:rsidRDefault="0069775D" w:rsidP="0069775D">
      <w:pPr>
        <w:spacing w:after="0"/>
        <w:rPr>
          <w:b/>
        </w:rPr>
      </w:pPr>
      <w:r>
        <w:rPr>
          <w:b/>
        </w:rPr>
        <w:t xml:space="preserve">Тема 9.2. </w:t>
      </w:r>
      <w:r w:rsidRPr="00390828">
        <w:rPr>
          <w:b/>
        </w:rPr>
        <w:t>Правила ухода за больными</w:t>
      </w:r>
    </w:p>
    <w:p w:rsidR="0069775D" w:rsidRPr="00390828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390828">
        <w:t>. Основные принципы ухода за больными</w:t>
      </w:r>
      <w:r>
        <w:t xml:space="preserve">. </w:t>
      </w:r>
      <w:r w:rsidRPr="00390828">
        <w:t>Важность психологической поддержки, чуткого и спокойного отношения к больному. Гигиена больного</w:t>
      </w:r>
      <w:r>
        <w:t xml:space="preserve">. </w:t>
      </w:r>
      <w:r w:rsidRPr="00390828">
        <w:t>Смена постельного и нательного белья, влажная уборка помещения, проветривание. Профилактика пролежней</w:t>
      </w:r>
      <w:r>
        <w:t xml:space="preserve">. </w:t>
      </w:r>
      <w:r w:rsidRPr="00390828">
        <w:t xml:space="preserve"> Организация питания</w:t>
      </w:r>
      <w:r>
        <w:t xml:space="preserve">. </w:t>
      </w:r>
      <w:r w:rsidRPr="00390828">
        <w:t>Наблюдение за состоянием больного</w:t>
      </w:r>
      <w:r>
        <w:t xml:space="preserve">, </w:t>
      </w:r>
      <w:r w:rsidRPr="00390828">
        <w:t>своевременное информирование врача о изменениях состояния.</w:t>
      </w:r>
    </w:p>
    <w:p w:rsidR="0069775D" w:rsidRDefault="0069775D" w:rsidP="0069775D">
      <w:pPr>
        <w:spacing w:after="0"/>
      </w:pPr>
      <w:r w:rsidRPr="001775F9">
        <w:rPr>
          <w:i/>
        </w:rPr>
        <w:t>Практика</w:t>
      </w:r>
      <w:r w:rsidRPr="00390828">
        <w:t xml:space="preserve">. </w:t>
      </w:r>
      <w:r>
        <w:t>Ситуационные задачи: разбор случаев: как ухаживать за лежачим больным, профилактика пролежней, помощь в приеме пищи. Работа в группах: составление индивидуального плана ухода за пациентом с учетом его состояния.</w:t>
      </w:r>
    </w:p>
    <w:p w:rsidR="0069775D" w:rsidRDefault="0069775D" w:rsidP="0069775D">
      <w:pPr>
        <w:spacing w:after="0"/>
      </w:pPr>
    </w:p>
    <w:p w:rsidR="0069775D" w:rsidRDefault="0069775D" w:rsidP="0069775D">
      <w:pPr>
        <w:spacing w:after="0"/>
        <w:rPr>
          <w:b/>
        </w:rPr>
      </w:pPr>
      <w:r>
        <w:rPr>
          <w:b/>
        </w:rPr>
        <w:t xml:space="preserve">Тема 9.3. </w:t>
      </w:r>
      <w:r w:rsidRPr="00390828">
        <w:rPr>
          <w:b/>
        </w:rPr>
        <w:t>Основы десмургии: виды повязок и их наложение</w:t>
      </w:r>
    </w:p>
    <w:p w:rsidR="004D2653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390828">
        <w:t>. Введение в десмургию: определение: учение о повязках и способах их наложения. Значение повязок</w:t>
      </w:r>
      <w:r>
        <w:t>.</w:t>
      </w:r>
      <w:r w:rsidRPr="00390828">
        <w:t xml:space="preserve"> Классификация повязок</w:t>
      </w:r>
      <w:r>
        <w:t>.</w:t>
      </w:r>
      <w:r w:rsidRPr="00390828">
        <w:t xml:space="preserve"> Правила наложения повязок</w:t>
      </w:r>
      <w:r>
        <w:t xml:space="preserve"> и их виды</w:t>
      </w:r>
      <w:r w:rsidRPr="00390828">
        <w:t>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390828">
        <w:t xml:space="preserve">. </w:t>
      </w:r>
      <w:r>
        <w:t>Демонстрация наложения различных видов повязок: круговая, спиральная, крестообразная, колосовидная на манекенах или друг на друге (в безопасной форме). Работа в группах: отработка навыков наложения повязок на разные части тела (голова, рука, нога). Ситуационные задачи: разбор случаев: выбор и наложение повязки при разных видах травм.</w:t>
      </w:r>
    </w:p>
    <w:p w:rsidR="0069775D" w:rsidRDefault="0069775D" w:rsidP="0069775D">
      <w:pPr>
        <w:spacing w:after="0"/>
        <w:jc w:val="both"/>
      </w:pPr>
    </w:p>
    <w:p w:rsidR="0069775D" w:rsidRPr="00390828" w:rsidRDefault="0069775D" w:rsidP="0069775D">
      <w:pPr>
        <w:spacing w:after="0"/>
        <w:rPr>
          <w:b/>
        </w:rPr>
      </w:pPr>
      <w:r w:rsidRPr="00390828">
        <w:rPr>
          <w:b/>
        </w:rPr>
        <w:t>Раздел 10. Иммунитет и инфекционные болезни</w:t>
      </w:r>
    </w:p>
    <w:p w:rsidR="0069775D" w:rsidRDefault="0069775D" w:rsidP="0069775D">
      <w:pPr>
        <w:spacing w:after="0"/>
        <w:rPr>
          <w:b/>
        </w:rPr>
      </w:pPr>
      <w:r>
        <w:rPr>
          <w:b/>
        </w:rPr>
        <w:t xml:space="preserve">Тема 10.1. </w:t>
      </w:r>
      <w:r w:rsidRPr="00390828">
        <w:rPr>
          <w:b/>
        </w:rPr>
        <w:t>Иммунитет и инфекционные болезни</w:t>
      </w:r>
    </w:p>
    <w:p w:rsidR="0069775D" w:rsidRPr="00390828" w:rsidRDefault="0069775D" w:rsidP="0069775D">
      <w:pPr>
        <w:spacing w:after="0"/>
      </w:pPr>
      <w:r w:rsidRPr="001775F9">
        <w:rPr>
          <w:i/>
        </w:rPr>
        <w:t>Теория</w:t>
      </w:r>
      <w:r w:rsidRPr="00390828">
        <w:t>. Понятие иммунитета</w:t>
      </w:r>
      <w:r>
        <w:t xml:space="preserve"> и его виды. </w:t>
      </w:r>
      <w:r w:rsidRPr="00390828">
        <w:t xml:space="preserve"> Иммунные органы и клетки</w:t>
      </w:r>
      <w:r>
        <w:t>.</w:t>
      </w:r>
      <w:r w:rsidRPr="00390828">
        <w:t xml:space="preserve"> Инфекционные болезни</w:t>
      </w:r>
      <w:r>
        <w:t>.</w:t>
      </w:r>
      <w:r w:rsidRPr="00390828">
        <w:t xml:space="preserve"> Пути передачи инфекций</w:t>
      </w:r>
      <w:r>
        <w:t>.</w:t>
      </w:r>
      <w:r w:rsidRPr="00390828">
        <w:t xml:space="preserve"> Примеры распространенных инфекционных заболеваний</w:t>
      </w:r>
      <w:r>
        <w:t>.</w:t>
      </w:r>
      <w:r w:rsidRPr="00390828">
        <w:t xml:space="preserve"> Симптомы инфекционных заболеваний</w:t>
      </w:r>
      <w:r>
        <w:t>.</w:t>
      </w:r>
    </w:p>
    <w:p w:rsidR="0069775D" w:rsidRDefault="0069775D" w:rsidP="0069775D">
      <w:pPr>
        <w:spacing w:after="0"/>
      </w:pPr>
      <w:r w:rsidRPr="001775F9">
        <w:rPr>
          <w:i/>
        </w:rPr>
        <w:lastRenderedPageBreak/>
        <w:t>Практика</w:t>
      </w:r>
      <w:r w:rsidRPr="00390828">
        <w:t xml:space="preserve">. </w:t>
      </w:r>
      <w:r>
        <w:t>Работа с наглядными материалами: изучение схем иммунной системы, строения бактерий и вирусов. Групповая работа: составление таблицы «Пути передачи инфекций и способы защиты». Ситуационные задачи: разбор случаев: как действовать при подозрении на инфекционное заболевание, к кому обращаться, как защитить окружающих. Игра: «Цепочка инфекции» — моделирование передачи инфекции и способов её прерывания.</w:t>
      </w:r>
    </w:p>
    <w:p w:rsidR="0069775D" w:rsidRDefault="0069775D" w:rsidP="0069775D">
      <w:pPr>
        <w:spacing w:after="0"/>
      </w:pPr>
    </w:p>
    <w:p w:rsidR="0069775D" w:rsidRDefault="0069775D" w:rsidP="0069775D">
      <w:pPr>
        <w:spacing w:after="0"/>
        <w:rPr>
          <w:b/>
        </w:rPr>
      </w:pPr>
      <w:r>
        <w:rPr>
          <w:b/>
        </w:rPr>
        <w:t xml:space="preserve">Тема 10.2. </w:t>
      </w:r>
      <w:r w:rsidRPr="00390828">
        <w:rPr>
          <w:b/>
        </w:rPr>
        <w:t>Профилактика инфекционных заболеваний</w:t>
      </w:r>
    </w:p>
    <w:p w:rsidR="0069775D" w:rsidRPr="00390828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390828">
        <w:t>. Основные принципы профила</w:t>
      </w:r>
      <w:r>
        <w:t xml:space="preserve">ктики инфекционных заболеваний. </w:t>
      </w:r>
      <w:r w:rsidRPr="00390828">
        <w:t>Вакцинация: значение прививок, календарь вакцинации, примеры вакцин. Санитарно-эпидемиологический режим</w:t>
      </w:r>
      <w:r>
        <w:t>.</w:t>
      </w:r>
      <w:r w:rsidRPr="00390828">
        <w:t xml:space="preserve"> Здоровый образ жизни</w:t>
      </w:r>
      <w:r>
        <w:t>.</w:t>
      </w:r>
      <w:r w:rsidRPr="00390828">
        <w:t xml:space="preserve"> Поведение при вспышках инфекционных заболеваний</w:t>
      </w:r>
      <w:r>
        <w:t xml:space="preserve">. </w:t>
      </w:r>
      <w:r w:rsidRPr="00390828">
        <w:t>Роль медицинских работников в профилактике</w:t>
      </w:r>
      <w:r>
        <w:t>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390828">
        <w:t xml:space="preserve">. </w:t>
      </w:r>
      <w:r>
        <w:t>Мастер-класс: о</w:t>
      </w:r>
      <w:r w:rsidRPr="00E623BC">
        <w:t>тработка навыков правильного мытья р</w:t>
      </w:r>
      <w:r>
        <w:t>ук, использования антисептиков. Работа в группах: с</w:t>
      </w:r>
      <w:r w:rsidRPr="00E623BC">
        <w:t>оставление памятки по профила</w:t>
      </w:r>
      <w:r>
        <w:t>ктике инфекционных заболеваний. Презентация: в</w:t>
      </w:r>
      <w:r w:rsidRPr="00E623BC">
        <w:t>ыступление групп с результатами р</w:t>
      </w:r>
      <w:r>
        <w:t xml:space="preserve">аботы, обсуждение и дополнение. </w:t>
      </w:r>
      <w:r w:rsidRPr="00E623BC">
        <w:t>Разбор реальных ситуаций: как вести себя при контакте с больным, что делать для профилактики заболеваний.</w:t>
      </w:r>
    </w:p>
    <w:p w:rsidR="0069775D" w:rsidRDefault="0069775D" w:rsidP="0069775D">
      <w:pPr>
        <w:spacing w:after="0"/>
      </w:pPr>
    </w:p>
    <w:p w:rsidR="0069775D" w:rsidRPr="00A06B12" w:rsidRDefault="0069775D" w:rsidP="0069775D">
      <w:pPr>
        <w:spacing w:after="0"/>
        <w:rPr>
          <w:b/>
        </w:rPr>
      </w:pPr>
      <w:r w:rsidRPr="00DC6BD2">
        <w:rPr>
          <w:b/>
        </w:rPr>
        <w:t xml:space="preserve">Раздел 11. </w:t>
      </w:r>
      <w:r w:rsidRPr="006D6587">
        <w:rPr>
          <w:b/>
        </w:rPr>
        <w:t>Ментальное здоровье: как нервная система управляет поведением и эмоциями</w:t>
      </w:r>
    </w:p>
    <w:p w:rsidR="0069775D" w:rsidRPr="006D37E8" w:rsidRDefault="0069775D" w:rsidP="0069775D">
      <w:pPr>
        <w:spacing w:after="0"/>
        <w:rPr>
          <w:b/>
        </w:rPr>
      </w:pPr>
      <w:r>
        <w:rPr>
          <w:b/>
        </w:rPr>
        <w:t xml:space="preserve">Тема 11.1. </w:t>
      </w:r>
      <w:r w:rsidRPr="006D6587">
        <w:rPr>
          <w:b/>
        </w:rPr>
        <w:t>Как работает мозг подростка и почему мы так себя ведём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DC6BD2">
        <w:t xml:space="preserve">. </w:t>
      </w:r>
      <w:r>
        <w:t>Этапы формирования мозга по возрастам. Влияние гормональных изменений на поведение. Взаимосвязь эмоций и мотивации. Самоконтроль и планирование.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>
        <w:t>. Дискуссия. Мини-эксперимент с обсуждением. Групповая работа по составлению схемы «Как мозг подростка управляет поведением». Разбор ситуаций: как бы поступил подросток и почему, если бы его мозг был «взрослым»? Рефлексия.</w:t>
      </w:r>
    </w:p>
    <w:p w:rsidR="0069775D" w:rsidRDefault="0069775D" w:rsidP="0069775D">
      <w:pPr>
        <w:spacing w:after="0"/>
        <w:jc w:val="both"/>
      </w:pPr>
    </w:p>
    <w:p w:rsidR="0069775D" w:rsidRPr="006D37E8" w:rsidRDefault="0069775D" w:rsidP="0069775D">
      <w:pPr>
        <w:spacing w:after="0"/>
        <w:rPr>
          <w:b/>
        </w:rPr>
      </w:pPr>
      <w:r>
        <w:rPr>
          <w:b/>
        </w:rPr>
        <w:t xml:space="preserve">Тема 11.2. </w:t>
      </w:r>
      <w:r w:rsidRPr="00630E7E">
        <w:rPr>
          <w:b/>
        </w:rPr>
        <w:t>Ментальное здоровье и самопомощь: какие качества нужны медику?</w:t>
      </w:r>
    </w:p>
    <w:p w:rsidR="0069775D" w:rsidRPr="00630E7E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DC6BD2">
        <w:t xml:space="preserve">. </w:t>
      </w:r>
      <w:r w:rsidRPr="00630E7E">
        <w:rPr>
          <w:bCs/>
        </w:rPr>
        <w:t>Что такое ментальное здоровье и почему оно важно для медицинских работников?</w:t>
      </w:r>
      <w:r>
        <w:t xml:space="preserve"> </w:t>
      </w:r>
      <w:r w:rsidRPr="00630E7E">
        <w:rPr>
          <w:bCs/>
        </w:rPr>
        <w:t>Какие качества востребованы у медицинских работников?</w:t>
      </w:r>
      <w:r>
        <w:t xml:space="preserve"> </w:t>
      </w:r>
      <w:r w:rsidRPr="00630E7E">
        <w:rPr>
          <w:bCs/>
        </w:rPr>
        <w:t>Есть ли разница в качествах для разных медицинских специальностей?</w:t>
      </w:r>
      <w:r>
        <w:rPr>
          <w:bCs/>
        </w:rPr>
        <w:t xml:space="preserve"> Советы по самопомощи.</w:t>
      </w:r>
    </w:p>
    <w:p w:rsidR="0069775D" w:rsidRPr="00630E7E" w:rsidRDefault="0069775D" w:rsidP="0069775D">
      <w:pPr>
        <w:spacing w:after="0"/>
        <w:jc w:val="both"/>
      </w:pPr>
      <w:r w:rsidRPr="00630E7E">
        <w:rPr>
          <w:bCs/>
        </w:rPr>
        <w:t>Практи</w:t>
      </w:r>
      <w:r>
        <w:rPr>
          <w:bCs/>
        </w:rPr>
        <w:t>ка. Групповая работа «</w:t>
      </w:r>
      <w:r w:rsidRPr="00630E7E">
        <w:rPr>
          <w:bCs/>
        </w:rPr>
        <w:t>Составление портрета идеального врача/медсестры для разных специальностей</w:t>
      </w:r>
      <w:r>
        <w:rPr>
          <w:bCs/>
        </w:rPr>
        <w:t xml:space="preserve">». Обсуждение. </w:t>
      </w:r>
      <w:r>
        <w:t xml:space="preserve"> </w:t>
      </w:r>
      <w:r w:rsidRPr="00630E7E">
        <w:rPr>
          <w:bCs/>
        </w:rPr>
        <w:t>Самоанализ и</w:t>
      </w:r>
      <w:r>
        <w:rPr>
          <w:bCs/>
        </w:rPr>
        <w:t xml:space="preserve"> рефлексия. Ситуационные кейсы. </w:t>
      </w:r>
      <w:r w:rsidRPr="00630E7E">
        <w:rPr>
          <w:bCs/>
        </w:rPr>
        <w:t>Практические упражнения</w:t>
      </w:r>
      <w:r>
        <w:rPr>
          <w:bCs/>
        </w:rPr>
        <w:t>.</w:t>
      </w:r>
    </w:p>
    <w:p w:rsidR="0069775D" w:rsidRDefault="0069775D" w:rsidP="0069775D">
      <w:pPr>
        <w:spacing w:after="0"/>
        <w:jc w:val="both"/>
      </w:pPr>
    </w:p>
    <w:p w:rsidR="0069775D" w:rsidRPr="00DC6BD2" w:rsidRDefault="0069775D" w:rsidP="0069775D">
      <w:pPr>
        <w:spacing w:after="0"/>
        <w:rPr>
          <w:b/>
        </w:rPr>
      </w:pPr>
      <w:r w:rsidRPr="00DC6BD2">
        <w:rPr>
          <w:b/>
        </w:rPr>
        <w:t>Раздел 12. Этика и деонтология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Теория</w:t>
      </w:r>
      <w:r>
        <w:t>. Понятие медицинской этики и деонтологии. Основные принципы. Особенности коммуникации с пациентами. Важность первого впечатления, внешнего вида, речи, жестов и мимики медицинского работника.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>
        <w:t>. Разыгрывание ситуаций (ролевые игры). Моделирование типичных ситуаций общения с пациентом: сообщение диагноза, объяснение лечения, поддержка в сложных ситуациях. Отработка навыков эмпатии, активного слушания, уважительного общения. Разбор кейсов: анализ реальных или смоделированных ситуаций, связанных с этическими дилеммами: соблюдение врачебной тайны, информированное согласие, конфликты с родственниками или коллегами. Блиц-опрос или мини-тест: проверка понимания основных понятий: этика, деонтология, врачебная тайна, эмпатия, профессиональная ответственность. Рефлексия и обсуждение</w:t>
      </w:r>
    </w:p>
    <w:p w:rsidR="0069775D" w:rsidRDefault="0069775D" w:rsidP="0069775D">
      <w:pPr>
        <w:spacing w:after="0"/>
      </w:pPr>
    </w:p>
    <w:p w:rsidR="0069775D" w:rsidRPr="00DC6BD2" w:rsidRDefault="0069775D" w:rsidP="0069775D">
      <w:pPr>
        <w:spacing w:after="0"/>
        <w:rPr>
          <w:b/>
        </w:rPr>
      </w:pPr>
      <w:r w:rsidRPr="00DC6BD2">
        <w:rPr>
          <w:b/>
        </w:rPr>
        <w:t>Раздел 13. Экскурсия в лабораторию ОКБ№1</w:t>
      </w:r>
    </w:p>
    <w:p w:rsidR="0069775D" w:rsidRDefault="0069775D" w:rsidP="0069775D">
      <w:pPr>
        <w:spacing w:after="0"/>
        <w:jc w:val="both"/>
      </w:pPr>
      <w:r w:rsidRPr="00677C20">
        <w:t xml:space="preserve">Путешествие по агрохимической, бактериологической и гистологической лабораториям, в ходе которого </w:t>
      </w:r>
      <w:r>
        <w:t>участники узнает</w:t>
      </w:r>
      <w:r w:rsidRPr="00677C20">
        <w:t>, где живет витамин «С», рассмотр</w:t>
      </w:r>
      <w:r>
        <w:t>ят</w:t>
      </w:r>
      <w:r w:rsidRPr="00677C20">
        <w:t xml:space="preserve"> экосистему ротовой полости, познакомитесь с технологией гистологического исследования и клетками костного мозга.</w:t>
      </w:r>
    </w:p>
    <w:p w:rsidR="0069775D" w:rsidRDefault="0069775D" w:rsidP="0069775D">
      <w:pPr>
        <w:spacing w:after="0"/>
      </w:pPr>
    </w:p>
    <w:p w:rsidR="0069775D" w:rsidRPr="00DC6BD2" w:rsidRDefault="0069775D" w:rsidP="0069775D">
      <w:pPr>
        <w:spacing w:after="0"/>
        <w:rPr>
          <w:b/>
        </w:rPr>
      </w:pPr>
      <w:r w:rsidRPr="00DC6BD2">
        <w:rPr>
          <w:b/>
        </w:rPr>
        <w:t>Раздел 14. Подготовка и защита медицинских проектов</w:t>
      </w:r>
    </w:p>
    <w:p w:rsidR="0069775D" w:rsidRPr="00880B44" w:rsidRDefault="0069775D" w:rsidP="0069775D">
      <w:pPr>
        <w:spacing w:after="0"/>
        <w:rPr>
          <w:b/>
        </w:rPr>
      </w:pPr>
      <w:r>
        <w:rPr>
          <w:b/>
        </w:rPr>
        <w:t xml:space="preserve">Тема 14.1. </w:t>
      </w:r>
      <w:r w:rsidRPr="00DC6BD2">
        <w:rPr>
          <w:b/>
        </w:rPr>
        <w:t>Консультация по подготовке к защите индивидуальных проектов</w:t>
      </w:r>
    </w:p>
    <w:p w:rsidR="0069775D" w:rsidRPr="00DC6BD2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DC6BD2">
        <w:t xml:space="preserve">. </w:t>
      </w:r>
      <w:r>
        <w:t xml:space="preserve">Структура выступления: </w:t>
      </w:r>
      <w:r w:rsidRPr="00DC6BD2">
        <w:t>актуальность, цель, задачи, методы, р</w:t>
      </w:r>
      <w:r>
        <w:t xml:space="preserve">езультаты, выводы, перспективы. </w:t>
      </w:r>
      <w:r w:rsidRPr="00DC6BD2">
        <w:t>Формат защиты</w:t>
      </w:r>
      <w:r w:rsidR="005A32B6">
        <w:t xml:space="preserve">. </w:t>
      </w:r>
      <w:r w:rsidRPr="00DC6BD2">
        <w:t>Требования к оформлению материалов</w:t>
      </w:r>
      <w:r>
        <w:t xml:space="preserve">. </w:t>
      </w:r>
      <w:r w:rsidRPr="00DC6BD2">
        <w:t>Составление пла</w:t>
      </w:r>
      <w:r>
        <w:t xml:space="preserve">на доклада, подготовка тезисов. </w:t>
      </w:r>
      <w:r w:rsidRPr="00DC6BD2">
        <w:t>Советы по работе с волнением</w:t>
      </w:r>
      <w:r w:rsidR="005A32B6">
        <w:t xml:space="preserve">. </w:t>
      </w:r>
      <w:r w:rsidRPr="00DC6BD2">
        <w:t>Работа с наглядными материалами</w:t>
      </w:r>
      <w:r>
        <w:t>.</w:t>
      </w:r>
      <w:r w:rsidRPr="00DC6BD2">
        <w:t xml:space="preserve"> Подготовка презентации, плакатов, раздаточных материалов. 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DC6BD2">
        <w:t xml:space="preserve">. </w:t>
      </w:r>
      <w:r>
        <w:t>Индивидуальные и групповые консультации. Обсуждение структуры и содержания выступления, помощь в формулировке тезисов, подборе иллюстраций. Проверка презентаций и докладов, рекомендации по улучшению. Обсуждение трудностей и успехов на этапе подготовки. Советы по улучшению проекта и выступления.</w:t>
      </w:r>
    </w:p>
    <w:p w:rsidR="0069775D" w:rsidRDefault="0069775D" w:rsidP="0069775D">
      <w:pPr>
        <w:spacing w:after="0"/>
      </w:pPr>
    </w:p>
    <w:p w:rsidR="0069775D" w:rsidRDefault="0069775D" w:rsidP="0069775D">
      <w:pPr>
        <w:spacing w:after="0"/>
        <w:rPr>
          <w:b/>
        </w:rPr>
      </w:pPr>
      <w:r>
        <w:rPr>
          <w:b/>
        </w:rPr>
        <w:t xml:space="preserve">Тема 14.2. </w:t>
      </w:r>
      <w:r w:rsidRPr="00756BAC">
        <w:rPr>
          <w:b/>
        </w:rPr>
        <w:t>Тренинг «Публичные выступления в медицине: защита проектов и презентация медицинских знаний»</w:t>
      </w:r>
    </w:p>
    <w:p w:rsidR="0069775D" w:rsidRPr="00756BAC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756BAC">
        <w:t>. Введение в ораторское мастерство. Значение публичных выступлений в медицине</w:t>
      </w:r>
      <w:r w:rsidR="005A32B6">
        <w:t>.</w:t>
      </w:r>
      <w:r w:rsidRPr="00756BAC">
        <w:t xml:space="preserve"> Особенности выступлений на медицинские темы</w:t>
      </w:r>
      <w:r w:rsidR="005A32B6">
        <w:t xml:space="preserve">. </w:t>
      </w:r>
      <w:r w:rsidRPr="00756BAC">
        <w:t>Структура успешного выступления.  Приемы привлечения и удержания внимания. Работа с волнением и страхом.  Важность репетиций и подготовки.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756BAC">
        <w:t xml:space="preserve">. </w:t>
      </w:r>
      <w:r>
        <w:t>Упражнение «Медицинская новость», Краткая презентация проектов. Упражнение «Вопросы из зала». Рефлексия. Обсуждение: что понравилось, что можно улучшить, как применить навыки в будущих проектах.</w:t>
      </w:r>
    </w:p>
    <w:p w:rsidR="0069775D" w:rsidRDefault="0069775D" w:rsidP="0069775D">
      <w:pPr>
        <w:spacing w:after="0"/>
      </w:pPr>
    </w:p>
    <w:p w:rsidR="0069775D" w:rsidRPr="001E3F94" w:rsidRDefault="0069775D" w:rsidP="0069775D">
      <w:pPr>
        <w:spacing w:after="0"/>
        <w:rPr>
          <w:b/>
        </w:rPr>
      </w:pPr>
      <w:r>
        <w:rPr>
          <w:b/>
        </w:rPr>
        <w:t xml:space="preserve">Тема 14.3. </w:t>
      </w:r>
      <w:r w:rsidRPr="00756BAC">
        <w:rPr>
          <w:b/>
        </w:rPr>
        <w:t>Защита итоговых проектов, рефлексия</w:t>
      </w:r>
    </w:p>
    <w:p w:rsidR="0069775D" w:rsidRPr="00756BAC" w:rsidRDefault="0069775D" w:rsidP="0069775D">
      <w:pPr>
        <w:spacing w:after="0"/>
        <w:jc w:val="both"/>
      </w:pPr>
      <w:r w:rsidRPr="001775F9">
        <w:rPr>
          <w:i/>
        </w:rPr>
        <w:t>Теория</w:t>
      </w:r>
      <w:r w:rsidRPr="00756BAC">
        <w:t>. Знакомство с процедурой защиты. Формат: выступление перед комиссией или классом, презентация проекта, ответы на вопросы. Критерии оценки: глубина проработки темы, самостоятельность, наглядность, качество выступления, ответы на вопросы. Рефлексия: значение и методы</w:t>
      </w:r>
    </w:p>
    <w:p w:rsidR="0069775D" w:rsidRDefault="0069775D" w:rsidP="0069775D">
      <w:pPr>
        <w:spacing w:after="0"/>
        <w:jc w:val="both"/>
      </w:pPr>
      <w:r w:rsidRPr="001775F9">
        <w:rPr>
          <w:i/>
        </w:rPr>
        <w:t>Практика</w:t>
      </w:r>
      <w:r w:rsidRPr="00756BAC">
        <w:t xml:space="preserve">. </w:t>
      </w:r>
      <w:r>
        <w:t>Защита проектов. Ответы на вопросы комиссии или аудитории.</w:t>
      </w:r>
    </w:p>
    <w:p w:rsidR="0069775D" w:rsidRDefault="0069775D" w:rsidP="0069775D">
      <w:pPr>
        <w:spacing w:after="0"/>
        <w:jc w:val="both"/>
      </w:pPr>
      <w:r>
        <w:t>Оценка выступления по заданным критериям. Рефлексия. Обсуждение: что нового узнали, какие навыки приобрели, какие трудности возникли, как их преодолели.</w:t>
      </w:r>
    </w:p>
    <w:p w:rsidR="0069775D" w:rsidRDefault="0069775D" w:rsidP="0069775D">
      <w:pPr>
        <w:spacing w:after="0"/>
      </w:pPr>
      <w:r>
        <w:t>Анкетирование о результатах курса.</w:t>
      </w:r>
    </w:p>
    <w:p w:rsidR="0069775D" w:rsidRDefault="0069775D" w:rsidP="0069775D">
      <w:pPr>
        <w:pStyle w:val="a4"/>
        <w:spacing w:after="0"/>
        <w:ind w:left="0"/>
        <w:jc w:val="both"/>
        <w:rPr>
          <w:b/>
        </w:rPr>
      </w:pPr>
    </w:p>
    <w:p w:rsidR="0069775D" w:rsidRDefault="0069775D" w:rsidP="0069775D">
      <w:pPr>
        <w:pStyle w:val="a4"/>
        <w:spacing w:after="0"/>
        <w:ind w:left="0"/>
        <w:jc w:val="both"/>
        <w:rPr>
          <w:b/>
        </w:rPr>
      </w:pPr>
    </w:p>
    <w:p w:rsidR="006F3721" w:rsidRPr="0069775D" w:rsidRDefault="006F3721" w:rsidP="00AE34A0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b/>
        </w:rPr>
      </w:pPr>
      <w:r w:rsidRPr="0069775D">
        <w:rPr>
          <w:b/>
        </w:rPr>
        <w:t xml:space="preserve">Планируемые результаты освоения </w:t>
      </w:r>
      <w:r w:rsidR="0069775D" w:rsidRPr="0069775D">
        <w:rPr>
          <w:b/>
        </w:rPr>
        <w:t>п</w:t>
      </w:r>
      <w:r w:rsidRPr="0069775D">
        <w:rPr>
          <w:b/>
        </w:rPr>
        <w:t>рограммы</w:t>
      </w:r>
    </w:p>
    <w:p w:rsidR="006F3721" w:rsidRDefault="006F3721" w:rsidP="006F3721">
      <w:pPr>
        <w:spacing w:after="0"/>
        <w:jc w:val="center"/>
        <w:rPr>
          <w:b/>
        </w:rPr>
      </w:pPr>
    </w:p>
    <w:p w:rsidR="006F3721" w:rsidRPr="006F3721" w:rsidRDefault="006F3721" w:rsidP="0069775D">
      <w:pPr>
        <w:spacing w:after="0"/>
        <w:ind w:firstLine="709"/>
        <w:jc w:val="both"/>
      </w:pPr>
      <w:r w:rsidRPr="006F3721">
        <w:t xml:space="preserve">Освоение Программы позволит </w:t>
      </w:r>
      <w:r w:rsidR="0069775D">
        <w:t>обучающиеся</w:t>
      </w:r>
      <w:r w:rsidRPr="006F3721">
        <w:t xml:space="preserve"> не только расширить кругозор в области медицины, но и развить ключевые компетенции, необходимые для успешной социализации и профессионального самоопределения в будущем.</w:t>
      </w:r>
    </w:p>
    <w:p w:rsidR="0069775D" w:rsidRDefault="0069775D" w:rsidP="0069775D">
      <w:pPr>
        <w:spacing w:after="0"/>
        <w:ind w:firstLine="709"/>
        <w:jc w:val="both"/>
        <w:rPr>
          <w:b/>
        </w:rPr>
      </w:pPr>
    </w:p>
    <w:p w:rsidR="0069775D" w:rsidRPr="005C2048" w:rsidRDefault="0069775D" w:rsidP="0069775D">
      <w:pPr>
        <w:spacing w:after="0"/>
        <w:ind w:firstLine="709"/>
        <w:jc w:val="both"/>
      </w:pPr>
      <w:r w:rsidRPr="005C2048">
        <w:rPr>
          <w:b/>
          <w:bCs/>
        </w:rPr>
        <w:lastRenderedPageBreak/>
        <w:t>1</w:t>
      </w:r>
      <w:r w:rsidR="004037D9">
        <w:rPr>
          <w:b/>
          <w:bCs/>
        </w:rPr>
        <w:t>)</w:t>
      </w:r>
      <w:r w:rsidRPr="005C2048">
        <w:rPr>
          <w:b/>
          <w:bCs/>
        </w:rPr>
        <w:t>. Личностные результаты</w:t>
      </w:r>
    </w:p>
    <w:p w:rsidR="0069775D" w:rsidRPr="005C2048" w:rsidRDefault="0069775D" w:rsidP="00AE34A0">
      <w:pPr>
        <w:numPr>
          <w:ilvl w:val="0"/>
          <w:numId w:val="14"/>
        </w:numPr>
        <w:tabs>
          <w:tab w:val="clear" w:pos="720"/>
          <w:tab w:val="num" w:pos="1418"/>
        </w:tabs>
        <w:spacing w:after="0"/>
        <w:ind w:left="0" w:firstLine="709"/>
        <w:jc w:val="both"/>
      </w:pPr>
      <w:r w:rsidRPr="005C2048">
        <w:rPr>
          <w:bCs/>
        </w:rPr>
        <w:t>Осознанное отношение к здоровью:</w:t>
      </w:r>
      <w:r>
        <w:t xml:space="preserve"> ф</w:t>
      </w:r>
      <w:r w:rsidRPr="005C2048">
        <w:t>ормирование убеждений в ценности здоровья, ответственного отношения к своему организму и активной позиции по профилактике заболеваний.</w:t>
      </w:r>
    </w:p>
    <w:p w:rsidR="0069775D" w:rsidRPr="005C2048" w:rsidRDefault="0069775D" w:rsidP="00AE34A0">
      <w:pPr>
        <w:numPr>
          <w:ilvl w:val="0"/>
          <w:numId w:val="14"/>
        </w:numPr>
        <w:tabs>
          <w:tab w:val="clear" w:pos="720"/>
          <w:tab w:val="num" w:pos="1418"/>
        </w:tabs>
        <w:spacing w:after="0"/>
        <w:ind w:left="0" w:firstLine="709"/>
        <w:jc w:val="both"/>
      </w:pPr>
      <w:r w:rsidRPr="005C2048">
        <w:rPr>
          <w:bCs/>
        </w:rPr>
        <w:t>Готовность к саморазвитию:</w:t>
      </w:r>
      <w:r>
        <w:t xml:space="preserve"> р</w:t>
      </w:r>
      <w:r w:rsidRPr="005C2048">
        <w:t>азвитие мотивации к обучению, самообразованию и профессиональному самоопределению.</w:t>
      </w:r>
    </w:p>
    <w:p w:rsidR="0069775D" w:rsidRDefault="0069775D" w:rsidP="00AE34A0">
      <w:pPr>
        <w:numPr>
          <w:ilvl w:val="0"/>
          <w:numId w:val="14"/>
        </w:numPr>
        <w:tabs>
          <w:tab w:val="clear" w:pos="720"/>
          <w:tab w:val="num" w:pos="1418"/>
        </w:tabs>
        <w:spacing w:after="0"/>
        <w:ind w:left="0" w:firstLine="709"/>
        <w:jc w:val="both"/>
      </w:pPr>
      <w:r w:rsidRPr="005C2048">
        <w:rPr>
          <w:bCs/>
        </w:rPr>
        <w:t>Коммуникативные и социальные навыки:</w:t>
      </w:r>
      <w:r>
        <w:t xml:space="preserve"> у</w:t>
      </w:r>
      <w:r w:rsidRPr="005C2048">
        <w:t>мение работать в команде, эффективно взаимодействовать с окружающими, проявлять эмпатию и этическое поведение, характерное для медицинского работника.</w:t>
      </w:r>
    </w:p>
    <w:p w:rsidR="0069775D" w:rsidRPr="005C2048" w:rsidRDefault="0069775D" w:rsidP="0069775D">
      <w:pPr>
        <w:tabs>
          <w:tab w:val="num" w:pos="1418"/>
        </w:tabs>
        <w:spacing w:after="0"/>
        <w:ind w:firstLine="709"/>
        <w:jc w:val="both"/>
      </w:pPr>
    </w:p>
    <w:p w:rsidR="0069775D" w:rsidRPr="005C2048" w:rsidRDefault="0069775D" w:rsidP="0069775D">
      <w:pPr>
        <w:tabs>
          <w:tab w:val="num" w:pos="1418"/>
        </w:tabs>
        <w:spacing w:after="0"/>
        <w:ind w:firstLine="709"/>
        <w:jc w:val="both"/>
      </w:pPr>
      <w:r w:rsidRPr="005C2048">
        <w:rPr>
          <w:b/>
          <w:bCs/>
        </w:rPr>
        <w:t>2</w:t>
      </w:r>
      <w:r w:rsidR="004037D9">
        <w:rPr>
          <w:b/>
          <w:bCs/>
        </w:rPr>
        <w:t>)</w:t>
      </w:r>
      <w:r w:rsidRPr="005C2048">
        <w:rPr>
          <w:b/>
          <w:bCs/>
        </w:rPr>
        <w:t>. Метапредметные результаты</w:t>
      </w:r>
    </w:p>
    <w:p w:rsidR="0069775D" w:rsidRPr="005C2048" w:rsidRDefault="0069775D" w:rsidP="00AE34A0">
      <w:pPr>
        <w:pStyle w:val="a4"/>
        <w:numPr>
          <w:ilvl w:val="0"/>
          <w:numId w:val="15"/>
        </w:numPr>
        <w:tabs>
          <w:tab w:val="left" w:pos="1276"/>
          <w:tab w:val="num" w:pos="1418"/>
        </w:tabs>
        <w:spacing w:after="0"/>
        <w:ind w:left="0" w:firstLine="709"/>
        <w:jc w:val="both"/>
      </w:pPr>
      <w:r w:rsidRPr="00B467BA">
        <w:rPr>
          <w:bCs/>
        </w:rPr>
        <w:t>Умение ставить цели и планировать деятельность:</w:t>
      </w:r>
      <w:r>
        <w:t xml:space="preserve"> с</w:t>
      </w:r>
      <w:r w:rsidRPr="005C2048">
        <w:t>пособность самостоятельно определять задачи, разрабатывать план действий и реализовывать проекты.</w:t>
      </w:r>
    </w:p>
    <w:p w:rsidR="0069775D" w:rsidRPr="005C2048" w:rsidRDefault="0069775D" w:rsidP="00AE34A0">
      <w:pPr>
        <w:pStyle w:val="a4"/>
        <w:numPr>
          <w:ilvl w:val="0"/>
          <w:numId w:val="15"/>
        </w:numPr>
        <w:tabs>
          <w:tab w:val="left" w:pos="1276"/>
          <w:tab w:val="num" w:pos="1418"/>
        </w:tabs>
        <w:spacing w:after="0"/>
        <w:ind w:left="0" w:firstLine="709"/>
        <w:jc w:val="both"/>
      </w:pPr>
      <w:r w:rsidRPr="00B467BA">
        <w:rPr>
          <w:bCs/>
        </w:rPr>
        <w:t>Развитие исследовательских и проектных навыков:</w:t>
      </w:r>
      <w:r>
        <w:t xml:space="preserve"> у</w:t>
      </w:r>
      <w:r w:rsidRPr="005C2048">
        <w:t>мение выдвигать гипотезы, проводить наблюдения и эксперименты, анализировать результаты, делать выводы и представлять их в виде проектов.</w:t>
      </w:r>
    </w:p>
    <w:p w:rsidR="0069775D" w:rsidRPr="005C2048" w:rsidRDefault="0069775D" w:rsidP="00AE34A0">
      <w:pPr>
        <w:pStyle w:val="a4"/>
        <w:numPr>
          <w:ilvl w:val="0"/>
          <w:numId w:val="15"/>
        </w:numPr>
        <w:tabs>
          <w:tab w:val="num" w:pos="1276"/>
        </w:tabs>
        <w:spacing w:after="0"/>
        <w:ind w:left="0" w:firstLine="709"/>
        <w:jc w:val="both"/>
      </w:pPr>
      <w:r w:rsidRPr="00B467BA">
        <w:rPr>
          <w:bCs/>
        </w:rPr>
        <w:t>Критическое мышление:</w:t>
      </w:r>
      <w:r>
        <w:t xml:space="preserve"> ф</w:t>
      </w:r>
      <w:r w:rsidRPr="005C2048">
        <w:t>ормирование способности анализировать, сравнивать, оценивать достоверность информации и принимать обоснованные решения.</w:t>
      </w:r>
    </w:p>
    <w:p w:rsidR="0069775D" w:rsidRDefault="0069775D" w:rsidP="00AE34A0">
      <w:pPr>
        <w:pStyle w:val="a4"/>
        <w:numPr>
          <w:ilvl w:val="0"/>
          <w:numId w:val="15"/>
        </w:numPr>
        <w:tabs>
          <w:tab w:val="left" w:pos="1276"/>
          <w:tab w:val="num" w:pos="1418"/>
        </w:tabs>
        <w:spacing w:after="0"/>
        <w:ind w:left="0" w:firstLine="709"/>
        <w:jc w:val="both"/>
      </w:pPr>
      <w:r w:rsidRPr="00B467BA">
        <w:rPr>
          <w:bCs/>
        </w:rPr>
        <w:t>Использование цифровых технологий:</w:t>
      </w:r>
      <w:r>
        <w:t xml:space="preserve"> в</w:t>
      </w:r>
      <w:r w:rsidRPr="005C2048">
        <w:t xml:space="preserve">ладение навыками работы </w:t>
      </w:r>
      <w:r>
        <w:br/>
      </w:r>
      <w:r w:rsidRPr="005C2048">
        <w:t xml:space="preserve">с медицинским оборудованием, симуляторами, цифровыми лабораториями </w:t>
      </w:r>
      <w:r>
        <w:br/>
      </w:r>
      <w:r w:rsidRPr="005C2048">
        <w:t>и образовательными ресурсами.</w:t>
      </w:r>
    </w:p>
    <w:p w:rsidR="0069775D" w:rsidRPr="005C2048" w:rsidRDefault="0069775D" w:rsidP="0069775D">
      <w:pPr>
        <w:spacing w:after="0"/>
        <w:ind w:left="709"/>
        <w:jc w:val="both"/>
      </w:pPr>
    </w:p>
    <w:p w:rsidR="0069775D" w:rsidRPr="006116BC" w:rsidRDefault="0069775D" w:rsidP="0069775D">
      <w:pPr>
        <w:spacing w:after="0"/>
        <w:ind w:firstLine="709"/>
        <w:jc w:val="both"/>
        <w:rPr>
          <w:b/>
        </w:rPr>
      </w:pPr>
      <w:r w:rsidRPr="006116BC">
        <w:rPr>
          <w:b/>
          <w:bCs/>
        </w:rPr>
        <w:t>3</w:t>
      </w:r>
      <w:r w:rsidR="004037D9">
        <w:rPr>
          <w:b/>
          <w:bCs/>
        </w:rPr>
        <w:t>)</w:t>
      </w:r>
      <w:r w:rsidRPr="006116BC">
        <w:rPr>
          <w:b/>
          <w:bCs/>
        </w:rPr>
        <w:t>. Предметные результаты</w:t>
      </w:r>
    </w:p>
    <w:p w:rsidR="0069775D" w:rsidRPr="005C2048" w:rsidRDefault="0069775D" w:rsidP="00AE34A0">
      <w:pPr>
        <w:numPr>
          <w:ilvl w:val="0"/>
          <w:numId w:val="16"/>
        </w:numPr>
        <w:tabs>
          <w:tab w:val="clear" w:pos="720"/>
          <w:tab w:val="num" w:pos="1276"/>
        </w:tabs>
        <w:spacing w:after="0"/>
        <w:ind w:left="0" w:firstLine="709"/>
        <w:jc w:val="both"/>
      </w:pPr>
      <w:r>
        <w:rPr>
          <w:bCs/>
        </w:rPr>
        <w:t>Овладение з</w:t>
      </w:r>
      <w:r w:rsidRPr="005C2048">
        <w:rPr>
          <w:bCs/>
        </w:rPr>
        <w:t>нания</w:t>
      </w:r>
      <w:r>
        <w:rPr>
          <w:bCs/>
        </w:rPr>
        <w:t>ми</w:t>
      </w:r>
      <w:r w:rsidRPr="005C2048">
        <w:rPr>
          <w:bCs/>
        </w:rPr>
        <w:t xml:space="preserve"> основ медицины и здорового образа жизни:</w:t>
      </w:r>
      <w:r>
        <w:t xml:space="preserve"> </w:t>
      </w:r>
      <w:r w:rsidRPr="005C2048">
        <w:t>базовы</w:t>
      </w:r>
      <w:r>
        <w:t>е</w:t>
      </w:r>
      <w:r w:rsidRPr="005C2048">
        <w:t xml:space="preserve"> знания анатомии, физиологии, гигиен</w:t>
      </w:r>
      <w:r>
        <w:t>ы</w:t>
      </w:r>
      <w:r w:rsidRPr="005C2048">
        <w:t>, профилактик</w:t>
      </w:r>
      <w:r>
        <w:t>и</w:t>
      </w:r>
      <w:r w:rsidRPr="005C2048">
        <w:t xml:space="preserve"> заболеваний, </w:t>
      </w:r>
      <w:r>
        <w:t xml:space="preserve">теоретические </w:t>
      </w:r>
      <w:r w:rsidRPr="005C2048">
        <w:t>основ</w:t>
      </w:r>
      <w:r>
        <w:t>ы</w:t>
      </w:r>
      <w:r w:rsidRPr="005C2048">
        <w:t xml:space="preserve"> первой </w:t>
      </w:r>
      <w:r>
        <w:t xml:space="preserve">доврачебной </w:t>
      </w:r>
      <w:r w:rsidRPr="005C2048">
        <w:t>помощи.</w:t>
      </w:r>
    </w:p>
    <w:p w:rsidR="0069775D" w:rsidRPr="005C2048" w:rsidRDefault="0069775D" w:rsidP="00AE34A0">
      <w:pPr>
        <w:numPr>
          <w:ilvl w:val="0"/>
          <w:numId w:val="16"/>
        </w:numPr>
        <w:tabs>
          <w:tab w:val="clear" w:pos="720"/>
          <w:tab w:val="num" w:pos="1276"/>
        </w:tabs>
        <w:spacing w:after="0"/>
        <w:ind w:left="0" w:firstLine="709"/>
        <w:jc w:val="both"/>
      </w:pPr>
      <w:r w:rsidRPr="005C2048">
        <w:rPr>
          <w:bCs/>
        </w:rPr>
        <w:t>Практические навыки:</w:t>
      </w:r>
      <w:r>
        <w:t xml:space="preserve"> у</w:t>
      </w:r>
      <w:r w:rsidRPr="005C2048">
        <w:t xml:space="preserve">мение оказывать первую </w:t>
      </w:r>
      <w:r w:rsidRPr="006116BC">
        <w:t>доврачебн</w:t>
      </w:r>
      <w:r>
        <w:t>ую</w:t>
      </w:r>
      <w:r w:rsidRPr="006116BC">
        <w:t xml:space="preserve"> </w:t>
      </w:r>
      <w:r w:rsidRPr="005C2048">
        <w:t>помощь (сердечно-лёгочная реанимация, наложение повязок, действия в чрезвычайных ситуациях), работать с медицинским оборудованием и манекенами.</w:t>
      </w:r>
    </w:p>
    <w:p w:rsidR="0069775D" w:rsidRPr="005C2048" w:rsidRDefault="0069775D" w:rsidP="00AE34A0">
      <w:pPr>
        <w:numPr>
          <w:ilvl w:val="0"/>
          <w:numId w:val="16"/>
        </w:numPr>
        <w:tabs>
          <w:tab w:val="clear" w:pos="720"/>
          <w:tab w:val="num" w:pos="1276"/>
        </w:tabs>
        <w:spacing w:after="0"/>
        <w:ind w:left="0" w:firstLine="709"/>
        <w:jc w:val="both"/>
      </w:pPr>
      <w:r w:rsidRPr="005C2048">
        <w:rPr>
          <w:bCs/>
        </w:rPr>
        <w:t>Ознакомление с профессиями медицинской сферы:</w:t>
      </w:r>
      <w:r>
        <w:t xml:space="preserve"> з</w:t>
      </w:r>
      <w:r w:rsidRPr="005C2048">
        <w:t>нание особенностей работы врачей, медсестёр, фельдшеров и других специалистов, понимание образовательных траекторий в медицине.</w:t>
      </w:r>
    </w:p>
    <w:p w:rsidR="0069775D" w:rsidRDefault="0069775D" w:rsidP="00AE34A0">
      <w:pPr>
        <w:numPr>
          <w:ilvl w:val="0"/>
          <w:numId w:val="16"/>
        </w:numPr>
        <w:tabs>
          <w:tab w:val="clear" w:pos="720"/>
          <w:tab w:val="num" w:pos="1276"/>
        </w:tabs>
        <w:spacing w:after="0"/>
        <w:ind w:left="0" w:firstLine="709"/>
        <w:jc w:val="both"/>
      </w:pPr>
      <w:r w:rsidRPr="005C2048">
        <w:rPr>
          <w:bCs/>
        </w:rPr>
        <w:t>Проектно-исследовательская деятельность:</w:t>
      </w:r>
      <w:r>
        <w:t xml:space="preserve"> с</w:t>
      </w:r>
      <w:r w:rsidRPr="005C2048">
        <w:t>пособность разрабатывать и реализовывать индивидуальные и групповые проекты по тематике здоровьесбережения, профилактики заболеваний, экологии и медицины.</w:t>
      </w:r>
    </w:p>
    <w:p w:rsidR="0069775D" w:rsidRDefault="0069775D" w:rsidP="0069775D">
      <w:pPr>
        <w:spacing w:after="0"/>
        <w:ind w:left="709"/>
        <w:jc w:val="both"/>
      </w:pPr>
    </w:p>
    <w:p w:rsidR="0069775D" w:rsidRPr="005C2048" w:rsidRDefault="0069775D" w:rsidP="0069775D">
      <w:pPr>
        <w:spacing w:after="0"/>
        <w:ind w:firstLine="709"/>
        <w:jc w:val="both"/>
      </w:pPr>
      <w:r w:rsidRPr="005C2048">
        <w:t xml:space="preserve">В результате освоения </w:t>
      </w:r>
      <w:r w:rsidR="005A32B6" w:rsidRPr="005C2048">
        <w:t>программы,</w:t>
      </w:r>
      <w:r w:rsidRPr="005C2048">
        <w:t xml:space="preserve"> обучающиеся становятся социально ответственными, мотивированными на саморазвитие, обладают практическими и исследовательскими навыками, необходимыми для успешной деятельности в сфере медицины и здоровьесбережения, а также для осознанного выбора будущей профессии.</w:t>
      </w:r>
    </w:p>
    <w:p w:rsidR="006F3721" w:rsidRDefault="006F3721" w:rsidP="006F3721">
      <w:pPr>
        <w:spacing w:after="0"/>
        <w:jc w:val="both"/>
        <w:rPr>
          <w:bCs/>
        </w:rPr>
      </w:pPr>
    </w:p>
    <w:p w:rsidR="006F3721" w:rsidRPr="006F3721" w:rsidRDefault="0069775D" w:rsidP="0069775D">
      <w:pPr>
        <w:spacing w:after="0"/>
        <w:ind w:firstLine="709"/>
        <w:jc w:val="both"/>
        <w:rPr>
          <w:bCs/>
        </w:rPr>
      </w:pPr>
      <w:r>
        <w:rPr>
          <w:bCs/>
        </w:rPr>
        <w:t>Сформированность первичных п</w:t>
      </w:r>
      <w:r w:rsidR="006F3721" w:rsidRPr="006F3721">
        <w:rPr>
          <w:bCs/>
        </w:rPr>
        <w:t>рофессионально-ориентированны</w:t>
      </w:r>
      <w:r>
        <w:rPr>
          <w:bCs/>
        </w:rPr>
        <w:t>х</w:t>
      </w:r>
      <w:r w:rsidR="006F3721" w:rsidRPr="006F3721">
        <w:rPr>
          <w:bCs/>
        </w:rPr>
        <w:t xml:space="preserve"> компетенци</w:t>
      </w:r>
      <w:r>
        <w:rPr>
          <w:bCs/>
        </w:rPr>
        <w:t>й</w:t>
      </w:r>
      <w:r w:rsidR="006F3721">
        <w:rPr>
          <w:bCs/>
        </w:rPr>
        <w:t>:</w:t>
      </w:r>
    </w:p>
    <w:p w:rsidR="006F3721" w:rsidRPr="006F3721" w:rsidRDefault="0069775D" w:rsidP="00AE34A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0" w:firstLine="709"/>
        <w:jc w:val="both"/>
      </w:pPr>
      <w:r>
        <w:rPr>
          <w:bCs/>
        </w:rPr>
        <w:t>г</w:t>
      </w:r>
      <w:r w:rsidR="006F3721" w:rsidRPr="006F3721">
        <w:rPr>
          <w:bCs/>
        </w:rPr>
        <w:t>отовность к оказанию первой доврачебной помощи при неотложных состояниях</w:t>
      </w:r>
      <w:r>
        <w:rPr>
          <w:bCs/>
        </w:rPr>
        <w:t xml:space="preserve"> здоровья;</w:t>
      </w:r>
    </w:p>
    <w:p w:rsidR="006F3721" w:rsidRPr="006F3721" w:rsidRDefault="0069775D" w:rsidP="00AE34A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0" w:firstLine="709"/>
        <w:jc w:val="both"/>
      </w:pPr>
      <w:r>
        <w:rPr>
          <w:bCs/>
        </w:rPr>
        <w:lastRenderedPageBreak/>
        <w:t>с</w:t>
      </w:r>
      <w:r w:rsidR="006F3721" w:rsidRPr="006F3721">
        <w:rPr>
          <w:bCs/>
        </w:rPr>
        <w:t xml:space="preserve">пособность к анализу и публичному представлению медицинской информации на </w:t>
      </w:r>
      <w:r>
        <w:rPr>
          <w:bCs/>
        </w:rPr>
        <w:t>базовом</w:t>
      </w:r>
      <w:r w:rsidR="006F3721" w:rsidRPr="006F3721">
        <w:rPr>
          <w:bCs/>
        </w:rPr>
        <w:t xml:space="preserve"> уровне</w:t>
      </w:r>
      <w:r>
        <w:rPr>
          <w:bCs/>
        </w:rPr>
        <w:t>;</w:t>
      </w:r>
    </w:p>
    <w:p w:rsidR="006F3721" w:rsidRPr="006F3721" w:rsidRDefault="0069775D" w:rsidP="00AE34A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0" w:firstLine="709"/>
        <w:jc w:val="both"/>
      </w:pPr>
      <w:r>
        <w:rPr>
          <w:bCs/>
        </w:rPr>
        <w:t>г</w:t>
      </w:r>
      <w:r w:rsidR="006F3721" w:rsidRPr="006F3721">
        <w:rPr>
          <w:bCs/>
        </w:rPr>
        <w:t>отовность к участию в профилактических мероприятиях, направленных на укрепление здоровья и формирование здорового образа жизни.</w:t>
      </w:r>
    </w:p>
    <w:p w:rsidR="006F3721" w:rsidRPr="006F3721" w:rsidRDefault="0069775D" w:rsidP="00AE34A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0" w:firstLine="709"/>
        <w:jc w:val="both"/>
      </w:pPr>
      <w:r>
        <w:rPr>
          <w:bCs/>
        </w:rPr>
        <w:t>у</w:t>
      </w:r>
      <w:r w:rsidR="006F3721" w:rsidRPr="006F3721">
        <w:rPr>
          <w:bCs/>
        </w:rPr>
        <w:t>мение работать с медицинскими инструментами и оборудованием (на уровне ознакомления и выполнения простых манипуляций).</w:t>
      </w:r>
    </w:p>
    <w:p w:rsidR="006F3721" w:rsidRDefault="006F3721" w:rsidP="006F3721">
      <w:pPr>
        <w:spacing w:after="0"/>
        <w:jc w:val="both"/>
      </w:pPr>
    </w:p>
    <w:p w:rsidR="0069775D" w:rsidRPr="006F3721" w:rsidRDefault="0069775D" w:rsidP="006F3721">
      <w:pPr>
        <w:spacing w:after="0"/>
        <w:jc w:val="both"/>
      </w:pPr>
    </w:p>
    <w:p w:rsidR="005C4B0E" w:rsidRPr="005C4B0E" w:rsidRDefault="004037D9" w:rsidP="005C4B0E">
      <w:pPr>
        <w:spacing w:after="0"/>
        <w:jc w:val="center"/>
        <w:rPr>
          <w:b/>
        </w:rPr>
      </w:pPr>
      <w:r>
        <w:rPr>
          <w:b/>
        </w:rPr>
        <w:t>2</w:t>
      </w:r>
      <w:r w:rsidR="005C4B0E" w:rsidRPr="005C4B0E">
        <w:rPr>
          <w:b/>
        </w:rPr>
        <w:t>. Комплекс организационно-педагогических условий.</w:t>
      </w:r>
    </w:p>
    <w:p w:rsidR="004037D9" w:rsidRDefault="005C4B0E" w:rsidP="00AE34A0">
      <w:pPr>
        <w:pStyle w:val="a4"/>
        <w:numPr>
          <w:ilvl w:val="0"/>
          <w:numId w:val="17"/>
        </w:numPr>
        <w:spacing w:after="0"/>
        <w:rPr>
          <w:b/>
        </w:rPr>
      </w:pPr>
      <w:r w:rsidRPr="004037D9">
        <w:rPr>
          <w:b/>
        </w:rPr>
        <w:t>Календарный учебный график</w:t>
      </w:r>
    </w:p>
    <w:p w:rsidR="004037D9" w:rsidRPr="004037D9" w:rsidRDefault="004037D9" w:rsidP="004037D9">
      <w:pPr>
        <w:pStyle w:val="a4"/>
        <w:spacing w:after="0"/>
        <w:rPr>
          <w:b/>
        </w:rPr>
      </w:pPr>
    </w:p>
    <w:tbl>
      <w:tblPr>
        <w:tblStyle w:val="a5"/>
        <w:tblpPr w:leftFromText="180" w:rightFromText="180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4037D9" w:rsidRPr="00F84E64" w:rsidTr="004037D9">
        <w:tc>
          <w:tcPr>
            <w:tcW w:w="1742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Дата начала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>занятий</w:t>
            </w:r>
          </w:p>
        </w:tc>
        <w:tc>
          <w:tcPr>
            <w:tcW w:w="1742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Дата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окончания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>занятий</w:t>
            </w:r>
          </w:p>
        </w:tc>
        <w:tc>
          <w:tcPr>
            <w:tcW w:w="1743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Количество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учебных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>недель</w:t>
            </w:r>
          </w:p>
        </w:tc>
        <w:tc>
          <w:tcPr>
            <w:tcW w:w="1743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Количество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учебных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>дней</w:t>
            </w:r>
          </w:p>
        </w:tc>
        <w:tc>
          <w:tcPr>
            <w:tcW w:w="1743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Количество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учебных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>часов</w:t>
            </w:r>
          </w:p>
        </w:tc>
        <w:tc>
          <w:tcPr>
            <w:tcW w:w="1743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>Режим занятий</w:t>
            </w:r>
          </w:p>
        </w:tc>
      </w:tr>
      <w:tr w:rsidR="004037D9" w:rsidRPr="00F84E64" w:rsidTr="004037D9">
        <w:tc>
          <w:tcPr>
            <w:tcW w:w="1742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742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43" w:type="dxa"/>
          </w:tcPr>
          <w:p w:rsidR="004037D9" w:rsidRPr="005A32B6" w:rsidRDefault="004037D9" w:rsidP="005A32B6">
            <w:pPr>
              <w:jc w:val="center"/>
              <w:rPr>
                <w:sz w:val="24"/>
                <w:szCs w:val="24"/>
              </w:rPr>
            </w:pPr>
            <w:r w:rsidRPr="005A32B6">
              <w:rPr>
                <w:sz w:val="24"/>
                <w:szCs w:val="24"/>
              </w:rPr>
              <w:t>3</w:t>
            </w:r>
            <w:r w:rsidR="005A32B6" w:rsidRPr="005A32B6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:rsidR="004037D9" w:rsidRPr="005A32B6" w:rsidRDefault="004037D9" w:rsidP="004037D9">
            <w:pPr>
              <w:jc w:val="center"/>
              <w:rPr>
                <w:sz w:val="24"/>
                <w:szCs w:val="24"/>
              </w:rPr>
            </w:pPr>
            <w:r w:rsidRPr="005A32B6">
              <w:rPr>
                <w:sz w:val="24"/>
                <w:szCs w:val="24"/>
              </w:rPr>
              <w:t>165</w:t>
            </w:r>
          </w:p>
        </w:tc>
        <w:tc>
          <w:tcPr>
            <w:tcW w:w="1743" w:type="dxa"/>
          </w:tcPr>
          <w:p w:rsidR="004037D9" w:rsidRPr="005A32B6" w:rsidRDefault="004037D9" w:rsidP="005A32B6">
            <w:pPr>
              <w:jc w:val="center"/>
              <w:rPr>
                <w:sz w:val="24"/>
                <w:szCs w:val="24"/>
              </w:rPr>
            </w:pPr>
            <w:r w:rsidRPr="005A32B6">
              <w:rPr>
                <w:sz w:val="24"/>
                <w:szCs w:val="24"/>
              </w:rPr>
              <w:t>6</w:t>
            </w:r>
            <w:r w:rsidR="005A32B6" w:rsidRPr="005A32B6">
              <w:rPr>
                <w:sz w:val="24"/>
                <w:szCs w:val="24"/>
              </w:rPr>
              <w:t>6</w:t>
            </w:r>
          </w:p>
        </w:tc>
        <w:tc>
          <w:tcPr>
            <w:tcW w:w="1743" w:type="dxa"/>
          </w:tcPr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 xml:space="preserve">1 раз в неделю </w:t>
            </w:r>
          </w:p>
          <w:p w:rsidR="004037D9" w:rsidRPr="00F84E64" w:rsidRDefault="004037D9" w:rsidP="004037D9">
            <w:pPr>
              <w:jc w:val="center"/>
              <w:rPr>
                <w:sz w:val="24"/>
                <w:szCs w:val="24"/>
              </w:rPr>
            </w:pPr>
            <w:r w:rsidRPr="00F84E64">
              <w:rPr>
                <w:sz w:val="24"/>
                <w:szCs w:val="24"/>
              </w:rPr>
              <w:t>по 2 часа</w:t>
            </w:r>
          </w:p>
        </w:tc>
      </w:tr>
    </w:tbl>
    <w:p w:rsidR="004037D9" w:rsidRPr="004037D9" w:rsidRDefault="004037D9" w:rsidP="00AE34A0">
      <w:pPr>
        <w:pStyle w:val="a4"/>
        <w:numPr>
          <w:ilvl w:val="0"/>
          <w:numId w:val="17"/>
        </w:numPr>
        <w:spacing w:after="0"/>
        <w:rPr>
          <w:b/>
        </w:rPr>
      </w:pPr>
      <w:r w:rsidRPr="004037D9">
        <w:rPr>
          <w:b/>
        </w:rPr>
        <w:t>Условия реализации программы.</w:t>
      </w:r>
    </w:p>
    <w:p w:rsidR="00F84E64" w:rsidRDefault="00F84E64" w:rsidP="00F84E64">
      <w:pPr>
        <w:spacing w:after="0"/>
        <w:rPr>
          <w:b/>
        </w:rPr>
      </w:pPr>
    </w:p>
    <w:p w:rsidR="005C4B0E" w:rsidRDefault="00F84E64" w:rsidP="00F84E64">
      <w:pPr>
        <w:spacing w:after="0"/>
        <w:rPr>
          <w:b/>
        </w:rPr>
      </w:pPr>
      <w:r w:rsidRPr="00F84E64">
        <w:rPr>
          <w:b/>
        </w:rPr>
        <w:t>Материально-техническое обеспечение.</w:t>
      </w:r>
    </w:p>
    <w:p w:rsidR="0075220D" w:rsidRDefault="005A32B6" w:rsidP="00AE34A0">
      <w:pPr>
        <w:pStyle w:val="a4"/>
        <w:numPr>
          <w:ilvl w:val="0"/>
          <w:numId w:val="19"/>
        </w:numPr>
        <w:spacing w:after="0"/>
        <w:rPr>
          <w:bCs/>
        </w:rPr>
      </w:pPr>
      <w:r w:rsidRPr="0075220D">
        <w:rPr>
          <w:bCs/>
        </w:rPr>
        <w:t>Учебное помещение помещение для занятий, соответств</w:t>
      </w:r>
      <w:r w:rsidR="0075220D" w:rsidRPr="0075220D">
        <w:rPr>
          <w:bCs/>
        </w:rPr>
        <w:t xml:space="preserve">ующее санитарным </w:t>
      </w:r>
      <w:r w:rsidRPr="0075220D">
        <w:rPr>
          <w:bCs/>
        </w:rPr>
        <w:t>нормам (СанПиН 2.2.2/2.4.1340-03)</w:t>
      </w:r>
      <w:r w:rsidR="0075220D" w:rsidRPr="0075220D">
        <w:rPr>
          <w:bCs/>
        </w:rPr>
        <w:t>:</w:t>
      </w:r>
    </w:p>
    <w:p w:rsidR="0075220D" w:rsidRDefault="005A32B6" w:rsidP="00AE34A0">
      <w:pPr>
        <w:pStyle w:val="a4"/>
        <w:numPr>
          <w:ilvl w:val="0"/>
          <w:numId w:val="20"/>
        </w:numPr>
        <w:spacing w:after="0"/>
        <w:ind w:firstLine="698"/>
        <w:rPr>
          <w:bCs/>
        </w:rPr>
      </w:pPr>
      <w:r w:rsidRPr="0075220D">
        <w:rPr>
          <w:bCs/>
        </w:rPr>
        <w:t xml:space="preserve">столы, стулья по количеству обучающихся;  </w:t>
      </w:r>
    </w:p>
    <w:p w:rsidR="0075220D" w:rsidRDefault="005A32B6" w:rsidP="00AE34A0">
      <w:pPr>
        <w:pStyle w:val="a4"/>
        <w:numPr>
          <w:ilvl w:val="0"/>
          <w:numId w:val="20"/>
        </w:numPr>
        <w:spacing w:after="0"/>
        <w:ind w:firstLine="698"/>
        <w:rPr>
          <w:bCs/>
        </w:rPr>
      </w:pPr>
      <w:r w:rsidRPr="0075220D">
        <w:rPr>
          <w:bCs/>
        </w:rPr>
        <w:t xml:space="preserve">мультимедиа проектор, экран; </w:t>
      </w:r>
    </w:p>
    <w:p w:rsidR="0075220D" w:rsidRDefault="005A32B6" w:rsidP="00AE34A0">
      <w:pPr>
        <w:pStyle w:val="a4"/>
        <w:numPr>
          <w:ilvl w:val="0"/>
          <w:numId w:val="20"/>
        </w:numPr>
        <w:spacing w:after="0"/>
        <w:ind w:firstLine="698"/>
        <w:rPr>
          <w:bCs/>
        </w:rPr>
      </w:pPr>
      <w:r w:rsidRPr="0075220D">
        <w:rPr>
          <w:bCs/>
        </w:rPr>
        <w:t xml:space="preserve">флип-чарт; </w:t>
      </w:r>
    </w:p>
    <w:p w:rsidR="0075220D" w:rsidRPr="0075220D" w:rsidRDefault="005A32B6" w:rsidP="00AE34A0">
      <w:pPr>
        <w:pStyle w:val="a4"/>
        <w:numPr>
          <w:ilvl w:val="0"/>
          <w:numId w:val="20"/>
        </w:numPr>
        <w:spacing w:after="0"/>
        <w:ind w:firstLine="698"/>
        <w:rPr>
          <w:bCs/>
        </w:rPr>
      </w:pPr>
      <w:r w:rsidRPr="0075220D">
        <w:rPr>
          <w:bCs/>
        </w:rPr>
        <w:t xml:space="preserve">расходные материалы: бумага, ручки, маркеры, картриджи. </w:t>
      </w:r>
    </w:p>
    <w:p w:rsidR="0075220D" w:rsidRDefault="00F84E64" w:rsidP="00AE34A0">
      <w:pPr>
        <w:pStyle w:val="a4"/>
        <w:numPr>
          <w:ilvl w:val="0"/>
          <w:numId w:val="19"/>
        </w:numPr>
        <w:spacing w:after="0"/>
        <w:jc w:val="both"/>
        <w:rPr>
          <w:bCs/>
        </w:rPr>
      </w:pPr>
      <w:r w:rsidRPr="0075220D">
        <w:rPr>
          <w:bCs/>
        </w:rPr>
        <w:t>Учебное и медицинское оборудование</w:t>
      </w:r>
      <w:r w:rsidR="0075220D" w:rsidRPr="0075220D">
        <w:rPr>
          <w:bCs/>
        </w:rPr>
        <w:t>:</w:t>
      </w:r>
    </w:p>
    <w:p w:rsidR="0075220D" w:rsidRDefault="0075220D" w:rsidP="00AE34A0">
      <w:pPr>
        <w:pStyle w:val="a4"/>
        <w:numPr>
          <w:ilvl w:val="0"/>
          <w:numId w:val="23"/>
        </w:numPr>
        <w:spacing w:after="0"/>
        <w:ind w:left="2127" w:hanging="698"/>
        <w:jc w:val="both"/>
        <w:rPr>
          <w:bCs/>
        </w:rPr>
      </w:pPr>
      <w:r w:rsidRPr="0075220D">
        <w:rPr>
          <w:bCs/>
        </w:rPr>
        <w:t>м</w:t>
      </w:r>
      <w:r w:rsidR="00F84E64" w:rsidRPr="0075220D">
        <w:rPr>
          <w:bCs/>
        </w:rPr>
        <w:t>едицинские манекены и тренажёры для отработки навыков первой помощи, сердечно-лёгочной реанимации, наложения повязок, внутримышечных инъекций и других манипуляций</w:t>
      </w:r>
      <w:r>
        <w:rPr>
          <w:bCs/>
        </w:rPr>
        <w:t>;</w:t>
      </w:r>
    </w:p>
    <w:p w:rsidR="0075220D" w:rsidRDefault="0075220D" w:rsidP="00AE34A0">
      <w:pPr>
        <w:pStyle w:val="a4"/>
        <w:numPr>
          <w:ilvl w:val="0"/>
          <w:numId w:val="23"/>
        </w:numPr>
        <w:spacing w:after="0"/>
        <w:ind w:left="2127" w:hanging="698"/>
        <w:jc w:val="both"/>
        <w:rPr>
          <w:bCs/>
        </w:rPr>
      </w:pPr>
      <w:r w:rsidRPr="0075220D">
        <w:rPr>
          <w:bCs/>
        </w:rPr>
        <w:t>и</w:t>
      </w:r>
      <w:r w:rsidR="00F84E64" w:rsidRPr="0075220D">
        <w:rPr>
          <w:bCs/>
        </w:rPr>
        <w:t>нтерактивные стенды, модели и муляжи органов человека для изучения анатомии и физиологии</w:t>
      </w:r>
      <w:r>
        <w:rPr>
          <w:bCs/>
        </w:rPr>
        <w:t>;</w:t>
      </w:r>
    </w:p>
    <w:p w:rsidR="00F84E64" w:rsidRPr="0075220D" w:rsidRDefault="0075220D" w:rsidP="00AE34A0">
      <w:pPr>
        <w:pStyle w:val="a4"/>
        <w:numPr>
          <w:ilvl w:val="0"/>
          <w:numId w:val="23"/>
        </w:numPr>
        <w:spacing w:after="0"/>
        <w:ind w:left="2127" w:hanging="698"/>
        <w:jc w:val="both"/>
        <w:rPr>
          <w:bCs/>
        </w:rPr>
      </w:pPr>
      <w:r w:rsidRPr="0075220D">
        <w:rPr>
          <w:bCs/>
        </w:rPr>
        <w:t>а</w:t>
      </w:r>
      <w:r w:rsidR="00F84E64" w:rsidRPr="0075220D">
        <w:rPr>
          <w:bCs/>
        </w:rPr>
        <w:t>ппарат искусственной вентиляции лёгких (мешок Амбу), тонометры, термометры, весы, ростомеры для демонстрации и практики медицинских процедур.</w:t>
      </w:r>
    </w:p>
    <w:p w:rsidR="00F84E64" w:rsidRPr="0075220D" w:rsidRDefault="00F84E64" w:rsidP="00AE34A0">
      <w:pPr>
        <w:pStyle w:val="a4"/>
        <w:numPr>
          <w:ilvl w:val="0"/>
          <w:numId w:val="19"/>
        </w:numPr>
        <w:spacing w:after="0"/>
        <w:rPr>
          <w:bCs/>
        </w:rPr>
      </w:pPr>
      <w:r w:rsidRPr="0075220D">
        <w:rPr>
          <w:bCs/>
        </w:rPr>
        <w:t>Расходные материалы</w:t>
      </w:r>
      <w:r w:rsidR="0075220D">
        <w:rPr>
          <w:bCs/>
        </w:rPr>
        <w:t>:</w:t>
      </w:r>
    </w:p>
    <w:p w:rsidR="00F84E64" w:rsidRPr="00F84E64" w:rsidRDefault="00F84E64" w:rsidP="00AE34A0">
      <w:pPr>
        <w:pStyle w:val="a4"/>
        <w:numPr>
          <w:ilvl w:val="0"/>
          <w:numId w:val="21"/>
        </w:numPr>
        <w:spacing w:after="0"/>
        <w:ind w:hanging="11"/>
        <w:jc w:val="both"/>
      </w:pPr>
      <w:r w:rsidRPr="0075220D">
        <w:rPr>
          <w:bCs/>
        </w:rPr>
        <w:t>Перевязочные материалы: бинты, вата, пластыри, марлевые салфетки.</w:t>
      </w:r>
    </w:p>
    <w:p w:rsidR="00F84E64" w:rsidRPr="00F84E64" w:rsidRDefault="00F84E64" w:rsidP="00AE34A0">
      <w:pPr>
        <w:pStyle w:val="a4"/>
        <w:numPr>
          <w:ilvl w:val="0"/>
          <w:numId w:val="21"/>
        </w:numPr>
        <w:spacing w:after="0"/>
        <w:ind w:hanging="11"/>
        <w:jc w:val="both"/>
      </w:pPr>
      <w:r w:rsidRPr="0075220D">
        <w:rPr>
          <w:bCs/>
        </w:rPr>
        <w:t>Одноразовые перчатки, маски, антисептики для отработки навыков асептики и антисептики.</w:t>
      </w:r>
    </w:p>
    <w:p w:rsidR="00F84E64" w:rsidRPr="00F84E64" w:rsidRDefault="00F84E64" w:rsidP="00AE34A0">
      <w:pPr>
        <w:pStyle w:val="a4"/>
        <w:numPr>
          <w:ilvl w:val="0"/>
          <w:numId w:val="21"/>
        </w:numPr>
        <w:spacing w:after="0"/>
        <w:ind w:hanging="11"/>
        <w:jc w:val="both"/>
      </w:pPr>
      <w:r w:rsidRPr="0075220D">
        <w:rPr>
          <w:bCs/>
        </w:rPr>
        <w:t>Шприцы (без игл для манекенов), тренажёры для инъекций, хирургические инструменты (муляжи).</w:t>
      </w:r>
    </w:p>
    <w:p w:rsidR="00F84E64" w:rsidRPr="00F84E64" w:rsidRDefault="00F84E64" w:rsidP="00AE34A0">
      <w:pPr>
        <w:pStyle w:val="a4"/>
        <w:numPr>
          <w:ilvl w:val="0"/>
          <w:numId w:val="21"/>
        </w:numPr>
        <w:spacing w:after="0"/>
        <w:ind w:hanging="11"/>
        <w:jc w:val="both"/>
      </w:pPr>
      <w:r w:rsidRPr="0075220D">
        <w:rPr>
          <w:bCs/>
        </w:rPr>
        <w:t>Канцелярские принадлежности: бумага, ручки, цветные карандаши, клей, ножницы, картон, пластилин для моделирования органов и систем.</w:t>
      </w:r>
    </w:p>
    <w:p w:rsidR="00F84E64" w:rsidRPr="0075220D" w:rsidRDefault="00F84E64" w:rsidP="00AE34A0">
      <w:pPr>
        <w:pStyle w:val="a4"/>
        <w:numPr>
          <w:ilvl w:val="0"/>
          <w:numId w:val="19"/>
        </w:numPr>
        <w:spacing w:after="0"/>
        <w:rPr>
          <w:bCs/>
        </w:rPr>
      </w:pPr>
      <w:r w:rsidRPr="0075220D">
        <w:rPr>
          <w:bCs/>
        </w:rPr>
        <w:t>Наглядные и информационные материалы</w:t>
      </w:r>
    </w:p>
    <w:p w:rsidR="00F84E64" w:rsidRPr="00F84E64" w:rsidRDefault="00F84E64" w:rsidP="00AE34A0">
      <w:pPr>
        <w:pStyle w:val="a4"/>
        <w:numPr>
          <w:ilvl w:val="0"/>
          <w:numId w:val="22"/>
        </w:numPr>
        <w:spacing w:after="0"/>
        <w:ind w:hanging="11"/>
      </w:pPr>
      <w:r w:rsidRPr="0075220D">
        <w:rPr>
          <w:bCs/>
        </w:rPr>
        <w:t>Таблицы, схемы, плакаты по анатомии, физиологии, здоровому образу жизни, оказанию первой помощи.</w:t>
      </w:r>
    </w:p>
    <w:p w:rsidR="00F84E64" w:rsidRPr="00F84E64" w:rsidRDefault="00F84E64" w:rsidP="00AE34A0">
      <w:pPr>
        <w:pStyle w:val="a4"/>
        <w:numPr>
          <w:ilvl w:val="0"/>
          <w:numId w:val="22"/>
        </w:numPr>
        <w:spacing w:after="0"/>
        <w:ind w:hanging="11"/>
        <w:jc w:val="both"/>
      </w:pPr>
      <w:r w:rsidRPr="0075220D">
        <w:rPr>
          <w:bCs/>
        </w:rPr>
        <w:lastRenderedPageBreak/>
        <w:t>Методические пособия, учебники, справочники по медицине и биологии.</w:t>
      </w:r>
    </w:p>
    <w:p w:rsidR="00F84E64" w:rsidRPr="00F84E64" w:rsidRDefault="00F84E64" w:rsidP="00AE34A0">
      <w:pPr>
        <w:pStyle w:val="a4"/>
        <w:numPr>
          <w:ilvl w:val="0"/>
          <w:numId w:val="19"/>
        </w:numPr>
        <w:spacing w:after="0"/>
        <w:jc w:val="both"/>
      </w:pPr>
      <w:r w:rsidRPr="0075220D">
        <w:rPr>
          <w:bCs/>
        </w:rPr>
        <w:t>Видеоматериалы и интерактивные программы по медицинской тематике.</w:t>
      </w:r>
    </w:p>
    <w:p w:rsidR="00F84E64" w:rsidRDefault="00F84E64" w:rsidP="0075220D">
      <w:pPr>
        <w:spacing w:after="0"/>
        <w:ind w:firstLine="709"/>
        <w:rPr>
          <w:b/>
        </w:rPr>
      </w:pPr>
    </w:p>
    <w:p w:rsidR="00F84E64" w:rsidRDefault="00F84E64" w:rsidP="00F84E64">
      <w:pPr>
        <w:spacing w:after="0"/>
        <w:rPr>
          <w:b/>
        </w:rPr>
      </w:pPr>
      <w:r>
        <w:rPr>
          <w:b/>
        </w:rPr>
        <w:t>Методические материалы:</w:t>
      </w:r>
    </w:p>
    <w:p w:rsidR="00F84E64" w:rsidRPr="00F84E64" w:rsidRDefault="00F84E64" w:rsidP="00AE34A0">
      <w:pPr>
        <w:pStyle w:val="a4"/>
        <w:numPr>
          <w:ilvl w:val="0"/>
          <w:numId w:val="18"/>
        </w:numPr>
        <w:spacing w:after="0"/>
        <w:jc w:val="both"/>
      </w:pPr>
      <w:r w:rsidRPr="0075220D">
        <w:rPr>
          <w:bCs/>
        </w:rPr>
        <w:t>Методические рекомендации по проектированию и реализации дополнительных общеразвивающих программ</w:t>
      </w:r>
      <w:r w:rsidR="00E76361">
        <w:rPr>
          <w:bCs/>
        </w:rPr>
        <w:t>:</w:t>
      </w:r>
    </w:p>
    <w:p w:rsidR="0075220D" w:rsidRDefault="00F84E64" w:rsidP="00AE34A0">
      <w:pPr>
        <w:numPr>
          <w:ilvl w:val="1"/>
          <w:numId w:val="4"/>
        </w:numPr>
        <w:spacing w:after="0"/>
        <w:ind w:hanging="357"/>
        <w:jc w:val="both"/>
      </w:pPr>
      <w:r w:rsidRPr="00F84E64">
        <w:t>Пособия и инструкции по разработке и реализации программ дополнительного образования детей, включая методики проведения занятий, проектной деятельности, интерактивных и практических форм работы.</w:t>
      </w:r>
    </w:p>
    <w:p w:rsidR="00F84E64" w:rsidRPr="00F84E64" w:rsidRDefault="00F84E64" w:rsidP="00AE34A0">
      <w:pPr>
        <w:pStyle w:val="a4"/>
        <w:numPr>
          <w:ilvl w:val="0"/>
          <w:numId w:val="18"/>
        </w:numPr>
        <w:spacing w:after="0"/>
        <w:jc w:val="both"/>
      </w:pPr>
      <w:r w:rsidRPr="0075220D">
        <w:rPr>
          <w:bCs/>
        </w:rPr>
        <w:t>Учебно-методические комплексы и пособия</w:t>
      </w:r>
      <w:r w:rsidR="00E76361">
        <w:rPr>
          <w:bCs/>
        </w:rPr>
        <w:t>:</w:t>
      </w:r>
    </w:p>
    <w:p w:rsidR="00F84E64" w:rsidRPr="00F84E64" w:rsidRDefault="00F84E64" w:rsidP="00AE34A0">
      <w:pPr>
        <w:numPr>
          <w:ilvl w:val="1"/>
          <w:numId w:val="5"/>
        </w:numPr>
        <w:spacing w:after="0"/>
        <w:ind w:hanging="357"/>
        <w:jc w:val="both"/>
      </w:pPr>
      <w:r w:rsidRPr="00F84E64">
        <w:t>Учебники и рабочие тетради по анатомии, физиологии, основам медицины, здоровому образу жизни, первой помощи.</w:t>
      </w:r>
    </w:p>
    <w:p w:rsidR="00F84E64" w:rsidRPr="00F84E64" w:rsidRDefault="00F84E64" w:rsidP="00AE34A0">
      <w:pPr>
        <w:numPr>
          <w:ilvl w:val="1"/>
          <w:numId w:val="5"/>
        </w:numPr>
        <w:spacing w:after="0"/>
        <w:ind w:hanging="357"/>
        <w:jc w:val="both"/>
      </w:pPr>
      <w:r w:rsidRPr="00F84E64">
        <w:t>Методические разработки занятий, сценарии уроков, конспекты интерактивных мероприятий (квесты, мастер-классы, тренинги).</w:t>
      </w:r>
    </w:p>
    <w:p w:rsidR="00F84E64" w:rsidRPr="00F84E64" w:rsidRDefault="00F84E64" w:rsidP="00AE34A0">
      <w:pPr>
        <w:pStyle w:val="a4"/>
        <w:numPr>
          <w:ilvl w:val="0"/>
          <w:numId w:val="18"/>
        </w:numPr>
        <w:spacing w:after="0"/>
        <w:jc w:val="both"/>
      </w:pPr>
      <w:r w:rsidRPr="0069313F">
        <w:rPr>
          <w:bCs/>
        </w:rPr>
        <w:t>Наглядные материалы</w:t>
      </w:r>
      <w:r w:rsidR="00E76361">
        <w:rPr>
          <w:bCs/>
        </w:rPr>
        <w:t>:</w:t>
      </w:r>
    </w:p>
    <w:p w:rsidR="00F84E64" w:rsidRPr="00F84E64" w:rsidRDefault="00F84E64" w:rsidP="00AE34A0">
      <w:pPr>
        <w:numPr>
          <w:ilvl w:val="1"/>
          <w:numId w:val="6"/>
        </w:numPr>
        <w:spacing w:after="0"/>
        <w:ind w:hanging="357"/>
        <w:jc w:val="both"/>
      </w:pPr>
      <w:r w:rsidRPr="00F84E64">
        <w:t>Таблицы, схемы, плакаты по строению и функциям органов и систем человека, профилактике заболеваний, оказанию первой помощи.</w:t>
      </w:r>
    </w:p>
    <w:p w:rsidR="00F84E64" w:rsidRPr="00F84E64" w:rsidRDefault="00F84E64" w:rsidP="00AE34A0">
      <w:pPr>
        <w:numPr>
          <w:ilvl w:val="1"/>
          <w:numId w:val="6"/>
        </w:numPr>
        <w:spacing w:after="0"/>
        <w:ind w:hanging="357"/>
        <w:jc w:val="both"/>
      </w:pPr>
      <w:r w:rsidRPr="00F84E64">
        <w:t>Модели органов, манекены, тренажёры для отработки медицинских навыков.</w:t>
      </w:r>
    </w:p>
    <w:p w:rsidR="00F84E64" w:rsidRPr="00F84E64" w:rsidRDefault="00F84E64" w:rsidP="00AE34A0">
      <w:pPr>
        <w:pStyle w:val="a4"/>
        <w:numPr>
          <w:ilvl w:val="0"/>
          <w:numId w:val="18"/>
        </w:numPr>
        <w:spacing w:after="0"/>
        <w:jc w:val="both"/>
      </w:pPr>
      <w:r w:rsidRPr="0069313F">
        <w:rPr>
          <w:bCs/>
        </w:rPr>
        <w:t>Цифровые образовательные ресурсы</w:t>
      </w:r>
      <w:r w:rsidR="00E76361">
        <w:rPr>
          <w:bCs/>
        </w:rPr>
        <w:t>:</w:t>
      </w:r>
    </w:p>
    <w:p w:rsidR="00F84E64" w:rsidRPr="00F84E64" w:rsidRDefault="00F84E64" w:rsidP="00AE34A0">
      <w:pPr>
        <w:numPr>
          <w:ilvl w:val="1"/>
          <w:numId w:val="7"/>
        </w:numPr>
        <w:spacing w:after="0"/>
        <w:ind w:hanging="357"/>
        <w:jc w:val="both"/>
      </w:pPr>
      <w:r w:rsidRPr="00F84E64">
        <w:t>Видеоуроки, интерактивные презентации, онлайн-курсы и тренажёры по медицинской тематике</w:t>
      </w:r>
      <w:r w:rsidR="00E76361">
        <w:t>;</w:t>
      </w:r>
    </w:p>
    <w:p w:rsidR="00F84E64" w:rsidRPr="00F84E64" w:rsidRDefault="00F84E64" w:rsidP="00AE34A0">
      <w:pPr>
        <w:numPr>
          <w:ilvl w:val="1"/>
          <w:numId w:val="7"/>
        </w:numPr>
        <w:spacing w:after="0"/>
        <w:ind w:hanging="357"/>
        <w:jc w:val="both"/>
      </w:pPr>
      <w:r w:rsidRPr="00F84E64">
        <w:t>Электронные учебники, базы данных, образовательные порталы (например, edu.rosminzdrav.ru для ознакомления с медицинским образованием).</w:t>
      </w:r>
    </w:p>
    <w:p w:rsidR="00F84E64" w:rsidRPr="00F84E64" w:rsidRDefault="00F84E64" w:rsidP="00AE34A0">
      <w:pPr>
        <w:pStyle w:val="a4"/>
        <w:numPr>
          <w:ilvl w:val="0"/>
          <w:numId w:val="18"/>
        </w:numPr>
        <w:spacing w:after="0"/>
        <w:jc w:val="both"/>
      </w:pPr>
      <w:r w:rsidRPr="0069313F">
        <w:rPr>
          <w:bCs/>
        </w:rPr>
        <w:t>Методические рекомендации по организации проектной деятельности</w:t>
      </w:r>
      <w:r w:rsidR="00E76361">
        <w:rPr>
          <w:bCs/>
        </w:rPr>
        <w:t>:</w:t>
      </w:r>
    </w:p>
    <w:p w:rsidR="00F84E64" w:rsidRPr="00F84E64" w:rsidRDefault="00F84E64" w:rsidP="00AE34A0">
      <w:pPr>
        <w:numPr>
          <w:ilvl w:val="1"/>
          <w:numId w:val="8"/>
        </w:numPr>
        <w:spacing w:after="0"/>
        <w:ind w:hanging="357"/>
        <w:jc w:val="both"/>
      </w:pPr>
      <w:r w:rsidRPr="00F84E64">
        <w:t>Пособия по планированию, организации и проведению проектной работы, защите и презентации проектов.</w:t>
      </w:r>
    </w:p>
    <w:p w:rsidR="00F84E64" w:rsidRPr="00F84E64" w:rsidRDefault="00F84E64" w:rsidP="00AE34A0">
      <w:pPr>
        <w:pStyle w:val="a4"/>
        <w:numPr>
          <w:ilvl w:val="0"/>
          <w:numId w:val="18"/>
        </w:numPr>
        <w:spacing w:after="0"/>
        <w:jc w:val="both"/>
      </w:pPr>
      <w:r w:rsidRPr="0069313F">
        <w:rPr>
          <w:bCs/>
        </w:rPr>
        <w:t>Материалы для проведения тренингов и мастер-классов</w:t>
      </w:r>
      <w:r w:rsidR="00E76361">
        <w:rPr>
          <w:bCs/>
        </w:rPr>
        <w:t>:</w:t>
      </w:r>
    </w:p>
    <w:p w:rsidR="00F84E64" w:rsidRPr="00F84E64" w:rsidRDefault="00F84E64" w:rsidP="00AE34A0">
      <w:pPr>
        <w:numPr>
          <w:ilvl w:val="1"/>
          <w:numId w:val="3"/>
        </w:numPr>
        <w:spacing w:after="0"/>
        <w:ind w:hanging="357"/>
        <w:jc w:val="both"/>
      </w:pPr>
      <w:r w:rsidRPr="00F84E64">
        <w:t>Сценарии тренингов, ролевых игр, мастер-классов по публичным выступлениям, командной работе, этике и деонтологии.</w:t>
      </w:r>
    </w:p>
    <w:p w:rsidR="00F84E64" w:rsidRPr="00F84E64" w:rsidRDefault="00F84E64" w:rsidP="00AE34A0">
      <w:pPr>
        <w:pStyle w:val="a4"/>
        <w:numPr>
          <w:ilvl w:val="0"/>
          <w:numId w:val="18"/>
        </w:numPr>
        <w:spacing w:after="0"/>
        <w:jc w:val="both"/>
      </w:pPr>
      <w:r w:rsidRPr="0069313F">
        <w:rPr>
          <w:bCs/>
        </w:rPr>
        <w:t>Материалы для оценки и рефлексии</w:t>
      </w:r>
      <w:r w:rsidR="00E76361">
        <w:rPr>
          <w:bCs/>
        </w:rPr>
        <w:t>:</w:t>
      </w:r>
    </w:p>
    <w:p w:rsidR="00F84E64" w:rsidRDefault="00F84E64" w:rsidP="00AE34A0">
      <w:pPr>
        <w:numPr>
          <w:ilvl w:val="1"/>
          <w:numId w:val="3"/>
        </w:numPr>
        <w:spacing w:after="0"/>
        <w:ind w:hanging="357"/>
        <w:jc w:val="both"/>
      </w:pPr>
      <w:r w:rsidRPr="00F84E64">
        <w:t>Анкеты, оценочные листы, карты самооценки, шаблоны для рефлексии, памятки для учащихся и педагогов.</w:t>
      </w:r>
    </w:p>
    <w:p w:rsidR="0075220D" w:rsidRDefault="0075220D" w:rsidP="0075220D">
      <w:pPr>
        <w:spacing w:after="0"/>
        <w:jc w:val="both"/>
      </w:pPr>
    </w:p>
    <w:p w:rsidR="00E76361" w:rsidRPr="00E76361" w:rsidRDefault="0075220D" w:rsidP="00E76361">
      <w:pPr>
        <w:spacing w:after="0"/>
        <w:jc w:val="both"/>
        <w:rPr>
          <w:b/>
          <w:bCs/>
        </w:rPr>
      </w:pPr>
      <w:r w:rsidRPr="00E76361">
        <w:rPr>
          <w:b/>
        </w:rPr>
        <w:t>О</w:t>
      </w:r>
      <w:r w:rsidR="00F84E64" w:rsidRPr="00E76361">
        <w:rPr>
          <w:b/>
          <w:bCs/>
        </w:rPr>
        <w:t>рганизаци</w:t>
      </w:r>
      <w:r w:rsidRPr="00E76361">
        <w:rPr>
          <w:b/>
          <w:bCs/>
        </w:rPr>
        <w:t>я</w:t>
      </w:r>
      <w:r w:rsidR="00F84E64" w:rsidRPr="00E76361">
        <w:rPr>
          <w:b/>
          <w:bCs/>
        </w:rPr>
        <w:t xml:space="preserve"> экскурсий и встреч с профессионалами</w:t>
      </w:r>
      <w:r w:rsidRPr="00E76361">
        <w:rPr>
          <w:b/>
          <w:bCs/>
        </w:rPr>
        <w:t>:</w:t>
      </w:r>
    </w:p>
    <w:p w:rsidR="00E76361" w:rsidRPr="00F84E64" w:rsidRDefault="00E76361" w:rsidP="00AE34A0">
      <w:pPr>
        <w:pStyle w:val="a4"/>
        <w:numPr>
          <w:ilvl w:val="0"/>
          <w:numId w:val="24"/>
        </w:numPr>
        <w:spacing w:after="0"/>
        <w:jc w:val="both"/>
      </w:pPr>
      <w:r>
        <w:t>Договорённости с учреждениями о проведении экскурсий в медицинские учреждения и встреч с медицинскими специалистами;</w:t>
      </w:r>
    </w:p>
    <w:p w:rsidR="00F84E64" w:rsidRDefault="00F84E64" w:rsidP="00AE34A0">
      <w:pPr>
        <w:pStyle w:val="a4"/>
        <w:numPr>
          <w:ilvl w:val="0"/>
          <w:numId w:val="24"/>
        </w:numPr>
        <w:spacing w:after="0"/>
        <w:jc w:val="both"/>
      </w:pPr>
      <w:r w:rsidRPr="00F84E64">
        <w:t>Сценарии экскурсий, планы встреч с врачами, медсёстрами, учёными, рекомендации по подготовке и проведению мероприятий.</w:t>
      </w:r>
    </w:p>
    <w:p w:rsidR="000C503C" w:rsidRDefault="000C503C" w:rsidP="000C503C">
      <w:pPr>
        <w:spacing w:after="0"/>
        <w:jc w:val="both"/>
      </w:pPr>
    </w:p>
    <w:p w:rsidR="009D6997" w:rsidRDefault="009D6997" w:rsidP="00E76361">
      <w:pPr>
        <w:spacing w:after="0"/>
      </w:pPr>
      <w:r w:rsidRPr="00B8651A">
        <w:rPr>
          <w:b/>
        </w:rPr>
        <w:t>Кадровое</w:t>
      </w:r>
      <w:r w:rsidRPr="00B8651A">
        <w:t xml:space="preserve"> </w:t>
      </w:r>
      <w:r w:rsidRPr="00B8651A">
        <w:rPr>
          <w:b/>
        </w:rPr>
        <w:t>обеспечение</w:t>
      </w:r>
      <w:r w:rsidRPr="00B8651A">
        <w:t>.</w:t>
      </w:r>
    </w:p>
    <w:p w:rsidR="009D6997" w:rsidRDefault="009D6997" w:rsidP="009D6997">
      <w:pPr>
        <w:spacing w:after="0"/>
        <w:jc w:val="center"/>
      </w:pPr>
    </w:p>
    <w:p w:rsidR="009D6997" w:rsidRPr="00B8651A" w:rsidRDefault="009D6997" w:rsidP="009D6997">
      <w:pPr>
        <w:spacing w:after="0"/>
        <w:jc w:val="both"/>
      </w:pPr>
      <w:r w:rsidRPr="00B8651A">
        <w:t>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:rsidR="009D6997" w:rsidRDefault="009D6997" w:rsidP="000C503C">
      <w:pPr>
        <w:spacing w:after="0"/>
        <w:jc w:val="center"/>
        <w:rPr>
          <w:b/>
        </w:rPr>
      </w:pPr>
    </w:p>
    <w:p w:rsidR="000C503C" w:rsidRPr="000C503C" w:rsidRDefault="000C503C" w:rsidP="00E76361">
      <w:pPr>
        <w:spacing w:after="0"/>
        <w:rPr>
          <w:b/>
        </w:rPr>
      </w:pPr>
      <w:r w:rsidRPr="000C503C">
        <w:rPr>
          <w:b/>
        </w:rPr>
        <w:t>Информационное обеспечение:</w:t>
      </w:r>
    </w:p>
    <w:p w:rsidR="000C503C" w:rsidRDefault="000C503C" w:rsidP="000C503C">
      <w:pPr>
        <w:spacing w:after="0"/>
        <w:rPr>
          <w:b/>
        </w:rPr>
      </w:pPr>
    </w:p>
    <w:p w:rsidR="000C503C" w:rsidRPr="000C503C" w:rsidRDefault="000C503C" w:rsidP="000C503C">
      <w:pPr>
        <w:spacing w:after="0"/>
        <w:rPr>
          <w:b/>
        </w:rPr>
      </w:pPr>
      <w:r w:rsidRPr="000C503C">
        <w:rPr>
          <w:b/>
        </w:rPr>
        <w:t>Интернет-источники:</w:t>
      </w:r>
    </w:p>
    <w:p w:rsidR="00F84E64" w:rsidRDefault="00F84E64" w:rsidP="00F84E64">
      <w:pPr>
        <w:spacing w:after="0"/>
      </w:pPr>
    </w:p>
    <w:p w:rsidR="000C503C" w:rsidRPr="000C503C" w:rsidRDefault="000C503C" w:rsidP="00E76361">
      <w:pPr>
        <w:spacing w:after="0"/>
        <w:jc w:val="both"/>
      </w:pPr>
      <w:r w:rsidRPr="000C503C">
        <w:t>Для эффективной реализации программы и самостоятельной работы учащихся рекомендуется использовать следующие достоверные и официально рекомендованные интернет-ресурсы по медицине:</w:t>
      </w:r>
    </w:p>
    <w:p w:rsidR="000C503C" w:rsidRDefault="000C503C" w:rsidP="000C503C">
      <w:pPr>
        <w:spacing w:after="0"/>
      </w:pP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Портал непрерывного медицинского и фармацевтического образования Минздрава России</w:t>
      </w:r>
      <w:r>
        <w:rPr>
          <w:bCs/>
        </w:rPr>
        <w:t xml:space="preserve"> </w:t>
      </w:r>
      <w:hyperlink r:id="rId7" w:tgtFrame="_blank" w:history="1">
        <w:r w:rsidRPr="000C503C">
          <w:rPr>
            <w:rStyle w:val="a3"/>
            <w:bCs/>
          </w:rPr>
          <w:t>https://edu.rosminzdrav.ru</w:t>
        </w:r>
      </w:hyperlink>
    </w:p>
    <w:p w:rsidR="000C503C" w:rsidRPr="000C503C" w:rsidRDefault="000C503C" w:rsidP="000C503C">
      <w:pPr>
        <w:spacing w:after="0"/>
        <w:jc w:val="both"/>
      </w:pPr>
      <w:r w:rsidRPr="000C503C">
        <w:t>Официальный образовательный ресурс для специалистов здравоохранения, рекомендованный Минздравом России. Содержит образовательные модули, лекции, тесты, методические рекомендации и актуальную информацию о медицинском образовании.</w:t>
      </w: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Медицинский образовательный видео-портал Med-edu.ru</w:t>
      </w:r>
      <w:r>
        <w:rPr>
          <w:bCs/>
        </w:rPr>
        <w:t xml:space="preserve"> </w:t>
      </w:r>
      <w:hyperlink r:id="rId8" w:tgtFrame="_blank" w:history="1">
        <w:r w:rsidRPr="000C503C">
          <w:rPr>
            <w:rStyle w:val="a3"/>
            <w:bCs/>
          </w:rPr>
          <w:t>http://www.med-edu.ru</w:t>
        </w:r>
      </w:hyperlink>
    </w:p>
    <w:p w:rsidR="000C503C" w:rsidRPr="000C503C" w:rsidRDefault="000C503C" w:rsidP="000C503C">
      <w:pPr>
        <w:spacing w:after="0"/>
        <w:jc w:val="both"/>
      </w:pPr>
      <w:r w:rsidRPr="000C503C">
        <w:t>Включает видеолекции из ведущих российских медицинских вузов, записи научных конференций, хирургические операции с комментариями, образовательные материалы по фундаментальным наукам, трехмерные анимационные ролики. Каталог медицинских сайтов и форум для обмена мнениями.</w:t>
      </w: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Портал медицинского онлайн-образования «Медиатека»</w:t>
      </w:r>
      <w:r>
        <w:rPr>
          <w:bCs/>
        </w:rPr>
        <w:t xml:space="preserve"> </w:t>
      </w:r>
      <w:hyperlink r:id="rId9" w:tgtFrame="_blank" w:history="1">
        <w:r w:rsidRPr="000C503C">
          <w:rPr>
            <w:rStyle w:val="a3"/>
            <w:bCs/>
          </w:rPr>
          <w:t>https://med.studio/</w:t>
        </w:r>
      </w:hyperlink>
    </w:p>
    <w:p w:rsidR="000C503C" w:rsidRPr="000C503C" w:rsidRDefault="000C503C" w:rsidP="000C503C">
      <w:pPr>
        <w:spacing w:after="0"/>
        <w:jc w:val="both"/>
      </w:pPr>
      <w:r w:rsidRPr="000C503C">
        <w:t>Предлагает онлайн-курсы, открытые лекции, информационные модули и тематические проекты от ведущих экспертов по различным медицинским специальностям.</w:t>
      </w: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Медунивер (MedUniver.com)</w:t>
      </w:r>
      <w:r>
        <w:rPr>
          <w:bCs/>
        </w:rPr>
        <w:t xml:space="preserve"> </w:t>
      </w:r>
      <w:hyperlink r:id="rId10" w:tgtFrame="_blank" w:history="1">
        <w:r w:rsidRPr="000C503C">
          <w:rPr>
            <w:rStyle w:val="a3"/>
            <w:bCs/>
          </w:rPr>
          <w:t>https://meduniver.com/</w:t>
        </w:r>
      </w:hyperlink>
    </w:p>
    <w:p w:rsidR="000C503C" w:rsidRPr="000C503C" w:rsidRDefault="000C503C" w:rsidP="000C503C">
      <w:pPr>
        <w:spacing w:after="0"/>
        <w:jc w:val="both"/>
      </w:pPr>
      <w:r w:rsidRPr="000C503C">
        <w:t>Отечественные и зарубежные книги, статьи по различным разделам медицины, видеоуроки, медицинские фотоматериалы, форум для обсуждений.</w:t>
      </w: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Медицинский портал KingMed</w:t>
      </w:r>
      <w:r>
        <w:rPr>
          <w:bCs/>
        </w:rPr>
        <w:t xml:space="preserve"> </w:t>
      </w:r>
      <w:hyperlink r:id="rId11" w:tgtFrame="_blank" w:history="1">
        <w:r w:rsidRPr="000C503C">
          <w:rPr>
            <w:rStyle w:val="a3"/>
            <w:bCs/>
          </w:rPr>
          <w:t>http://kingmed.info/</w:t>
        </w:r>
      </w:hyperlink>
    </w:p>
    <w:p w:rsidR="000C503C" w:rsidRPr="000C503C" w:rsidRDefault="000C503C" w:rsidP="000C503C">
      <w:pPr>
        <w:spacing w:after="0"/>
        <w:jc w:val="both"/>
      </w:pPr>
      <w:r w:rsidRPr="000C503C">
        <w:t>Информационный ресурс для врачей и студентов, содержит статьи, справочники, новости медицины.</w:t>
      </w: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Электронная медицинская библиотека</w:t>
      </w:r>
      <w:r>
        <w:rPr>
          <w:bCs/>
        </w:rPr>
        <w:t xml:space="preserve"> </w:t>
      </w:r>
      <w:hyperlink r:id="rId12" w:tgtFrame="_blank" w:history="1">
        <w:r w:rsidRPr="000C503C">
          <w:rPr>
            <w:rStyle w:val="a3"/>
            <w:bCs/>
          </w:rPr>
          <w:t>http://www.medlib.ws/</w:t>
        </w:r>
      </w:hyperlink>
    </w:p>
    <w:p w:rsidR="000C503C" w:rsidRPr="000C503C" w:rsidRDefault="000C503C" w:rsidP="000C503C">
      <w:pPr>
        <w:spacing w:after="0"/>
        <w:jc w:val="both"/>
      </w:pPr>
      <w:r w:rsidRPr="000C503C">
        <w:t>Более 20 тысяч книг и статей по различным направлениям медицины.</w:t>
      </w: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Портал информационной поддержки медицинских руководителей</w:t>
      </w:r>
      <w:r>
        <w:rPr>
          <w:bCs/>
        </w:rPr>
        <w:t xml:space="preserve"> </w:t>
      </w:r>
      <w:hyperlink r:id="rId13" w:tgtFrame="_blank" w:history="1">
        <w:r w:rsidRPr="000C503C">
          <w:rPr>
            <w:rStyle w:val="a3"/>
            <w:bCs/>
          </w:rPr>
          <w:t>http://www.zdrav.ru/articles/</w:t>
        </w:r>
      </w:hyperlink>
    </w:p>
    <w:p w:rsidR="000C503C" w:rsidRPr="000C503C" w:rsidRDefault="000C503C" w:rsidP="000C503C">
      <w:pPr>
        <w:spacing w:after="0"/>
        <w:jc w:val="both"/>
      </w:pPr>
      <w:r w:rsidRPr="000C503C">
        <w:t>Актуальные статьи, новости, аналитика для медицинских работников.</w:t>
      </w: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Обзоры мировых медицинских журналов на русском языке</w:t>
      </w:r>
      <w:r>
        <w:rPr>
          <w:bCs/>
        </w:rPr>
        <w:t xml:space="preserve"> </w:t>
      </w:r>
      <w:hyperlink r:id="rId14" w:tgtFrame="_blank" w:history="1">
        <w:r w:rsidRPr="000C503C">
          <w:rPr>
            <w:rStyle w:val="a3"/>
            <w:bCs/>
          </w:rPr>
          <w:t>http://www.medmir.com/</w:t>
        </w:r>
      </w:hyperlink>
    </w:p>
    <w:p w:rsidR="000C503C" w:rsidRPr="000C503C" w:rsidRDefault="000C503C" w:rsidP="000C503C">
      <w:pPr>
        <w:spacing w:after="0"/>
        <w:jc w:val="both"/>
      </w:pPr>
      <w:r w:rsidRPr="000C503C">
        <w:t>Переводы и обзоры статей из ведущих международных медицинских журналов.</w:t>
      </w:r>
    </w:p>
    <w:p w:rsidR="000C503C" w:rsidRPr="000C503C" w:rsidRDefault="000C503C" w:rsidP="00AE34A0">
      <w:pPr>
        <w:pStyle w:val="a4"/>
        <w:numPr>
          <w:ilvl w:val="0"/>
          <w:numId w:val="9"/>
        </w:numPr>
        <w:spacing w:after="0"/>
        <w:jc w:val="both"/>
      </w:pPr>
      <w:r w:rsidRPr="000C503C">
        <w:rPr>
          <w:bCs/>
        </w:rPr>
        <w:t>Информационно-образовательный портал для врачей Univadis</w:t>
      </w:r>
      <w:r>
        <w:rPr>
          <w:bCs/>
        </w:rPr>
        <w:t xml:space="preserve"> </w:t>
      </w:r>
      <w:hyperlink r:id="rId15" w:tgtFrame="_blank" w:history="1">
        <w:r w:rsidRPr="000C503C">
          <w:rPr>
            <w:rStyle w:val="a3"/>
            <w:bCs/>
          </w:rPr>
          <w:t>https://www.univadis.ru/</w:t>
        </w:r>
      </w:hyperlink>
    </w:p>
    <w:p w:rsidR="000C503C" w:rsidRDefault="000C503C" w:rsidP="000C503C">
      <w:pPr>
        <w:spacing w:after="0"/>
        <w:jc w:val="both"/>
      </w:pPr>
      <w:r w:rsidRPr="000C503C">
        <w:t>База медицинской информации, новости, образовательные ресурсы от ведущих мировых издательств.</w:t>
      </w:r>
    </w:p>
    <w:p w:rsidR="00E76361" w:rsidRDefault="00E76361" w:rsidP="000C503C">
      <w:pPr>
        <w:spacing w:after="0"/>
        <w:jc w:val="both"/>
      </w:pPr>
    </w:p>
    <w:p w:rsidR="00E76361" w:rsidRPr="00E76361" w:rsidRDefault="00E76361" w:rsidP="00E76361">
      <w:pPr>
        <w:spacing w:after="0"/>
        <w:jc w:val="both"/>
        <w:rPr>
          <w:b/>
        </w:rPr>
      </w:pPr>
      <w:r w:rsidRPr="00E76361">
        <w:rPr>
          <w:b/>
        </w:rPr>
        <w:t>Литература, рекомендованная для педагога:</w:t>
      </w:r>
    </w:p>
    <w:p w:rsidR="00E76361" w:rsidRPr="00E76361" w:rsidRDefault="00E76361" w:rsidP="00AE34A0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76361">
        <w:rPr>
          <w:rFonts w:eastAsia="Times New Roman" w:cs="Times New Roman"/>
          <w:bCs/>
          <w:szCs w:val="28"/>
          <w:lang w:eastAsia="ru-RU"/>
        </w:rPr>
        <w:t>Кудрявая Н. В., Уколова Е. М., Смирнова Н. Б. и др.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6361">
        <w:rPr>
          <w:rFonts w:eastAsia="Times New Roman" w:cs="Times New Roman"/>
          <w:i/>
          <w:iCs/>
          <w:szCs w:val="28"/>
          <w:lang w:eastAsia="ru-RU"/>
        </w:rPr>
        <w:t>Педагогика для медицинских вузов: учебное пособие.</w:t>
      </w:r>
      <w:r w:rsidRPr="00E76361">
        <w:rPr>
          <w:rFonts w:eastAsia="Times New Roman" w:cs="Times New Roman"/>
          <w:szCs w:val="28"/>
          <w:lang w:eastAsia="ru-RU"/>
        </w:rPr>
        <w:t xml:space="preserve"> — Москва: КноРус, 2024. — 351 с.</w:t>
      </w:r>
      <w:r w:rsidRPr="00E76361">
        <w:rPr>
          <w:rFonts w:eastAsia="Times New Roman" w:cs="Times New Roman"/>
          <w:szCs w:val="28"/>
          <w:lang w:eastAsia="ru-RU"/>
        </w:rPr>
        <w:br/>
        <w:t>Рекомендовано для педагогов, работающих в медицинском образовании, содержит основы педагогики и методики преподавания в медицине</w:t>
      </w:r>
      <w:r w:rsidRPr="00E76361">
        <w:rPr>
          <w:rFonts w:eastAsia="Times New Roman" w:cs="Times New Roman"/>
          <w:color w:val="0000FF"/>
          <w:szCs w:val="28"/>
          <w:lang w:eastAsia="ru-RU"/>
        </w:rPr>
        <w:t>.</w:t>
      </w:r>
    </w:p>
    <w:p w:rsidR="00E76361" w:rsidRPr="00E76361" w:rsidRDefault="00E76361" w:rsidP="00AE34A0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76361">
        <w:rPr>
          <w:rFonts w:eastAsia="Times New Roman" w:cs="Times New Roman"/>
          <w:bCs/>
          <w:szCs w:val="28"/>
          <w:lang w:eastAsia="ru-RU"/>
        </w:rPr>
        <w:lastRenderedPageBreak/>
        <w:t>Новгородцева И. В.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6361">
        <w:rPr>
          <w:rFonts w:eastAsia="Times New Roman" w:cs="Times New Roman"/>
          <w:i/>
          <w:iCs/>
          <w:szCs w:val="28"/>
          <w:lang w:eastAsia="ru-RU"/>
        </w:rPr>
        <w:t>Педагогика в медицине: учебное пособие.</w:t>
      </w:r>
      <w:r w:rsidRPr="00E76361">
        <w:rPr>
          <w:rFonts w:eastAsia="Times New Roman" w:cs="Times New Roman"/>
          <w:szCs w:val="28"/>
          <w:lang w:eastAsia="ru-RU"/>
        </w:rPr>
        <w:t xml:space="preserve"> — М</w:t>
      </w:r>
      <w:r>
        <w:rPr>
          <w:rFonts w:eastAsia="Times New Roman" w:cs="Times New Roman"/>
          <w:szCs w:val="28"/>
          <w:lang w:eastAsia="ru-RU"/>
        </w:rPr>
        <w:t>осква: ФЛИНТА, 2022. — 106 с.</w:t>
      </w:r>
      <w:r>
        <w:rPr>
          <w:rFonts w:eastAsia="Times New Roman" w:cs="Times New Roman"/>
          <w:szCs w:val="28"/>
          <w:lang w:eastAsia="ru-RU"/>
        </w:rPr>
        <w:br/>
      </w:r>
      <w:r w:rsidRPr="00E76361">
        <w:rPr>
          <w:rFonts w:eastAsia="Times New Roman" w:cs="Times New Roman"/>
          <w:szCs w:val="28"/>
          <w:lang w:eastAsia="ru-RU"/>
        </w:rPr>
        <w:t>Рассматривает педагогические аспекты деятельности медицинских работников, методику обучения пациентов и организации образовательного процесса</w:t>
      </w:r>
      <w:r>
        <w:rPr>
          <w:rFonts w:eastAsia="Times New Roman" w:cs="Times New Roman"/>
          <w:color w:val="0000FF"/>
          <w:szCs w:val="28"/>
          <w:u w:val="single"/>
          <w:lang w:eastAsia="ru-RU"/>
        </w:rPr>
        <w:t>.</w:t>
      </w:r>
    </w:p>
    <w:p w:rsidR="00E76361" w:rsidRPr="00E76361" w:rsidRDefault="00E76361" w:rsidP="00AE34A0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76361">
        <w:rPr>
          <w:rFonts w:eastAsia="Times New Roman" w:cs="Times New Roman"/>
          <w:bCs/>
          <w:szCs w:val="28"/>
          <w:lang w:eastAsia="ru-RU"/>
        </w:rPr>
        <w:t>Васильева Е. Ю., Томилова М. И.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6361">
        <w:rPr>
          <w:rFonts w:eastAsia="Times New Roman" w:cs="Times New Roman"/>
          <w:i/>
          <w:iCs/>
          <w:szCs w:val="28"/>
          <w:lang w:eastAsia="ru-RU"/>
        </w:rPr>
        <w:t>Педагогика для медицинских вузов: учебное пособие.</w:t>
      </w:r>
      <w:r w:rsidRPr="00E7636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— Москва: КноРус, 2023.</w:t>
      </w:r>
      <w:r>
        <w:rPr>
          <w:rFonts w:eastAsia="Times New Roman" w:cs="Times New Roman"/>
          <w:szCs w:val="28"/>
          <w:lang w:eastAsia="ru-RU"/>
        </w:rPr>
        <w:br/>
      </w:r>
      <w:r w:rsidRPr="00E76361">
        <w:rPr>
          <w:rFonts w:eastAsia="Times New Roman" w:cs="Times New Roman"/>
          <w:szCs w:val="28"/>
          <w:lang w:eastAsia="ru-RU"/>
        </w:rPr>
        <w:t>Освещает вопросы формирования профессиональных компетенций, обучения пациентов, организации образовательной среды</w:t>
      </w:r>
      <w:r>
        <w:rPr>
          <w:rFonts w:eastAsia="Times New Roman" w:cs="Times New Roman"/>
          <w:color w:val="0000FF"/>
          <w:szCs w:val="28"/>
          <w:u w:val="single"/>
          <w:lang w:eastAsia="ru-RU"/>
        </w:rPr>
        <w:t>.</w:t>
      </w:r>
    </w:p>
    <w:p w:rsidR="00E76361" w:rsidRPr="00E76361" w:rsidRDefault="00E76361" w:rsidP="00AE34A0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76361">
        <w:rPr>
          <w:rFonts w:eastAsia="Times New Roman" w:cs="Times New Roman"/>
          <w:bCs/>
          <w:szCs w:val="28"/>
          <w:lang w:eastAsia="ru-RU"/>
        </w:rPr>
        <w:t>Кудрявая Н. В. (ред.)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6361">
        <w:rPr>
          <w:rFonts w:eastAsia="Times New Roman" w:cs="Times New Roman"/>
          <w:i/>
          <w:iCs/>
          <w:szCs w:val="28"/>
          <w:lang w:eastAsia="ru-RU"/>
        </w:rPr>
        <w:t>Педагогика в медицине: учебное пособие.</w:t>
      </w:r>
      <w:r w:rsidRPr="00E76361">
        <w:rPr>
          <w:rFonts w:eastAsia="Times New Roman" w:cs="Times New Roman"/>
          <w:szCs w:val="28"/>
          <w:lang w:eastAsia="ru-RU"/>
        </w:rPr>
        <w:t xml:space="preserve"> — Москва: Издател</w:t>
      </w:r>
      <w:r>
        <w:rPr>
          <w:rFonts w:eastAsia="Times New Roman" w:cs="Times New Roman"/>
          <w:szCs w:val="28"/>
          <w:lang w:eastAsia="ru-RU"/>
        </w:rPr>
        <w:t>ьский центр «Академия», 2021.</w:t>
      </w:r>
      <w:r>
        <w:rPr>
          <w:rFonts w:eastAsia="Times New Roman" w:cs="Times New Roman"/>
          <w:szCs w:val="28"/>
          <w:lang w:eastAsia="ru-RU"/>
        </w:rPr>
        <w:br/>
      </w:r>
      <w:r w:rsidRPr="00E76361">
        <w:rPr>
          <w:rFonts w:eastAsia="Times New Roman" w:cs="Times New Roman"/>
          <w:szCs w:val="28"/>
          <w:lang w:eastAsia="ru-RU"/>
        </w:rPr>
        <w:t>Рекомендовано Учебно-методическим объединением по медицинскому и фармацевтическому образованию вузов России</w:t>
      </w:r>
      <w:r>
        <w:rPr>
          <w:rFonts w:eastAsia="Times New Roman" w:cs="Times New Roman"/>
          <w:szCs w:val="28"/>
          <w:lang w:eastAsia="ru-RU"/>
        </w:rPr>
        <w:t>.</w:t>
      </w:r>
    </w:p>
    <w:p w:rsidR="00E76361" w:rsidRPr="00E76361" w:rsidRDefault="00E76361" w:rsidP="00AE34A0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76361">
        <w:rPr>
          <w:rFonts w:eastAsia="Times New Roman" w:cs="Times New Roman"/>
          <w:bCs/>
          <w:szCs w:val="28"/>
          <w:lang w:eastAsia="ru-RU"/>
        </w:rPr>
        <w:t>Макарова И. В.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6361">
        <w:rPr>
          <w:rFonts w:eastAsia="Times New Roman" w:cs="Times New Roman"/>
          <w:i/>
          <w:iCs/>
          <w:szCs w:val="28"/>
          <w:lang w:eastAsia="ru-RU"/>
        </w:rPr>
        <w:t>Общая психология: учебное пособие для среднего профессионального образования.</w:t>
      </w:r>
      <w:r w:rsidRPr="00E76361">
        <w:rPr>
          <w:rFonts w:eastAsia="Times New Roman" w:cs="Times New Roman"/>
          <w:szCs w:val="28"/>
          <w:lang w:eastAsia="ru-RU"/>
        </w:rPr>
        <w:t xml:space="preserve"> — </w:t>
      </w:r>
      <w:r>
        <w:rPr>
          <w:rFonts w:eastAsia="Times New Roman" w:cs="Times New Roman"/>
          <w:szCs w:val="28"/>
          <w:lang w:eastAsia="ru-RU"/>
        </w:rPr>
        <w:t>Москва: Юрайт, 2021. — 185 с.</w:t>
      </w:r>
      <w:r>
        <w:rPr>
          <w:rFonts w:eastAsia="Times New Roman" w:cs="Times New Roman"/>
          <w:szCs w:val="28"/>
          <w:lang w:eastAsia="ru-RU"/>
        </w:rPr>
        <w:br/>
      </w:r>
      <w:r w:rsidRPr="00E76361">
        <w:rPr>
          <w:rFonts w:eastAsia="Times New Roman" w:cs="Times New Roman"/>
          <w:szCs w:val="28"/>
          <w:lang w:eastAsia="ru-RU"/>
        </w:rPr>
        <w:t>Основы психологии для педагогов, работающих с подростками, в том числе в медицинских и биологических направлениях</w:t>
      </w:r>
      <w:r>
        <w:rPr>
          <w:rFonts w:eastAsia="Times New Roman" w:cs="Times New Roman"/>
          <w:szCs w:val="28"/>
          <w:lang w:eastAsia="ru-RU"/>
        </w:rPr>
        <w:t>.</w:t>
      </w:r>
    </w:p>
    <w:p w:rsidR="00E76361" w:rsidRPr="00E76361" w:rsidRDefault="00E76361" w:rsidP="00AE34A0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76361">
        <w:rPr>
          <w:rFonts w:eastAsia="Times New Roman" w:cs="Times New Roman"/>
          <w:bCs/>
          <w:szCs w:val="28"/>
          <w:lang w:eastAsia="ru-RU"/>
        </w:rPr>
        <w:t>Факторович А. А.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6361">
        <w:rPr>
          <w:rFonts w:eastAsia="Times New Roman" w:cs="Times New Roman"/>
          <w:i/>
          <w:iCs/>
          <w:szCs w:val="28"/>
          <w:lang w:eastAsia="ru-RU"/>
        </w:rPr>
        <w:t>Педагогические технологии: учебное пособие для СПО.</w:t>
      </w:r>
      <w:r w:rsidRPr="00E76361">
        <w:rPr>
          <w:rFonts w:eastAsia="Times New Roman" w:cs="Times New Roman"/>
          <w:szCs w:val="28"/>
          <w:lang w:eastAsia="ru-RU"/>
        </w:rPr>
        <w:t xml:space="preserve"> — Москва: Юрайт, 2020. — 128 </w:t>
      </w:r>
      <w:r>
        <w:rPr>
          <w:rFonts w:eastAsia="Times New Roman" w:cs="Times New Roman"/>
          <w:szCs w:val="28"/>
          <w:lang w:eastAsia="ru-RU"/>
        </w:rPr>
        <w:t>с.</w:t>
      </w:r>
      <w:r>
        <w:rPr>
          <w:rFonts w:eastAsia="Times New Roman" w:cs="Times New Roman"/>
          <w:szCs w:val="28"/>
          <w:lang w:eastAsia="ru-RU"/>
        </w:rPr>
        <w:br/>
      </w:r>
      <w:r w:rsidRPr="00E76361">
        <w:rPr>
          <w:rFonts w:eastAsia="Times New Roman" w:cs="Times New Roman"/>
          <w:szCs w:val="28"/>
          <w:lang w:eastAsia="ru-RU"/>
        </w:rPr>
        <w:t>Современные педагогические технологии и методики преподавания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E76361" w:rsidRPr="00E76361" w:rsidRDefault="00E76361" w:rsidP="00AE34A0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76361">
        <w:rPr>
          <w:rFonts w:eastAsia="Times New Roman" w:cs="Times New Roman"/>
          <w:bCs/>
          <w:szCs w:val="28"/>
          <w:lang w:eastAsia="ru-RU"/>
        </w:rPr>
        <w:t>Специализированные учебные пособия по медицине для студентов (например, из серии «Среднее медицинское образование» издательства «Феникс»)</w:t>
      </w:r>
      <w:r w:rsidRPr="00E76361">
        <w:rPr>
          <w:rFonts w:eastAsia="Times New Roman" w:cs="Times New Roman"/>
          <w:szCs w:val="28"/>
          <w:lang w:eastAsia="ru-RU"/>
        </w:rPr>
        <w:br/>
        <w:t>— Кулешова Л. И., Пустоветова Е. В. «Основы сестринского дела».</w:t>
      </w:r>
      <w:r w:rsidRPr="00E76361">
        <w:rPr>
          <w:rFonts w:eastAsia="Times New Roman" w:cs="Times New Roman"/>
          <w:szCs w:val="28"/>
          <w:lang w:eastAsia="ru-RU"/>
        </w:rPr>
        <w:br/>
        <w:t>— Бортникова С. М., Зубахина Т. В. «Нервные и психические болезни».</w:t>
      </w:r>
      <w:r w:rsidRPr="00E76361">
        <w:rPr>
          <w:rFonts w:eastAsia="Times New Roman" w:cs="Times New Roman"/>
          <w:szCs w:val="28"/>
          <w:lang w:eastAsia="ru-RU"/>
        </w:rPr>
        <w:br/>
        <w:t>— Федюкович Н. И., Рубан Э. Д. «Фармакология».</w:t>
      </w:r>
      <w:r w:rsidRPr="00E76361">
        <w:rPr>
          <w:rFonts w:eastAsia="Times New Roman" w:cs="Times New Roman"/>
          <w:szCs w:val="28"/>
          <w:lang w:eastAsia="ru-RU"/>
        </w:rPr>
        <w:br/>
        <w:t xml:space="preserve">— Наталья Соколова «Основы сестринского дела» и др. </w:t>
      </w:r>
    </w:p>
    <w:p w:rsidR="00E76361" w:rsidRPr="00E76361" w:rsidRDefault="00E76361" w:rsidP="00AE34A0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76361">
        <w:rPr>
          <w:rFonts w:eastAsia="Times New Roman" w:cs="Times New Roman"/>
          <w:bCs/>
          <w:szCs w:val="28"/>
          <w:lang w:eastAsia="ru-RU"/>
        </w:rPr>
        <w:t>Учебно-методические пособия по неотложным состояниям, первой помощи, инфекционной безопасности и др.</w:t>
      </w:r>
      <w:r w:rsidRPr="00E76361">
        <w:rPr>
          <w:rFonts w:eastAsia="Times New Roman" w:cs="Times New Roman"/>
          <w:szCs w:val="28"/>
          <w:lang w:eastAsia="ru-RU"/>
        </w:rPr>
        <w:br/>
        <w:t xml:space="preserve">— Пример: «Неотложные состояния. Доврачебная медицинская помощь на догоспитальном этапе», «Актуальные вопросы инфекционной безопасности в условиях ЛПУ и скорой медицинской помощи» и др. </w:t>
      </w:r>
    </w:p>
    <w:p w:rsidR="009D6997" w:rsidRDefault="00E76361">
      <w:pPr>
        <w:spacing w:after="0"/>
        <w:jc w:val="both"/>
        <w:rPr>
          <w:b/>
        </w:rPr>
      </w:pPr>
      <w:r w:rsidRPr="00E76361">
        <w:rPr>
          <w:b/>
        </w:rPr>
        <w:t>Литература, рекомендованная для обучающихся:</w:t>
      </w:r>
    </w:p>
    <w:p w:rsidR="00E76361" w:rsidRPr="00E76361" w:rsidRDefault="00E76361" w:rsidP="00E76361">
      <w:pPr>
        <w:spacing w:after="0"/>
        <w:jc w:val="both"/>
        <w:rPr>
          <w:b/>
        </w:rPr>
      </w:pP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Собе-Панек М. В.</w:t>
      </w:r>
      <w:r w:rsidR="00FA0CE5">
        <w:t xml:space="preserve"> </w:t>
      </w:r>
      <w:r w:rsidRPr="00FA0CE5">
        <w:rPr>
          <w:i/>
        </w:rPr>
        <w:t>Тело человека. Увлекательное путешеств</w:t>
      </w:r>
      <w:r w:rsidR="00FA0CE5" w:rsidRPr="00FA0CE5">
        <w:rPr>
          <w:i/>
        </w:rPr>
        <w:t>ие по телу человека.</w:t>
      </w:r>
      <w:r w:rsidR="00FA0CE5">
        <w:t xml:space="preserve"> — М.: АСТ, 2021. </w:t>
      </w:r>
      <w:r w:rsidRPr="00FA0CE5">
        <w:t>Ярко иллюстрированная энциклопедия о строении и функциях организма.</w:t>
      </w: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Качур Е. А.</w:t>
      </w:r>
      <w:r w:rsidR="00FA0CE5">
        <w:t xml:space="preserve"> </w:t>
      </w:r>
      <w:r w:rsidRPr="00FA0CE5">
        <w:rPr>
          <w:i/>
        </w:rPr>
        <w:t>Если хочешь быть здоров: энциклопедия с Чевостиком.</w:t>
      </w:r>
      <w:r w:rsidRPr="00FA0CE5">
        <w:t xml:space="preserve"> — М.:</w:t>
      </w:r>
      <w:r w:rsidR="00FA0CE5">
        <w:t xml:space="preserve"> Манн, Иванов и Фербер, 2021. </w:t>
      </w:r>
      <w:r w:rsidRPr="00FA0CE5">
        <w:t>Увлекательно объясняет основы здорового образа жизни и профилактики заболеваний.</w:t>
      </w: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Груздева К. В.</w:t>
      </w:r>
      <w:r w:rsidR="00FA0CE5">
        <w:t xml:space="preserve"> </w:t>
      </w:r>
      <w:r w:rsidRPr="00FA0CE5">
        <w:rPr>
          <w:i/>
        </w:rPr>
        <w:t>Его величество мозг. Как устроен мозг человека и</w:t>
      </w:r>
      <w:r w:rsidR="00FA0CE5" w:rsidRPr="00FA0CE5">
        <w:rPr>
          <w:i/>
        </w:rPr>
        <w:t xml:space="preserve"> животных.</w:t>
      </w:r>
      <w:r w:rsidR="00FA0CE5">
        <w:t xml:space="preserve"> — М.: Эксмо, 2022. </w:t>
      </w:r>
      <w:r w:rsidRPr="00FA0CE5">
        <w:t>Рассказ о работе мозга, нервной системы и их связи с поведением.</w:t>
      </w: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Водовозов А. В.</w:t>
      </w:r>
      <w:r w:rsidR="00FA0CE5">
        <w:t xml:space="preserve"> </w:t>
      </w:r>
      <w:r w:rsidRPr="00FA0CE5">
        <w:rPr>
          <w:i/>
        </w:rPr>
        <w:t>Здоровье: наука и мифы.</w:t>
      </w:r>
      <w:r w:rsidR="00FA0CE5">
        <w:t xml:space="preserve"> — М.: АСТ, 2019.</w:t>
      </w:r>
      <w:r w:rsidRPr="00FA0CE5">
        <w:t xml:space="preserve"> Развенчивает популярные мифы о здоровье, рассказывает о доказательной медицине.</w:t>
      </w: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Хаух М., Хаух Р.</w:t>
      </w:r>
      <w:r w:rsidR="00FA0CE5">
        <w:t xml:space="preserve"> </w:t>
      </w:r>
      <w:r w:rsidRPr="00FA0CE5">
        <w:rPr>
          <w:i/>
        </w:rPr>
        <w:t>Иммунитет. Как у тебя дела?</w:t>
      </w:r>
      <w:r w:rsidRPr="00FA0CE5">
        <w:t xml:space="preserve"> — М.: Альпина Паблишер, 2021</w:t>
      </w:r>
      <w:r w:rsidR="00FA0CE5">
        <w:t xml:space="preserve">. </w:t>
      </w:r>
      <w:r w:rsidRPr="00FA0CE5">
        <w:t>Просто и интересно о работе иммунной системы, защите организма от болезней.</w:t>
      </w: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lastRenderedPageBreak/>
        <w:t>Адлер Й.</w:t>
      </w:r>
      <w:r w:rsidR="00FA0CE5">
        <w:t xml:space="preserve"> </w:t>
      </w:r>
      <w:r w:rsidRPr="00FA0CE5">
        <w:rPr>
          <w:i/>
        </w:rPr>
        <w:t>Человек Пр</w:t>
      </w:r>
      <w:r w:rsidR="00FA0CE5" w:rsidRPr="00FA0CE5">
        <w:rPr>
          <w:i/>
        </w:rPr>
        <w:t>отивный</w:t>
      </w:r>
      <w:r w:rsidR="00FA0CE5">
        <w:t xml:space="preserve">. — М.: Синдбад, 2018. </w:t>
      </w:r>
      <w:r w:rsidRPr="00FA0CE5">
        <w:t>Увлекательно о физиологии человека, о том, как устроено наше тело и как оно работает.</w:t>
      </w: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Йонг Э.</w:t>
      </w:r>
      <w:r w:rsidR="00FA0CE5">
        <w:t xml:space="preserve"> </w:t>
      </w:r>
      <w:r w:rsidRPr="00FA0CE5">
        <w:rPr>
          <w:i/>
        </w:rPr>
        <w:t>Как микробы управляют нами.</w:t>
      </w:r>
      <w:r w:rsidRPr="00FA0CE5">
        <w:t xml:space="preserve"> — М.:</w:t>
      </w:r>
      <w:r w:rsidR="00FA0CE5">
        <w:t xml:space="preserve"> Манн, Иванов и Фербер, 2021. </w:t>
      </w:r>
      <w:r w:rsidRPr="00FA0CE5">
        <w:t>Рассказ о микробах, бактериях и их влиянии на здоровье человека.</w:t>
      </w: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Марш Г.</w:t>
      </w:r>
      <w:r w:rsidR="00FA0CE5">
        <w:t xml:space="preserve"> </w:t>
      </w:r>
      <w:r w:rsidRPr="00FA0CE5">
        <w:rPr>
          <w:i/>
        </w:rPr>
        <w:t>Не навреди. Истории о жизни, смерти и нейрохирургии.</w:t>
      </w:r>
      <w:r w:rsidR="00FA0CE5">
        <w:t xml:space="preserve"> — М.: Эксмо, 2015. </w:t>
      </w:r>
      <w:r w:rsidRPr="00FA0CE5">
        <w:t>Истории из жизни нейрохирурга, рассказ о трудностях и радостях медицинской профессии.</w:t>
      </w:r>
    </w:p>
    <w:p w:rsid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Млодик И. Ю.</w:t>
      </w:r>
      <w:r w:rsidR="00FA0CE5">
        <w:t xml:space="preserve"> </w:t>
      </w:r>
      <w:r w:rsidRPr="00FA0CE5">
        <w:rPr>
          <w:i/>
        </w:rPr>
        <w:t>Психология для</w:t>
      </w:r>
      <w:r w:rsidR="00FA0CE5" w:rsidRPr="00FA0CE5">
        <w:rPr>
          <w:i/>
        </w:rPr>
        <w:t xml:space="preserve"> подростков</w:t>
      </w:r>
      <w:r w:rsidR="00FA0CE5">
        <w:t xml:space="preserve">. — М.: АСТ, 2022. </w:t>
      </w:r>
      <w:r w:rsidRPr="00FA0CE5">
        <w:t>Рассказывает о психологии, эмоциях, общении, самопознании (адаптировано для подростков).</w:t>
      </w:r>
    </w:p>
    <w:p w:rsidR="00E76361" w:rsidRPr="00FA0CE5" w:rsidRDefault="00E76361" w:rsidP="00AE34A0">
      <w:pPr>
        <w:pStyle w:val="a4"/>
        <w:numPr>
          <w:ilvl w:val="0"/>
          <w:numId w:val="26"/>
        </w:numPr>
        <w:spacing w:after="0"/>
        <w:jc w:val="both"/>
      </w:pPr>
      <w:r w:rsidRPr="00FA0CE5">
        <w:rPr>
          <w:bCs/>
        </w:rPr>
        <w:t>Ратус Д. Х., Миллер А. Л.</w:t>
      </w:r>
      <w:r w:rsidR="00FA0CE5">
        <w:t xml:space="preserve"> </w:t>
      </w:r>
      <w:r w:rsidRPr="00FA0CE5">
        <w:t xml:space="preserve">Диалектическая поведенческая терапия для подростков: руководство по тренингу навыков. </w:t>
      </w:r>
      <w:r w:rsidR="00FA0CE5">
        <w:t xml:space="preserve">— М.: Альпина Паблишер, 2022. </w:t>
      </w:r>
      <w:r w:rsidRPr="00FA0CE5">
        <w:t>Помогает развивать навыки управления эмоциями, стрессоустойчивости, самопомощи.</w:t>
      </w:r>
    </w:p>
    <w:p w:rsidR="00E76361" w:rsidRPr="00E76361" w:rsidRDefault="00E76361" w:rsidP="00FA0CE5">
      <w:pPr>
        <w:spacing w:after="0"/>
        <w:ind w:left="720"/>
        <w:jc w:val="both"/>
        <w:rPr>
          <w:b/>
        </w:rPr>
      </w:pPr>
    </w:p>
    <w:p w:rsidR="00FA0CE5" w:rsidRPr="00A872E0" w:rsidRDefault="00FA0CE5" w:rsidP="00A872E0">
      <w:pPr>
        <w:spacing w:after="0"/>
        <w:jc w:val="both"/>
      </w:pPr>
    </w:p>
    <w:p w:rsidR="00FA0CE5" w:rsidRPr="00A872E0" w:rsidRDefault="00FA0CE5" w:rsidP="00A872E0">
      <w:pPr>
        <w:spacing w:after="0"/>
        <w:jc w:val="both"/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A872E0" w:rsidRDefault="00A872E0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0242FE" w:rsidRPr="000242FE" w:rsidRDefault="00FA0CE5" w:rsidP="000242FE">
      <w:pPr>
        <w:spacing w:after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0242FE" w:rsidRPr="000242FE" w:rsidRDefault="000242FE" w:rsidP="00C06611">
      <w:pPr>
        <w:spacing w:before="100" w:beforeAutospacing="1" w:after="0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242FE">
        <w:rPr>
          <w:rFonts w:eastAsia="Times New Roman" w:cs="Times New Roman"/>
          <w:b/>
          <w:bCs/>
          <w:szCs w:val="28"/>
          <w:lang w:eastAsia="ru-RU"/>
        </w:rPr>
        <w:t>Анкета для обучающихся</w:t>
      </w:r>
    </w:p>
    <w:p w:rsidR="000242FE" w:rsidRPr="000242FE" w:rsidRDefault="000242FE" w:rsidP="00C06611">
      <w:pPr>
        <w:spacing w:before="100" w:beforeAutospacing="1"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Cs/>
          <w:sz w:val="24"/>
          <w:szCs w:val="24"/>
          <w:lang w:eastAsia="ru-RU"/>
        </w:rPr>
        <w:t>Уважаемый участник! Просим тебя ответить на несколько вопросов. Это поможет сделать программу интереснее и полезнее именно для тебя!</w:t>
      </w:r>
    </w:p>
    <w:p w:rsidR="000242FE" w:rsidRPr="000242FE" w:rsidRDefault="000242FE" w:rsidP="00C0661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Фамилия, имя</w:t>
      </w: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0242F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0242FE" w:rsidRDefault="000242FE" w:rsidP="00C0661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Дата рождения: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0242FE" w:rsidRPr="00C06611" w:rsidRDefault="000242FE" w:rsidP="00C0661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</w:t>
      </w: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ласс: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</w:t>
      </w:r>
    </w:p>
    <w:p w:rsidR="000242FE" w:rsidRPr="000242FE" w:rsidRDefault="000242FE" w:rsidP="00C0661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Почему ты решил(а) участвовать в этой программе?</w:t>
      </w:r>
      <w:r w:rsidRPr="000242FE">
        <w:rPr>
          <w:rFonts w:eastAsia="Times New Roman" w:cs="Times New Roman"/>
          <w:sz w:val="24"/>
          <w:szCs w:val="24"/>
          <w:lang w:eastAsia="ru-RU"/>
        </w:rPr>
        <w:br/>
        <w:t>(можно выбрать несколько вариантов)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2" type="#_x0000_t75" style="width:20.25pt;height:18pt" o:ole="">
            <v:imagedata r:id="rId16" o:title=""/>
          </v:shape>
          <w:control r:id="rId17" w:name="DefaultOcxName" w:shapeid="_x0000_i1312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Интерес к медицине и здоровью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82" type="#_x0000_t75" style="width:20.25pt;height:18pt" o:ole="">
            <v:imagedata r:id="rId16" o:title=""/>
          </v:shape>
          <w:control r:id="rId18" w:name="DefaultOcxName1" w:shapeid="_x0000_i1282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Хочу узнать больше о профессиях в медицине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24" type="#_x0000_t75" style="width:20.25pt;height:18pt" o:ole="">
            <v:imagedata r:id="rId16" o:title=""/>
          </v:shape>
          <w:control r:id="rId19" w:name="DefaultOcxName2" w:shapeid="_x0000_i1124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Нравится получать новые знания и навыки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27" type="#_x0000_t75" style="width:20.25pt;height:18pt" o:ole="">
            <v:imagedata r:id="rId16" o:title=""/>
          </v:shape>
          <w:control r:id="rId20" w:name="DefaultOcxName3" w:shapeid="_x0000_i1127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Хочу попробовать себя в проектной работе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30" type="#_x0000_t75" style="width:20.25pt;height:18pt" o:ole="">
            <v:imagedata r:id="rId16" o:title=""/>
          </v:shape>
          <w:control r:id="rId21" w:name="DefaultOcxName4" w:shapeid="_x0000_i1130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Другое: _________________________________________</w:t>
      </w:r>
    </w:p>
    <w:p w:rsidR="000242FE" w:rsidRPr="000242FE" w:rsidRDefault="000242FE" w:rsidP="00C0661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Что ты ожидаешь от участия в программе?</w:t>
      </w:r>
      <w:r w:rsidRPr="000242FE">
        <w:rPr>
          <w:rFonts w:eastAsia="Times New Roman" w:cs="Times New Roman"/>
          <w:sz w:val="24"/>
          <w:szCs w:val="24"/>
          <w:lang w:eastAsia="ru-RU"/>
        </w:rPr>
        <w:br/>
        <w:t>(можно выбрать несколько вариантов)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33" type="#_x0000_t75" style="width:20.25pt;height:18pt" o:ole="">
            <v:imagedata r:id="rId16" o:title=""/>
          </v:shape>
          <w:control r:id="rId22" w:name="DefaultOcxName5" w:shapeid="_x0000_i1133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Узнать новое о медицине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36" type="#_x0000_t75" style="width:20.25pt;height:18pt" o:ole="">
            <v:imagedata r:id="rId16" o:title=""/>
          </v:shape>
          <w:control r:id="rId23" w:name="DefaultOcxName6" w:shapeid="_x0000_i1136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Научиться оказывать первую помощь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39" type="#_x0000_t75" style="width:20.25pt;height:18pt" o:ole="">
            <v:imagedata r:id="rId16" o:title=""/>
          </v:shape>
          <w:control r:id="rId24" w:name="DefaultOcxName7" w:shapeid="_x0000_i1139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Познакомиться с врачами и медицинскими профессионалами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42" type="#_x0000_t75" style="width:20.25pt;height:18pt" o:ole="">
            <v:imagedata r:id="rId16" o:title=""/>
          </v:shape>
          <w:control r:id="rId25" w:name="DefaultOcxName8" w:shapeid="_x0000_i1142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Развить свои лидерские качества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45" type="#_x0000_t75" style="width:20.25pt;height:18pt" o:ole="">
            <v:imagedata r:id="rId16" o:title=""/>
          </v:shape>
          <w:control r:id="rId26" w:name="DefaultOcxName9" w:shapeid="_x0000_i1145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Реализовать свои идеи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48" type="#_x0000_t75" style="width:20.25pt;height:18pt" o:ole="">
            <v:imagedata r:id="rId16" o:title=""/>
          </v:shape>
          <w:control r:id="rId27" w:name="DefaultOcxName10" w:shapeid="_x0000_i1148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Другое: _________________________________________</w:t>
      </w:r>
    </w:p>
    <w:p w:rsidR="000242FE" w:rsidRPr="000242FE" w:rsidRDefault="000242FE" w:rsidP="00C0661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Есть ли у тебя опыт участия в подобных программах, конкурсах или проектах?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51" type="#_x0000_t75" style="width:20.25pt;height:18pt" o:ole="">
            <v:imagedata r:id="rId16" o:title=""/>
          </v:shape>
          <w:control r:id="rId28" w:name="DefaultOcxName11" w:shapeid="_x0000_i1151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Да, укажи какие: _______________________________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54" type="#_x0000_t75" style="width:20.25pt;height:18pt" o:ole="">
            <v:imagedata r:id="rId16" o:title=""/>
          </v:shape>
          <w:control r:id="rId29" w:name="DefaultOcxName12" w:shapeid="_x0000_i1154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Нет</w:t>
      </w:r>
    </w:p>
    <w:p w:rsidR="000242FE" w:rsidRPr="000242FE" w:rsidRDefault="000242FE" w:rsidP="00C0661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Какие темы в медицине тебе наиболее интересны?</w:t>
      </w:r>
      <w:r w:rsidRPr="000242FE">
        <w:rPr>
          <w:rFonts w:eastAsia="Times New Roman" w:cs="Times New Roman"/>
          <w:sz w:val="24"/>
          <w:szCs w:val="24"/>
          <w:lang w:eastAsia="ru-RU"/>
        </w:rPr>
        <w:br/>
        <w:t>(можно выбрать несколько вариантов)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57" type="#_x0000_t75" style="width:20.25pt;height:18pt" o:ole="">
            <v:imagedata r:id="rId16" o:title=""/>
          </v:shape>
          <w:control r:id="rId30" w:name="DefaultOcxName13" w:shapeid="_x0000_i1157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Анатомия и физиология человека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60" type="#_x0000_t75" style="width:20.25pt;height:18pt" o:ole="">
            <v:imagedata r:id="rId16" o:title=""/>
          </v:shape>
          <w:control r:id="rId31" w:name="DefaultOcxName14" w:shapeid="_x0000_i1160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Первая помощь и неотложная медицина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63" type="#_x0000_t75" style="width:20.25pt;height:18pt" o:ole="">
            <v:imagedata r:id="rId16" o:title=""/>
          </v:shape>
          <w:control r:id="rId32" w:name="DefaultOcxName15" w:shapeid="_x0000_i1163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Иммунитет и инфекционные болезни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66" type="#_x0000_t75" style="width:20.25pt;height:18pt" o:ole="">
            <v:imagedata r:id="rId16" o:title=""/>
          </v:shape>
          <w:control r:id="rId33" w:name="DefaultOcxName16" w:shapeid="_x0000_i1166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Современные медицинские технологии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69" type="#_x0000_t75" style="width:20.25pt;height:18pt" o:ole="">
            <v:imagedata r:id="rId16" o:title=""/>
          </v:shape>
          <w:control r:id="rId34" w:name="DefaultOcxName17" w:shapeid="_x0000_i1169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Психология и здоровье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72" type="#_x0000_t75" style="width:20.25pt;height:18pt" o:ole="">
            <v:imagedata r:id="rId16" o:title=""/>
          </v:shape>
          <w:control r:id="rId35" w:name="DefaultOcxName18" w:shapeid="_x0000_i1172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Другое: _________________________________________</w:t>
      </w:r>
    </w:p>
    <w:p w:rsidR="000242FE" w:rsidRPr="000242FE" w:rsidRDefault="000242FE" w:rsidP="00C0661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Как тебе больше нравится осваивать новый материал?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75" type="#_x0000_t75" style="width:20.25pt;height:18pt" o:ole="">
            <v:imagedata r:id="rId16" o:title=""/>
          </v:shape>
          <w:control r:id="rId36" w:name="DefaultOcxName19" w:shapeid="_x0000_i1175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Лекции и семинары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78" type="#_x0000_t75" style="width:20.25pt;height:18pt" o:ole="">
            <v:imagedata r:id="rId16" o:title=""/>
          </v:shape>
          <w:control r:id="rId37" w:name="DefaultOcxName20" w:shapeid="_x0000_i1178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Практические занятия и мастер-классы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81" type="#_x0000_t75" style="width:20.25pt;height:18pt" o:ole="">
            <v:imagedata r:id="rId16" o:title=""/>
          </v:shape>
          <w:control r:id="rId38" w:name="DefaultOcxName21" w:shapeid="_x0000_i1181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Работа в команде над проектами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84" type="#_x0000_t75" style="width:20.25pt;height:18pt" o:ole="">
            <v:imagedata r:id="rId16" o:title=""/>
          </v:shape>
          <w:control r:id="rId39" w:name="DefaultOcxName22" w:shapeid="_x0000_i1184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Самостоятельное изучение</w:t>
      </w:r>
    </w:p>
    <w:p w:rsidR="000242FE" w:rsidRPr="000242FE" w:rsidRDefault="000242FE" w:rsidP="00C06611">
      <w:pPr>
        <w:numPr>
          <w:ilvl w:val="1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87" type="#_x0000_t75" style="width:20.25pt;height:18pt" o:ole="">
            <v:imagedata r:id="rId16" o:title=""/>
          </v:shape>
          <w:control r:id="rId40" w:name="DefaultOcxName23" w:shapeid="_x0000_i1187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Другое: _________________________________________</w:t>
      </w:r>
    </w:p>
    <w:p w:rsidR="000242FE" w:rsidRPr="00C06611" w:rsidRDefault="000242FE" w:rsidP="00C06611">
      <w:pPr>
        <w:numPr>
          <w:ilvl w:val="0"/>
          <w:numId w:val="27"/>
        </w:numPr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Есть ли у тебя особые пожелан</w:t>
      </w:r>
      <w:r w:rsidR="00C06611">
        <w:rPr>
          <w:rFonts w:eastAsia="Times New Roman" w:cs="Times New Roman"/>
          <w:b/>
          <w:bCs/>
          <w:sz w:val="24"/>
          <w:szCs w:val="24"/>
          <w:lang w:eastAsia="ru-RU"/>
        </w:rPr>
        <w:t>ия или предложения по программе?</w:t>
      </w:r>
    </w:p>
    <w:p w:rsidR="000242FE" w:rsidRPr="000242FE" w:rsidRDefault="00C06611" w:rsidP="000242F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358" style="width:0;height:1.5pt" o:hralign="center" o:hrstd="t" o:hr="t" fillcolor="#a0a0a0" stroked="f"/>
        </w:pict>
      </w:r>
    </w:p>
    <w:p w:rsidR="00C06611" w:rsidRPr="00C06611" w:rsidRDefault="00C06611" w:rsidP="00C06611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06611">
        <w:rPr>
          <w:rFonts w:eastAsia="Times New Roman" w:cs="Times New Roman"/>
          <w:b/>
          <w:bCs/>
          <w:szCs w:val="28"/>
          <w:lang w:eastAsia="ru-RU"/>
        </w:rPr>
        <w:lastRenderedPageBreak/>
        <w:t>Приложение 2</w:t>
      </w:r>
    </w:p>
    <w:p w:rsidR="000242FE" w:rsidRPr="000242FE" w:rsidRDefault="000242FE" w:rsidP="000242F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242FE">
        <w:rPr>
          <w:rFonts w:eastAsia="Times New Roman" w:cs="Times New Roman"/>
          <w:b/>
          <w:bCs/>
          <w:sz w:val="36"/>
          <w:szCs w:val="36"/>
          <w:lang w:eastAsia="ru-RU"/>
        </w:rPr>
        <w:t>Анкета для родителей</w:t>
      </w:r>
    </w:p>
    <w:p w:rsidR="000242FE" w:rsidRPr="000242FE" w:rsidRDefault="000242FE" w:rsidP="00C0661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Уважаемые родители! Просим вас ответить на несколько вопросов, чтобы мы могли учесть ваши пожелания и сделать программу максимально полезной для вашего ребенка.</w: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Фамилия, имя, отчество ребенка:</w:t>
      </w:r>
    </w:p>
    <w:p w:rsidR="000242FE" w:rsidRPr="000242FE" w:rsidRDefault="00C06611" w:rsidP="00C06611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350" style="width:0;height:1.5pt" o:hralign="center" o:hrstd="t" o:hr="t" fillcolor="#a0a0a0" stroked="f"/>
        </w:pic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Дата рождения ребенка:</w:t>
      </w:r>
    </w:p>
    <w:p w:rsidR="000242FE" w:rsidRPr="000242FE" w:rsidRDefault="00C06611" w:rsidP="00C06611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351" style="width:0;height:1.5pt" o:hralign="center" o:hrstd="t" o:hr="t" fillcolor="#a0a0a0" stroked="f"/>
        </w:pic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Школа и класс ребенка:</w:t>
      </w:r>
    </w:p>
    <w:p w:rsidR="000242FE" w:rsidRPr="000242FE" w:rsidRDefault="00C06611" w:rsidP="00C06611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352" style="width:0;height:1.5pt" o:hralign="center" o:hrstd="t" o:hr="t" fillcolor="#a0a0a0" stroked="f"/>
        </w:pic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Ваш контактный телефон:</w:t>
      </w:r>
    </w:p>
    <w:p w:rsidR="000242FE" w:rsidRPr="000242FE" w:rsidRDefault="00C06611" w:rsidP="00C06611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353" style="width:0;height:1.5pt" o:hralign="center" o:hrstd="t" o:hr="t" fillcolor="#a0a0a0" stroked="f"/>
        </w:pic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Ваш адрес электронной почты (по желанию):</w:t>
      </w:r>
    </w:p>
    <w:p w:rsidR="000242FE" w:rsidRPr="000242FE" w:rsidRDefault="00C06611" w:rsidP="00C06611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354" style="width:0;height:1.5pt" o:hralign="center" o:hrstd="t" o:hr="t" fillcolor="#a0a0a0" stroked="f"/>
        </w:pic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Почему вы поддержали участие ребенка в этой программе?</w:t>
      </w:r>
      <w:r w:rsidRPr="000242FE">
        <w:rPr>
          <w:rFonts w:eastAsia="Times New Roman" w:cs="Times New Roman"/>
          <w:sz w:val="24"/>
          <w:szCs w:val="24"/>
          <w:lang w:eastAsia="ru-RU"/>
        </w:rPr>
        <w:br/>
        <w:t>(можно выбрать несколько вариантов)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190" type="#_x0000_t75" style="width:20.25pt;height:18pt" o:ole="">
            <v:imagedata r:id="rId16" o:title=""/>
          </v:shape>
          <w:control r:id="rId41" w:name="DefaultOcxName24" w:shapeid="_x0000_i1190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Интерес ребенка к медицине и здоровью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00" type="#_x0000_t75" style="width:20.25pt;height:18pt" o:ole="">
            <v:imagedata r:id="rId16" o:title=""/>
          </v:shape>
          <w:control r:id="rId42" w:name="DefaultOcxName25" w:shapeid="_x0000_i1200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Желание расширить кругозор ребенка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03" type="#_x0000_t75" style="width:20.25pt;height:18pt" o:ole="">
            <v:imagedata r:id="rId16" o:title=""/>
          </v:shape>
          <w:control r:id="rId43" w:name="DefaultOcxName26" w:shapeid="_x0000_i1203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Возможность получить новые знания и навыки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06" type="#_x0000_t75" style="width:20.25pt;height:18pt" o:ole="">
            <v:imagedata r:id="rId16" o:title=""/>
          </v:shape>
          <w:control r:id="rId44" w:name="DefaultOcxName27" w:shapeid="_x0000_i1206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Интерес к проектной и исследовательской деятельности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09" type="#_x0000_t75" style="width:20.25pt;height:18pt" o:ole="">
            <v:imagedata r:id="rId16" o:title=""/>
          </v:shape>
          <w:control r:id="rId45" w:name="DefaultOcxName28" w:shapeid="_x0000_i1209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Другое: _________________________________________</w: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Что вы ожидаете от участия ребенка в программе?</w:t>
      </w:r>
      <w:r w:rsidRPr="000242FE">
        <w:rPr>
          <w:rFonts w:eastAsia="Times New Roman" w:cs="Times New Roman"/>
          <w:sz w:val="24"/>
          <w:szCs w:val="24"/>
          <w:lang w:eastAsia="ru-RU"/>
        </w:rPr>
        <w:br/>
        <w:t>(можно выбрать несколько вариантов)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12" type="#_x0000_t75" style="width:20.25pt;height:18pt" o:ole="">
            <v:imagedata r:id="rId16" o:title=""/>
          </v:shape>
          <w:control r:id="rId46" w:name="DefaultOcxName29" w:shapeid="_x0000_i1212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Новые знания по медицине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15" type="#_x0000_t75" style="width:20.25pt;height:18pt" o:ole="">
            <v:imagedata r:id="rId16" o:title=""/>
          </v:shape>
          <w:control r:id="rId47" w:name="DefaultOcxName30" w:shapeid="_x0000_i1215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Практические навыки, в том числе по оказанию первой помощи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18" type="#_x0000_t75" style="width:20.25pt;height:18pt" o:ole="">
            <v:imagedata r:id="rId16" o:title=""/>
          </v:shape>
          <w:control r:id="rId48" w:name="DefaultOcxName31" w:shapeid="_x0000_i1218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Развитие лидерских и коммуникативных качеств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21" type="#_x0000_t75" style="width:20.25pt;height:18pt" o:ole="">
            <v:imagedata r:id="rId16" o:title=""/>
          </v:shape>
          <w:control r:id="rId49" w:name="DefaultOcxName32" w:shapeid="_x0000_i1221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Возможность реализовать свои идеи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24" type="#_x0000_t75" style="width:20.25pt;height:18pt" o:ole="">
            <v:imagedata r:id="rId16" o:title=""/>
          </v:shape>
          <w:control r:id="rId50" w:name="DefaultOcxName33" w:shapeid="_x0000_i1224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Другое: _________________________________________</w: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Есть ли у ребенка опыт участия в подобных программах, конкурсах или проектах?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27" type="#_x0000_t75" style="width:20.25pt;height:18pt" o:ole="">
            <v:imagedata r:id="rId16" o:title=""/>
          </v:shape>
          <w:control r:id="rId51" w:name="DefaultOcxName34" w:shapeid="_x0000_i1227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Да, укажите какие: _______________________________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30" type="#_x0000_t75" style="width:20.25pt;height:18pt" o:ole="">
            <v:imagedata r:id="rId16" o:title=""/>
          </v:shape>
          <w:control r:id="rId52" w:name="DefaultOcxName35" w:shapeid="_x0000_i1230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Нет</w: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Какие темы в медицине, на ваш взгляд, наиболее интересны для ребенка?</w:t>
      </w:r>
      <w:r w:rsidRPr="000242FE">
        <w:rPr>
          <w:rFonts w:eastAsia="Times New Roman" w:cs="Times New Roman"/>
          <w:sz w:val="24"/>
          <w:szCs w:val="24"/>
          <w:lang w:eastAsia="ru-RU"/>
        </w:rPr>
        <w:br/>
        <w:t>(можно выбрать несколько вариантов)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33" type="#_x0000_t75" style="width:20.25pt;height:18pt" o:ole="">
            <v:imagedata r:id="rId16" o:title=""/>
          </v:shape>
          <w:control r:id="rId53" w:name="DefaultOcxName36" w:shapeid="_x0000_i1233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Анатомия и физиология человека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36" type="#_x0000_t75" style="width:20.25pt;height:18pt" o:ole="">
            <v:imagedata r:id="rId16" o:title=""/>
          </v:shape>
          <w:control r:id="rId54" w:name="DefaultOcxName37" w:shapeid="_x0000_i1236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Первая помощь и неотложная медицина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39" type="#_x0000_t75" style="width:20.25pt;height:18pt" o:ole="">
            <v:imagedata r:id="rId16" o:title=""/>
          </v:shape>
          <w:control r:id="rId55" w:name="DefaultOcxName38" w:shapeid="_x0000_i1239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Иммунитет и инфекционные болезни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42" type="#_x0000_t75" style="width:20.25pt;height:18pt" o:ole="">
            <v:imagedata r:id="rId16" o:title=""/>
          </v:shape>
          <w:control r:id="rId56" w:name="DefaultOcxName39" w:shapeid="_x0000_i1242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Современные медицинские технологии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45" type="#_x0000_t75" style="width:20.25pt;height:18pt" o:ole="">
            <v:imagedata r:id="rId16" o:title=""/>
          </v:shape>
          <w:control r:id="rId57" w:name="DefaultOcxName40" w:shapeid="_x0000_i1245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Психология и здоровье</w:t>
      </w:r>
    </w:p>
    <w:p w:rsidR="000242FE" w:rsidRPr="000242FE" w:rsidRDefault="000242FE" w:rsidP="00C06611">
      <w:pPr>
        <w:numPr>
          <w:ilvl w:val="1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sz w:val="24"/>
          <w:szCs w:val="24"/>
        </w:rPr>
        <w:object w:dxaOrig="1440" w:dyaOrig="1440">
          <v:shape id="_x0000_i1248" type="#_x0000_t75" style="width:20.25pt;height:18pt" o:ole="">
            <v:imagedata r:id="rId16" o:title=""/>
          </v:shape>
          <w:control r:id="rId58" w:name="DefaultOcxName41" w:shapeid="_x0000_i1248"/>
        </w:object>
      </w:r>
      <w:r w:rsidRPr="000242FE">
        <w:rPr>
          <w:rFonts w:eastAsia="Times New Roman" w:cs="Times New Roman"/>
          <w:sz w:val="24"/>
          <w:szCs w:val="24"/>
          <w:lang w:eastAsia="ru-RU"/>
        </w:rPr>
        <w:t>Другое: _________________________________________</w:t>
      </w:r>
    </w:p>
    <w:p w:rsidR="000242FE" w:rsidRPr="000242FE" w:rsidRDefault="000242FE" w:rsidP="00C06611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242FE">
        <w:rPr>
          <w:rFonts w:eastAsia="Times New Roman" w:cs="Times New Roman"/>
          <w:b/>
          <w:bCs/>
          <w:sz w:val="24"/>
          <w:szCs w:val="24"/>
          <w:lang w:eastAsia="ru-RU"/>
        </w:rPr>
        <w:t>Есть ли у вас особые пожелания или предложения по программе?</w:t>
      </w:r>
    </w:p>
    <w:p w:rsidR="000242FE" w:rsidRDefault="000242FE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FA0CE5" w:rsidRDefault="00FA0CE5" w:rsidP="00FA0CE5">
      <w:pPr>
        <w:spacing w:after="0"/>
        <w:jc w:val="right"/>
        <w:rPr>
          <w:b/>
        </w:rPr>
      </w:pPr>
    </w:p>
    <w:p w:rsidR="009D46B5" w:rsidRDefault="009D46B5" w:rsidP="009D46B5">
      <w:pPr>
        <w:spacing w:after="0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9D46B5" w:rsidRPr="009D46B5" w:rsidRDefault="009D46B5" w:rsidP="009D46B5">
      <w:pPr>
        <w:spacing w:after="0"/>
        <w:jc w:val="center"/>
        <w:rPr>
          <w:b/>
        </w:rPr>
      </w:pPr>
      <w:r w:rsidRPr="009D46B5">
        <w:rPr>
          <w:rFonts w:eastAsia="Times New Roman" w:cs="Times New Roman"/>
          <w:b/>
          <w:bCs/>
          <w:sz w:val="36"/>
          <w:szCs w:val="36"/>
          <w:lang w:eastAsia="ru-RU"/>
        </w:rPr>
        <w:t>Анкета самооценки обучающегося</w:t>
      </w:r>
    </w:p>
    <w:p w:rsidR="009D46B5" w:rsidRDefault="009D46B5" w:rsidP="009D46B5">
      <w:pPr>
        <w:spacing w:before="100" w:beforeAutospacing="1"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Инструкция: прочитай утверждение и </w:t>
      </w:r>
      <w:r w:rsidRPr="009D46B5">
        <w:rPr>
          <w:rFonts w:eastAsia="Times New Roman" w:cs="Times New Roman"/>
          <w:sz w:val="24"/>
          <w:szCs w:val="24"/>
          <w:lang w:eastAsia="ru-RU"/>
        </w:rPr>
        <w:t xml:space="preserve">отметь по каждый свой уровень: </w:t>
      </w:r>
    </w:p>
    <w:p w:rsidR="009D46B5" w:rsidRPr="009D46B5" w:rsidRDefault="009D46B5" w:rsidP="009D46B5">
      <w:pPr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D46B5"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9D46B5">
        <w:rPr>
          <w:rFonts w:eastAsia="Times New Roman" w:cs="Times New Roman"/>
          <w:sz w:val="24"/>
          <w:szCs w:val="24"/>
          <w:lang w:eastAsia="ru-RU"/>
        </w:rPr>
        <w:t xml:space="preserve"> — совсем не согласен/не уверен, </w:t>
      </w:r>
      <w:r w:rsidRPr="009D46B5">
        <w:rPr>
          <w:rFonts w:eastAsia="Times New Roman" w:cs="Times New Roman"/>
          <w:b/>
          <w:sz w:val="24"/>
          <w:szCs w:val="24"/>
          <w:lang w:eastAsia="ru-RU"/>
        </w:rPr>
        <w:t>5</w:t>
      </w:r>
      <w:r>
        <w:rPr>
          <w:rFonts w:eastAsia="Times New Roman" w:cs="Times New Roman"/>
          <w:sz w:val="24"/>
          <w:szCs w:val="24"/>
          <w:lang w:eastAsia="ru-RU"/>
        </w:rPr>
        <w:t xml:space="preserve"> — полностью согласен/уверен.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022"/>
        <w:gridCol w:w="425"/>
        <w:gridCol w:w="425"/>
        <w:gridCol w:w="425"/>
        <w:gridCol w:w="426"/>
        <w:gridCol w:w="390"/>
      </w:tblGrid>
      <w:tr w:rsidR="009D46B5" w:rsidRPr="009D46B5" w:rsidTr="009D46B5">
        <w:trPr>
          <w:trHeight w:val="55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хорошо представляю, какие бывают медицинские профессии и чем они занимаются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понимаю, почему медицина важна для общества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Мне интересно участвовать в проектах и работать в команде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знаю основные органы и системы человеческого организма и их функции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стараюсь соблюдать здоровый образ жизни (питание, режим, физическая активность)</w:t>
            </w:r>
            <w:bookmarkStart w:id="0" w:name="_GoBack"/>
            <w:bookmarkEnd w:id="0"/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знаю, как можно предотвратить распространённые заболевания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понимаю, как вредные привычки влияют на здоровье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уверен(а), что смогу оказать первую помощь при неотложных состояниях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знаю основные правила безопасного приёма лекарств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могу объяснить, какие современные технологии применяются в медицине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понимаю, как можно получить медицинское образование в России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рассматриваю возможность выбрать медицинскую профессию в будущем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умею соблюдать правила гигиены и санитарии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знаю, как работает иммунитет и как защититься от инфекций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понимаю, почему важно заботиться о своём психологическом состоянии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знаю, как правильно вести себя с пациентами и соблюдать врачебную тайну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46B5" w:rsidRPr="009D46B5" w:rsidTr="009D46B5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92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46B5">
              <w:rPr>
                <w:rFonts w:eastAsia="Times New Roman" w:cs="Times New Roman"/>
                <w:sz w:val="24"/>
                <w:szCs w:val="24"/>
                <w:lang w:eastAsia="ru-RU"/>
              </w:rPr>
              <w:t>Я умею уверенно выступать с докладом или проектом перед аудиторией</w:t>
            </w: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D46B5" w:rsidRPr="009D46B5" w:rsidRDefault="009D46B5" w:rsidP="009D46B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46B5" w:rsidRPr="009D46B5" w:rsidRDefault="009D46B5" w:rsidP="009D46B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D46B5">
        <w:rPr>
          <w:rFonts w:eastAsia="Times New Roman" w:cs="Times New Roman"/>
          <w:sz w:val="24"/>
          <w:szCs w:val="24"/>
          <w:lang w:eastAsia="ru-RU"/>
        </w:rPr>
        <w:pict>
          <v:rect id="_x0000_i1459" style="width:0;height:1.5pt" o:hralign="center" o:hrstd="t" o:hr="t" fillcolor="#a0a0a0" stroked="f"/>
        </w:pict>
      </w:r>
      <w:r w:rsidRPr="009D46B5">
        <w:rPr>
          <w:rFonts w:eastAsia="Times New Roman" w:cs="Times New Roman"/>
          <w:b/>
          <w:bCs/>
          <w:sz w:val="24"/>
          <w:szCs w:val="24"/>
          <w:lang w:eastAsia="ru-RU"/>
        </w:rPr>
        <w:t>Инструкция:</w:t>
      </w:r>
      <w:r w:rsidRPr="009D46B5">
        <w:rPr>
          <w:rFonts w:eastAsia="Times New Roman" w:cs="Times New Roman"/>
          <w:sz w:val="24"/>
          <w:szCs w:val="24"/>
          <w:lang w:eastAsia="ru-RU"/>
        </w:rPr>
        <w:br/>
        <w:t>Заполни анкету в начале и в конце года. Сравнение результатов покажет, чему ты научился(ась) и как изменилось твоё отношение к медицине и здоровью.</w:t>
      </w:r>
    </w:p>
    <w:p w:rsidR="009D46B5" w:rsidRPr="00E76361" w:rsidRDefault="009D46B5" w:rsidP="00FA0CE5">
      <w:pPr>
        <w:spacing w:after="0"/>
        <w:jc w:val="right"/>
        <w:rPr>
          <w:b/>
        </w:rPr>
      </w:pPr>
    </w:p>
    <w:sectPr w:rsidR="009D46B5" w:rsidRPr="00E76361" w:rsidSect="009D46B5">
      <w:pgSz w:w="11906" w:h="16838" w:code="9"/>
      <w:pgMar w:top="709" w:right="720" w:bottom="709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11" w:rsidRDefault="00C06611" w:rsidP="00776F5A">
      <w:pPr>
        <w:spacing w:after="0"/>
      </w:pPr>
      <w:r>
        <w:separator/>
      </w:r>
    </w:p>
  </w:endnote>
  <w:endnote w:type="continuationSeparator" w:id="0">
    <w:p w:rsidR="00C06611" w:rsidRDefault="00C06611" w:rsidP="00776F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11" w:rsidRDefault="00C06611" w:rsidP="00776F5A">
      <w:pPr>
        <w:spacing w:after="0"/>
      </w:pPr>
      <w:r>
        <w:separator/>
      </w:r>
    </w:p>
  </w:footnote>
  <w:footnote w:type="continuationSeparator" w:id="0">
    <w:p w:rsidR="00C06611" w:rsidRDefault="00C06611" w:rsidP="00776F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185"/>
    <w:multiLevelType w:val="hybridMultilevel"/>
    <w:tmpl w:val="0316D9C8"/>
    <w:lvl w:ilvl="0" w:tplc="DA020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52D1"/>
    <w:multiLevelType w:val="hybridMultilevel"/>
    <w:tmpl w:val="CF2ECC70"/>
    <w:lvl w:ilvl="0" w:tplc="45B46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2621"/>
    <w:multiLevelType w:val="multilevel"/>
    <w:tmpl w:val="107A69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F1337"/>
    <w:multiLevelType w:val="multilevel"/>
    <w:tmpl w:val="8C6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B3F1D"/>
    <w:multiLevelType w:val="multilevel"/>
    <w:tmpl w:val="FF74B13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354E9"/>
    <w:multiLevelType w:val="multilevel"/>
    <w:tmpl w:val="8EB42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33C9C"/>
    <w:multiLevelType w:val="multilevel"/>
    <w:tmpl w:val="EAFA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E3B23"/>
    <w:multiLevelType w:val="hybridMultilevel"/>
    <w:tmpl w:val="CF2ECC70"/>
    <w:lvl w:ilvl="0" w:tplc="45B46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370C"/>
    <w:multiLevelType w:val="hybridMultilevel"/>
    <w:tmpl w:val="10D4E568"/>
    <w:lvl w:ilvl="0" w:tplc="9ADC93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E67EDF"/>
    <w:multiLevelType w:val="multilevel"/>
    <w:tmpl w:val="234801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C6DC3"/>
    <w:multiLevelType w:val="multilevel"/>
    <w:tmpl w:val="632288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59C5C0C"/>
    <w:multiLevelType w:val="hybridMultilevel"/>
    <w:tmpl w:val="F33E2874"/>
    <w:lvl w:ilvl="0" w:tplc="DA020C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744DA"/>
    <w:multiLevelType w:val="multilevel"/>
    <w:tmpl w:val="6824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0778E"/>
    <w:multiLevelType w:val="multilevel"/>
    <w:tmpl w:val="856E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32DBB"/>
    <w:multiLevelType w:val="hybridMultilevel"/>
    <w:tmpl w:val="2F88C2B8"/>
    <w:lvl w:ilvl="0" w:tplc="DA020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663"/>
    <w:multiLevelType w:val="multilevel"/>
    <w:tmpl w:val="343C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F7D7A"/>
    <w:multiLevelType w:val="hybridMultilevel"/>
    <w:tmpl w:val="12C6B28A"/>
    <w:lvl w:ilvl="0" w:tplc="0198649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E021E"/>
    <w:multiLevelType w:val="multilevel"/>
    <w:tmpl w:val="F5B0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E5659"/>
    <w:multiLevelType w:val="hybridMultilevel"/>
    <w:tmpl w:val="31F4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86C91"/>
    <w:multiLevelType w:val="hybridMultilevel"/>
    <w:tmpl w:val="AC76C1D4"/>
    <w:lvl w:ilvl="0" w:tplc="9ADC93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16C9"/>
    <w:multiLevelType w:val="hybridMultilevel"/>
    <w:tmpl w:val="B6F2E98A"/>
    <w:lvl w:ilvl="0" w:tplc="DA020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64A3E"/>
    <w:multiLevelType w:val="hybridMultilevel"/>
    <w:tmpl w:val="00A63256"/>
    <w:lvl w:ilvl="0" w:tplc="9ADC93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0485D"/>
    <w:multiLevelType w:val="multilevel"/>
    <w:tmpl w:val="D09C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B0296"/>
    <w:multiLevelType w:val="hybridMultilevel"/>
    <w:tmpl w:val="45E26442"/>
    <w:lvl w:ilvl="0" w:tplc="9ADC9322">
      <w:start w:val="1"/>
      <w:numFmt w:val="bullet"/>
      <w:lvlText w:val=""/>
      <w:lvlJc w:val="left"/>
      <w:pPr>
        <w:ind w:left="2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4" w15:restartNumberingAfterBreak="0">
    <w:nsid w:val="714830D4"/>
    <w:multiLevelType w:val="multilevel"/>
    <w:tmpl w:val="0214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9B5E90"/>
    <w:multiLevelType w:val="hybridMultilevel"/>
    <w:tmpl w:val="28DE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A367B"/>
    <w:multiLevelType w:val="multilevel"/>
    <w:tmpl w:val="A106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D5C59"/>
    <w:multiLevelType w:val="hybridMultilevel"/>
    <w:tmpl w:val="E9701B24"/>
    <w:lvl w:ilvl="0" w:tplc="9ADC93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A750F3"/>
    <w:multiLevelType w:val="multilevel"/>
    <w:tmpl w:val="57BA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28"/>
  </w:num>
  <w:num w:numId="4">
    <w:abstractNumId w:val="17"/>
  </w:num>
  <w:num w:numId="5">
    <w:abstractNumId w:val="13"/>
  </w:num>
  <w:num w:numId="6">
    <w:abstractNumId w:val="5"/>
  </w:num>
  <w:num w:numId="7">
    <w:abstractNumId w:val="22"/>
  </w:num>
  <w:num w:numId="8">
    <w:abstractNumId w:val="3"/>
  </w:num>
  <w:num w:numId="9">
    <w:abstractNumId w:val="15"/>
  </w:num>
  <w:num w:numId="10">
    <w:abstractNumId w:val="10"/>
  </w:num>
  <w:num w:numId="11">
    <w:abstractNumId w:val="20"/>
  </w:num>
  <w:num w:numId="12">
    <w:abstractNumId w:val="0"/>
  </w:num>
  <w:num w:numId="13">
    <w:abstractNumId w:val="14"/>
  </w:num>
  <w:num w:numId="14">
    <w:abstractNumId w:val="2"/>
  </w:num>
  <w:num w:numId="15">
    <w:abstractNumId w:val="11"/>
  </w:num>
  <w:num w:numId="16">
    <w:abstractNumId w:val="9"/>
  </w:num>
  <w:num w:numId="17">
    <w:abstractNumId w:val="16"/>
  </w:num>
  <w:num w:numId="18">
    <w:abstractNumId w:val="25"/>
  </w:num>
  <w:num w:numId="19">
    <w:abstractNumId w:val="7"/>
  </w:num>
  <w:num w:numId="20">
    <w:abstractNumId w:val="21"/>
  </w:num>
  <w:num w:numId="21">
    <w:abstractNumId w:val="27"/>
  </w:num>
  <w:num w:numId="22">
    <w:abstractNumId w:val="8"/>
  </w:num>
  <w:num w:numId="23">
    <w:abstractNumId w:val="23"/>
  </w:num>
  <w:num w:numId="24">
    <w:abstractNumId w:val="19"/>
  </w:num>
  <w:num w:numId="25">
    <w:abstractNumId w:val="6"/>
  </w:num>
  <w:num w:numId="26">
    <w:abstractNumId w:val="1"/>
  </w:num>
  <w:num w:numId="27">
    <w:abstractNumId w:val="24"/>
  </w:num>
  <w:num w:numId="28">
    <w:abstractNumId w:val="26"/>
  </w:num>
  <w:num w:numId="29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88"/>
    <w:rsid w:val="000242FE"/>
    <w:rsid w:val="000C503C"/>
    <w:rsid w:val="00137E0A"/>
    <w:rsid w:val="001775F9"/>
    <w:rsid w:val="00183D1D"/>
    <w:rsid w:val="001A14C6"/>
    <w:rsid w:val="001E3F94"/>
    <w:rsid w:val="002002A0"/>
    <w:rsid w:val="00214FD8"/>
    <w:rsid w:val="00225DBB"/>
    <w:rsid w:val="00236C41"/>
    <w:rsid w:val="00252F23"/>
    <w:rsid w:val="002576D4"/>
    <w:rsid w:val="002843A8"/>
    <w:rsid w:val="002A744F"/>
    <w:rsid w:val="002C7F99"/>
    <w:rsid w:val="002E6E91"/>
    <w:rsid w:val="00312A14"/>
    <w:rsid w:val="00390828"/>
    <w:rsid w:val="004037D9"/>
    <w:rsid w:val="00410988"/>
    <w:rsid w:val="00434A92"/>
    <w:rsid w:val="00454A2B"/>
    <w:rsid w:val="00456D41"/>
    <w:rsid w:val="00487C50"/>
    <w:rsid w:val="004D2653"/>
    <w:rsid w:val="00562A07"/>
    <w:rsid w:val="00585D99"/>
    <w:rsid w:val="005A32B6"/>
    <w:rsid w:val="005C2048"/>
    <w:rsid w:val="005C4B0E"/>
    <w:rsid w:val="00602616"/>
    <w:rsid w:val="006116BC"/>
    <w:rsid w:val="00630E7E"/>
    <w:rsid w:val="00644217"/>
    <w:rsid w:val="00677C20"/>
    <w:rsid w:val="0069313F"/>
    <w:rsid w:val="0069775D"/>
    <w:rsid w:val="006C0B77"/>
    <w:rsid w:val="006D37E8"/>
    <w:rsid w:val="006D6587"/>
    <w:rsid w:val="006E1175"/>
    <w:rsid w:val="006F0D91"/>
    <w:rsid w:val="006F3721"/>
    <w:rsid w:val="0070520E"/>
    <w:rsid w:val="007357F0"/>
    <w:rsid w:val="0075220D"/>
    <w:rsid w:val="00756BAC"/>
    <w:rsid w:val="00766F23"/>
    <w:rsid w:val="00776F5A"/>
    <w:rsid w:val="007A1466"/>
    <w:rsid w:val="008242FF"/>
    <w:rsid w:val="00870751"/>
    <w:rsid w:val="00880B44"/>
    <w:rsid w:val="008C6A10"/>
    <w:rsid w:val="00922C48"/>
    <w:rsid w:val="0095283C"/>
    <w:rsid w:val="00997BCD"/>
    <w:rsid w:val="009C02A8"/>
    <w:rsid w:val="009D46B5"/>
    <w:rsid w:val="009D6997"/>
    <w:rsid w:val="00A06B12"/>
    <w:rsid w:val="00A42627"/>
    <w:rsid w:val="00A872E0"/>
    <w:rsid w:val="00A975DD"/>
    <w:rsid w:val="00A97F88"/>
    <w:rsid w:val="00AE34A0"/>
    <w:rsid w:val="00AF76C0"/>
    <w:rsid w:val="00B400C2"/>
    <w:rsid w:val="00B467BA"/>
    <w:rsid w:val="00B610FA"/>
    <w:rsid w:val="00B8651A"/>
    <w:rsid w:val="00B915B7"/>
    <w:rsid w:val="00BE2983"/>
    <w:rsid w:val="00BF2D9E"/>
    <w:rsid w:val="00C06611"/>
    <w:rsid w:val="00C24E6C"/>
    <w:rsid w:val="00C37E67"/>
    <w:rsid w:val="00CA4321"/>
    <w:rsid w:val="00CB1172"/>
    <w:rsid w:val="00DA39AE"/>
    <w:rsid w:val="00DC6BD2"/>
    <w:rsid w:val="00E20341"/>
    <w:rsid w:val="00E529AD"/>
    <w:rsid w:val="00E623BC"/>
    <w:rsid w:val="00E6731F"/>
    <w:rsid w:val="00E70804"/>
    <w:rsid w:val="00E76361"/>
    <w:rsid w:val="00EA59DF"/>
    <w:rsid w:val="00EB727B"/>
    <w:rsid w:val="00EE4070"/>
    <w:rsid w:val="00EF225D"/>
    <w:rsid w:val="00F12C76"/>
    <w:rsid w:val="00F56DF3"/>
    <w:rsid w:val="00F84E64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57D40442"/>
  <w15:chartTrackingRefBased/>
  <w15:docId w15:val="{8607570D-697C-4303-9F51-BAD633FC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98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29AD"/>
    <w:pPr>
      <w:ind w:left="720"/>
      <w:contextualSpacing/>
    </w:pPr>
  </w:style>
  <w:style w:type="table" w:styleId="a5">
    <w:name w:val="Table Grid"/>
    <w:basedOn w:val="a1"/>
    <w:uiPriority w:val="59"/>
    <w:rsid w:val="0013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0520E"/>
    <w:rPr>
      <w:b/>
      <w:bCs/>
    </w:rPr>
  </w:style>
  <w:style w:type="paragraph" w:styleId="a7">
    <w:name w:val="header"/>
    <w:basedOn w:val="a"/>
    <w:link w:val="a8"/>
    <w:uiPriority w:val="99"/>
    <w:unhideWhenUsed/>
    <w:rsid w:val="00776F5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76F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76F5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76F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drav.ru/articles/" TargetMode="External"/><Relationship Id="rId18" Type="http://schemas.openxmlformats.org/officeDocument/2006/relationships/control" Target="activeX/activeX2.xml"/><Relationship Id="rId26" Type="http://schemas.openxmlformats.org/officeDocument/2006/relationships/control" Target="activeX/activeX10.xml"/><Relationship Id="rId39" Type="http://schemas.openxmlformats.org/officeDocument/2006/relationships/control" Target="activeX/activeX23.xml"/><Relationship Id="rId21" Type="http://schemas.openxmlformats.org/officeDocument/2006/relationships/control" Target="activeX/activeX5.xml"/><Relationship Id="rId34" Type="http://schemas.openxmlformats.org/officeDocument/2006/relationships/control" Target="activeX/activeX18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7" Type="http://schemas.openxmlformats.org/officeDocument/2006/relationships/hyperlink" Target="https://edu.rosminzdrav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9" Type="http://schemas.openxmlformats.org/officeDocument/2006/relationships/control" Target="activeX/activeX13.xml"/><Relationship Id="rId11" Type="http://schemas.openxmlformats.org/officeDocument/2006/relationships/hyperlink" Target="http://kingmed.info/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5" Type="http://schemas.openxmlformats.org/officeDocument/2006/relationships/footnotes" Target="footnotes.xml"/><Relationship Id="rId19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hyperlink" Target="https://med.studio/" TargetMode="External"/><Relationship Id="rId14" Type="http://schemas.openxmlformats.org/officeDocument/2006/relationships/hyperlink" Target="http://www.medmir.com/" TargetMode="Externa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control" Target="activeX/activeX40.xml"/><Relationship Id="rId8" Type="http://schemas.openxmlformats.org/officeDocument/2006/relationships/hyperlink" Target="http://www.med-edu.ru/" TargetMode="External"/><Relationship Id="rId51" Type="http://schemas.openxmlformats.org/officeDocument/2006/relationships/control" Target="activeX/activeX35.xml"/><Relationship Id="rId3" Type="http://schemas.openxmlformats.org/officeDocument/2006/relationships/settings" Target="settings.xml"/><Relationship Id="rId12" Type="http://schemas.openxmlformats.org/officeDocument/2006/relationships/hyperlink" Target="http://www.medlib.ws/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fontTable" Target="fontTable.xml"/><Relationship Id="rId20" Type="http://schemas.openxmlformats.org/officeDocument/2006/relationships/control" Target="activeX/activeX4.xml"/><Relationship Id="rId41" Type="http://schemas.openxmlformats.org/officeDocument/2006/relationships/control" Target="activeX/activeX25.xml"/><Relationship Id="rId54" Type="http://schemas.openxmlformats.org/officeDocument/2006/relationships/control" Target="activeX/activeX3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univadis.ru/" TargetMode="Externa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20.xml"/><Relationship Id="rId49" Type="http://schemas.openxmlformats.org/officeDocument/2006/relationships/control" Target="activeX/activeX33.xml"/><Relationship Id="rId57" Type="http://schemas.openxmlformats.org/officeDocument/2006/relationships/control" Target="activeX/activeX41.xml"/><Relationship Id="rId10" Type="http://schemas.openxmlformats.org/officeDocument/2006/relationships/hyperlink" Target="https://meduniver.com/" TargetMode="External"/><Relationship Id="rId31" Type="http://schemas.openxmlformats.org/officeDocument/2006/relationships/control" Target="activeX/activeX15.xml"/><Relationship Id="rId44" Type="http://schemas.openxmlformats.org/officeDocument/2006/relationships/control" Target="activeX/activeX28.xml"/><Relationship Id="rId52" Type="http://schemas.openxmlformats.org/officeDocument/2006/relationships/control" Target="activeX/activeX36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24</Pages>
  <Words>8808</Words>
  <Characters>50207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4</cp:revision>
  <dcterms:created xsi:type="dcterms:W3CDTF">2025-06-06T08:07:00Z</dcterms:created>
  <dcterms:modified xsi:type="dcterms:W3CDTF">2025-06-09T06:03:00Z</dcterms:modified>
</cp:coreProperties>
</file>